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4AE3E821"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54098C" w:rsidRPr="0054098C">
        <w:rPr>
          <w:rFonts w:asciiTheme="minorHAnsi" w:hAnsiTheme="minorHAnsi" w:cstheme="minorHAnsi"/>
          <w:sz w:val="22"/>
          <w:szCs w:val="22"/>
        </w:rPr>
        <w:t xml:space="preserve">Julie Müller </w:t>
      </w:r>
    </w:p>
    <w:p w14:paraId="7BEB1D07" w14:textId="1BB24CF8"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0D6595">
        <w:rPr>
          <w:rFonts w:asciiTheme="minorHAnsi" w:hAnsiTheme="minorHAnsi" w:cstheme="minorHAnsi"/>
          <w:sz w:val="22"/>
          <w:szCs w:val="22"/>
        </w:rPr>
        <w:t>Ing. Bohumila Svitáková Ph.D.</w:t>
      </w:r>
    </w:p>
    <w:p w14:paraId="05C5954D" w14:textId="572A2ACA"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54098C" w:rsidRPr="0054098C">
        <w:rPr>
          <w:rFonts w:cstheme="minorHAnsi"/>
        </w:rPr>
        <w:t>Analýza chyb účetních ve vybrané účetní kanceláři</w:t>
      </w:r>
    </w:p>
    <w:p w14:paraId="07FD52EA" w14:textId="79ABB640"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0D6595">
            <w:rPr>
              <w:rFonts w:asciiTheme="minorHAnsi" w:hAnsiTheme="minorHAnsi" w:cstheme="minorHAnsi"/>
              <w:sz w:val="22"/>
              <w:szCs w:val="22"/>
            </w:rPr>
            <w:t>2024/2025</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1"/>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E4FECD4" w:rsidR="000E094A" w:rsidRDefault="00E4481B"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77777777" w:rsidR="000E094A" w:rsidRPr="000E094A" w:rsidRDefault="000E094A" w:rsidP="00CD12C3">
            <w:pPr>
              <w:tabs>
                <w:tab w:val="right" w:pos="8789"/>
              </w:tabs>
              <w:jc w:val="both"/>
              <w:rPr>
                <w:rFonts w:cstheme="minorHAnsi"/>
              </w:rPr>
            </w:pPr>
          </w:p>
          <w:p w14:paraId="4A103C80" w14:textId="1A8A5DD0" w:rsidR="000E094A" w:rsidRPr="000E094A" w:rsidRDefault="000B3EF6" w:rsidP="00CD12C3">
            <w:pPr>
              <w:tabs>
                <w:tab w:val="right" w:pos="8789"/>
              </w:tabs>
              <w:jc w:val="both"/>
              <w:rPr>
                <w:rFonts w:cstheme="minorHAnsi"/>
              </w:rPr>
            </w:pPr>
            <w:r>
              <w:rPr>
                <w:rFonts w:cstheme="minorHAnsi"/>
              </w:rPr>
              <w:t xml:space="preserve">Téma práce je </w:t>
            </w:r>
            <w:r w:rsidR="005C2F09">
              <w:rPr>
                <w:rFonts w:cstheme="minorHAnsi"/>
              </w:rPr>
              <w:t xml:space="preserve">inovativní. </w:t>
            </w:r>
            <w:r w:rsidR="009256F5" w:rsidRPr="009256F5">
              <w:rPr>
                <w:rFonts w:cstheme="minorHAnsi"/>
              </w:rPr>
              <w:t>Cíle práce jsou jasně stanoveny: navrhnout řešení a opatření ke snížení chybovosti zaměstnankyň ve vybrané společnosti. K dosažení cíle byly použity vhodné metody – dotazníkové šetření a analýza interního dokumentu společnosti, které umožnily identifikovat časté chyby v účetnictví. Tyto metody jsou vhodně zvolené pro naplnění stanovených cílů.</w:t>
            </w:r>
          </w:p>
          <w:p w14:paraId="6BEDE3C6" w14:textId="4A068D47" w:rsid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9217446" w:rsidR="000E094A" w:rsidRDefault="00E4481B"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77777777" w:rsidR="000E094A" w:rsidRPr="000E094A" w:rsidRDefault="000E094A" w:rsidP="00CD12C3">
            <w:pPr>
              <w:tabs>
                <w:tab w:val="right" w:pos="8789"/>
              </w:tabs>
              <w:jc w:val="both"/>
              <w:rPr>
                <w:rFonts w:cstheme="minorHAnsi"/>
              </w:rPr>
            </w:pPr>
          </w:p>
          <w:p w14:paraId="7A1DD9C3" w14:textId="6C275853" w:rsidR="000E094A" w:rsidRPr="000E094A" w:rsidRDefault="0022574E" w:rsidP="00CD12C3">
            <w:pPr>
              <w:tabs>
                <w:tab w:val="right" w:pos="8789"/>
              </w:tabs>
              <w:jc w:val="both"/>
              <w:rPr>
                <w:rFonts w:cstheme="minorHAnsi"/>
              </w:rPr>
            </w:pPr>
            <w:r w:rsidRPr="0022574E">
              <w:rPr>
                <w:rFonts w:cstheme="minorHAnsi"/>
              </w:rPr>
              <w:t>Teoretická část je zpracována formou literární rešerše</w:t>
            </w:r>
            <w:r w:rsidR="004325F4">
              <w:rPr>
                <w:rFonts w:cstheme="minorHAnsi"/>
              </w:rPr>
              <w:t xml:space="preserve"> z 25 převážně českých zdrojů</w:t>
            </w:r>
            <w:r w:rsidRPr="0022574E">
              <w:rPr>
                <w:rFonts w:cstheme="minorHAnsi"/>
              </w:rPr>
              <w:t>.</w:t>
            </w:r>
            <w:r w:rsidR="00DF2647">
              <w:rPr>
                <w:rFonts w:cstheme="minorHAnsi"/>
              </w:rPr>
              <w:t xml:space="preserve"> </w:t>
            </w:r>
            <w:r w:rsidR="002F2BF0">
              <w:rPr>
                <w:rFonts w:cstheme="minorHAnsi"/>
              </w:rPr>
              <w:t>Jednotlivé kapitoly jsou logicky provázané.</w:t>
            </w:r>
            <w:r w:rsidR="00871FDF">
              <w:rPr>
                <w:rFonts w:cstheme="minorHAnsi"/>
              </w:rPr>
              <w:t xml:space="preserve"> </w:t>
            </w:r>
            <w:r w:rsidRPr="0022574E">
              <w:rPr>
                <w:rFonts w:cstheme="minorHAnsi"/>
              </w:rPr>
              <w:t>Obsahuje definici účetnictví, popis účetního výkaznictví, uzávěrkových operací a účetních tříd, které jsou v souladu s interním dokumentem společnosti. Dále se věnuje chybám v účetnictví, jejich prevenci, metodám kontroly a problematice kreativního účetnictví. Teoretická část poskytuje</w:t>
            </w:r>
            <w:r w:rsidR="004325F4">
              <w:rPr>
                <w:rFonts w:cstheme="minorHAnsi"/>
              </w:rPr>
              <w:t xml:space="preserve"> dobrý</w:t>
            </w:r>
            <w:r w:rsidRPr="0022574E">
              <w:rPr>
                <w:rFonts w:cstheme="minorHAnsi"/>
              </w:rPr>
              <w:t xml:space="preserve"> základ pro praktickou část</w:t>
            </w:r>
            <w:r w:rsidR="004325F4">
              <w:rPr>
                <w:rFonts w:cstheme="minorHAnsi"/>
              </w:rPr>
              <w:t>.</w:t>
            </w:r>
          </w:p>
          <w:p w14:paraId="25A3FE0D" w14:textId="77777777" w:rsidR="00987B93" w:rsidRDefault="00987B93"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C50E937" w:rsidR="000E094A" w:rsidRDefault="00E4481B"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77777777" w:rsidR="000E094A" w:rsidRPr="000E094A" w:rsidRDefault="000E094A" w:rsidP="00CD12C3">
            <w:pPr>
              <w:tabs>
                <w:tab w:val="right" w:pos="8789"/>
              </w:tabs>
              <w:jc w:val="both"/>
              <w:rPr>
                <w:rFonts w:cstheme="minorHAnsi"/>
              </w:rPr>
            </w:pPr>
          </w:p>
          <w:p w14:paraId="7CA46D33" w14:textId="053C1A61" w:rsidR="000E094A" w:rsidRDefault="0022574E" w:rsidP="00CD12C3">
            <w:pPr>
              <w:tabs>
                <w:tab w:val="right" w:pos="8789"/>
              </w:tabs>
              <w:jc w:val="both"/>
              <w:rPr>
                <w:rFonts w:cstheme="minorHAnsi"/>
              </w:rPr>
            </w:pPr>
            <w:r w:rsidRPr="0022574E">
              <w:rPr>
                <w:rFonts w:cstheme="minorHAnsi"/>
              </w:rPr>
              <w:t xml:space="preserve">Praktická část je zaměřena na charakteristiku společnosti Účetnictví MZ s.r.o. a analýzu její finanční situace pomocí SWOT analýzy, vertikální a horizontální analýzy majetkové a finanční struktury, a poměrových ukazatelů. Analýza prokázala stabilitu a ziskovost společnosti. Dále byl rozebrán interní dokument společnosti, který mapuje chybovost zaměstnankyň v minulosti. Analýza byla provedena na základě komentářů, fiktivních příkladů a hypotetických situací. </w:t>
            </w:r>
            <w:r w:rsidR="00B75D47">
              <w:rPr>
                <w:rFonts w:cstheme="minorHAnsi"/>
              </w:rPr>
              <w:t xml:space="preserve">Analytická část je zpracována </w:t>
            </w:r>
            <w:r w:rsidR="004E7748">
              <w:rPr>
                <w:rFonts w:cstheme="minorHAnsi"/>
              </w:rPr>
              <w:t>nadstandardně z hlediska obecných</w:t>
            </w:r>
            <w:r w:rsidRPr="0022574E">
              <w:rPr>
                <w:rFonts w:cstheme="minorHAnsi"/>
              </w:rPr>
              <w:t xml:space="preserve"> požadavků na bakalářskou práci.</w:t>
            </w:r>
          </w:p>
          <w:p w14:paraId="65B56C6D" w14:textId="77777777" w:rsidR="000E094A" w:rsidRDefault="000E094A" w:rsidP="00CD12C3">
            <w:pPr>
              <w:tabs>
                <w:tab w:val="right" w:pos="8789"/>
              </w:tabs>
              <w:jc w:val="both"/>
              <w:rPr>
                <w:rFonts w:cstheme="minorHAnsi"/>
              </w:rPr>
            </w:pPr>
          </w:p>
          <w:p w14:paraId="2E492689" w14:textId="77777777" w:rsidR="00871FDF" w:rsidRDefault="00871FDF" w:rsidP="00CD12C3">
            <w:pPr>
              <w:tabs>
                <w:tab w:val="right" w:pos="8789"/>
              </w:tabs>
              <w:jc w:val="both"/>
              <w:rPr>
                <w:rFonts w:cstheme="minorHAnsi"/>
              </w:rPr>
            </w:pPr>
          </w:p>
          <w:p w14:paraId="303103B0" w14:textId="7C0D88E1" w:rsidR="00871FDF" w:rsidRPr="000E094A" w:rsidRDefault="00871FDF"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C2FE5CD" w:rsidR="000E094A" w:rsidRDefault="00704437"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7777777" w:rsidR="000E094A" w:rsidRPr="000E094A" w:rsidRDefault="000E094A" w:rsidP="00CD12C3">
            <w:pPr>
              <w:tabs>
                <w:tab w:val="right" w:pos="8789"/>
              </w:tabs>
              <w:jc w:val="both"/>
              <w:rPr>
                <w:rFonts w:cstheme="minorHAnsi"/>
              </w:rPr>
            </w:pPr>
          </w:p>
          <w:p w14:paraId="3FAA80A5" w14:textId="49509453" w:rsidR="000E094A" w:rsidRPr="000E094A" w:rsidRDefault="00BF08F1" w:rsidP="00CD12C3">
            <w:pPr>
              <w:tabs>
                <w:tab w:val="right" w:pos="8789"/>
              </w:tabs>
              <w:jc w:val="both"/>
              <w:rPr>
                <w:rFonts w:cstheme="minorHAnsi"/>
              </w:rPr>
            </w:pPr>
            <w:r w:rsidRPr="00BF08F1">
              <w:rPr>
                <w:rFonts w:cstheme="minorHAnsi"/>
              </w:rPr>
              <w:t xml:space="preserve">Řešící část analyzuje současný stav chybovosti pomocí dotazníkového šetření mezi zaměstnankyněmi. Byly identifikovány časté chyby, zejména opomíjení kontroly návaznosti DPH na tržby. Na základě výsledků analýzy byly navrženy konkrétní doporučení pro eliminaci chyb, včetně návrhu na vytvoření individuálních kontrolních dokumentů pro každou zaměstnankyni. </w:t>
            </w:r>
            <w:r w:rsidR="001B1C1D">
              <w:rPr>
                <w:rFonts w:cstheme="minorHAnsi"/>
              </w:rPr>
              <w:t>N</w:t>
            </w:r>
            <w:r w:rsidRPr="00BF08F1">
              <w:rPr>
                <w:rFonts w:cstheme="minorHAnsi"/>
              </w:rPr>
              <w:t>ávrhová část</w:t>
            </w:r>
            <w:r w:rsidR="001B1C1D">
              <w:rPr>
                <w:rFonts w:cstheme="minorHAnsi"/>
              </w:rPr>
              <w:t xml:space="preserve"> je zpracována velmi kvalitně</w:t>
            </w:r>
            <w:r w:rsidR="00980B53">
              <w:rPr>
                <w:rFonts w:cstheme="minorHAnsi"/>
              </w:rPr>
              <w:t xml:space="preserve"> a</w:t>
            </w:r>
            <w:r w:rsidRPr="00BF08F1">
              <w:rPr>
                <w:rFonts w:cstheme="minorHAnsi"/>
              </w:rPr>
              <w:t xml:space="preserve"> přináší praktická doporučení pro zlepšení práce v účetní kanceláři</w:t>
            </w:r>
            <w:r w:rsidR="00980B53">
              <w:rPr>
                <w:rFonts w:cstheme="minorHAnsi"/>
              </w:rPr>
              <w:t>.</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73FFA3A" w:rsidR="000E094A" w:rsidRDefault="00421ED6"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77777777" w:rsidR="000E094A" w:rsidRPr="000E094A" w:rsidRDefault="000E094A" w:rsidP="00CD12C3">
            <w:pPr>
              <w:tabs>
                <w:tab w:val="right" w:pos="8789"/>
              </w:tabs>
              <w:jc w:val="both"/>
              <w:rPr>
                <w:rFonts w:cstheme="minorHAnsi"/>
              </w:rPr>
            </w:pPr>
          </w:p>
          <w:p w14:paraId="3105A3E5" w14:textId="32E0F308" w:rsidR="000E094A" w:rsidRPr="000E094A" w:rsidRDefault="00460114" w:rsidP="00CD12C3">
            <w:pPr>
              <w:tabs>
                <w:tab w:val="right" w:pos="8789"/>
              </w:tabs>
              <w:jc w:val="both"/>
              <w:rPr>
                <w:rFonts w:cstheme="minorHAnsi"/>
              </w:rPr>
            </w:pPr>
            <w:r w:rsidRPr="00BF08F1">
              <w:rPr>
                <w:rFonts w:cstheme="minorHAnsi"/>
              </w:rPr>
              <w:t xml:space="preserve">Jazyková a grafická úroveň </w:t>
            </w:r>
            <w:r w:rsidR="008C681E">
              <w:rPr>
                <w:rFonts w:cstheme="minorHAnsi"/>
              </w:rPr>
              <w:t>práce je velmi dobrá. Ta</w:t>
            </w:r>
            <w:r w:rsidR="000E088B">
              <w:rPr>
                <w:rFonts w:cstheme="minorHAnsi"/>
              </w:rPr>
              <w:t>bul</w:t>
            </w:r>
            <w:r w:rsidR="008C681E">
              <w:rPr>
                <w:rFonts w:cstheme="minorHAnsi"/>
              </w:rPr>
              <w:t xml:space="preserve">ky a grafy jsou </w:t>
            </w:r>
            <w:r w:rsidR="00C40DC7">
              <w:rPr>
                <w:rFonts w:cstheme="minorHAnsi"/>
              </w:rPr>
              <w:t>přehledné</w:t>
            </w:r>
            <w:r w:rsidR="00D61DAC">
              <w:rPr>
                <w:rFonts w:cstheme="minorHAnsi"/>
              </w:rPr>
              <w:t>.</w:t>
            </w:r>
            <w:r w:rsidR="000E088B">
              <w:rPr>
                <w:rFonts w:cstheme="minorHAnsi"/>
              </w:rPr>
              <w:t xml:space="preserve">  k</w:t>
            </w:r>
            <w:r w:rsidR="000E088B" w:rsidRPr="00BF08F1">
              <w:rPr>
                <w:rFonts w:cstheme="minorHAnsi"/>
              </w:rPr>
              <w:t>apitoly</w:t>
            </w:r>
            <w:r w:rsidR="000E088B">
              <w:rPr>
                <w:rFonts w:cstheme="minorHAnsi"/>
              </w:rPr>
              <w:t xml:space="preserve"> teoretické i praktické části</w:t>
            </w:r>
            <w:r w:rsidR="000E088B" w:rsidRPr="00BF08F1">
              <w:rPr>
                <w:rFonts w:cstheme="minorHAnsi"/>
              </w:rPr>
              <w:t xml:space="preserve"> na sebe navazují</w:t>
            </w:r>
            <w:r w:rsidR="000E088B">
              <w:rPr>
                <w:rFonts w:cstheme="minorHAnsi"/>
              </w:rPr>
              <w:t xml:space="preserve"> a p</w:t>
            </w:r>
            <w:r w:rsidR="00BF08F1" w:rsidRPr="00BF08F1">
              <w:rPr>
                <w:rFonts w:cstheme="minorHAnsi"/>
              </w:rPr>
              <w:t>ráce je</w:t>
            </w:r>
            <w:r w:rsidR="000E088B">
              <w:rPr>
                <w:rFonts w:cstheme="minorHAnsi"/>
              </w:rPr>
              <w:t xml:space="preserve"> dobře</w:t>
            </w:r>
            <w:r w:rsidR="00BF08F1" w:rsidRPr="00BF08F1">
              <w:rPr>
                <w:rFonts w:cstheme="minorHAnsi"/>
              </w:rPr>
              <w:t xml:space="preserve"> logicky strukturovaná</w:t>
            </w:r>
            <w:r w:rsidR="000E088B">
              <w:rPr>
                <w:rFonts w:cstheme="minorHAnsi"/>
              </w:rPr>
              <w:t xml:space="preserve">. </w:t>
            </w:r>
            <w:r w:rsidR="00BF08F1" w:rsidRPr="00BF08F1">
              <w:rPr>
                <w:rFonts w:cstheme="minorHAnsi"/>
              </w:rPr>
              <w:t xml:space="preserve"> </w:t>
            </w:r>
            <w:r w:rsidR="000E088B">
              <w:rPr>
                <w:rFonts w:cstheme="minorHAnsi"/>
              </w:rPr>
              <w:t>T</w:t>
            </w:r>
            <w:r w:rsidR="00BF08F1" w:rsidRPr="00BF08F1">
              <w:rPr>
                <w:rFonts w:cstheme="minorHAnsi"/>
              </w:rPr>
              <w:t xml:space="preserve">ext je přehledný. </w:t>
            </w:r>
            <w:r w:rsidR="000E088B">
              <w:rPr>
                <w:rFonts w:cstheme="minorHAnsi"/>
              </w:rPr>
              <w:t>Při vypracování práce autorka p</w:t>
            </w:r>
            <w:r w:rsidR="00BF08F1" w:rsidRPr="00BF08F1">
              <w:rPr>
                <w:rFonts w:cstheme="minorHAnsi"/>
              </w:rPr>
              <w:t>oužívá správnou odbornou terminologii</w:t>
            </w:r>
            <w:r w:rsidR="000E088B">
              <w:rPr>
                <w:rFonts w:cstheme="minorHAnsi"/>
              </w:rPr>
              <w:t>.</w:t>
            </w: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5168D3C" w:rsidR="009C7318" w:rsidRDefault="00F70E68" w:rsidP="00694399">
                <w:pPr>
                  <w:tabs>
                    <w:tab w:val="right" w:pos="8789"/>
                  </w:tabs>
                  <w:jc w:val="center"/>
                  <w:rPr>
                    <w:rFonts w:cstheme="minorHAnsi"/>
                    <w:b/>
                  </w:rPr>
                </w:pPr>
                <w:r>
                  <w:rPr>
                    <w:rFonts w:cstheme="minorHAnsi"/>
                    <w:b/>
                  </w:rPr>
                  <w:t>A</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2" w:name="_Hlk98164743"/>
          </w:p>
          <w:p w14:paraId="7B760BF4" w14:textId="20B2414D" w:rsidR="00F92C79" w:rsidRDefault="00F70E68" w:rsidP="00AF31F5">
            <w:pPr>
              <w:tabs>
                <w:tab w:val="right" w:pos="8789"/>
              </w:tabs>
              <w:jc w:val="both"/>
              <w:rPr>
                <w:rFonts w:cstheme="minorHAnsi"/>
              </w:rPr>
            </w:pPr>
            <w:r>
              <w:rPr>
                <w:rFonts w:cstheme="minorHAnsi"/>
              </w:rPr>
              <w:t>Bakalářská práce je</w:t>
            </w:r>
            <w:r w:rsidR="004E4C46">
              <w:rPr>
                <w:rFonts w:cstheme="minorHAnsi"/>
              </w:rPr>
              <w:t xml:space="preserve"> </w:t>
            </w:r>
            <w:r w:rsidR="003E02CD">
              <w:rPr>
                <w:rFonts w:cstheme="minorHAnsi"/>
              </w:rPr>
              <w:t>zpracována</w:t>
            </w:r>
            <w:r>
              <w:rPr>
                <w:rFonts w:cstheme="minorHAnsi"/>
              </w:rPr>
              <w:t xml:space="preserve"> na inovativní téma. </w:t>
            </w:r>
            <w:r w:rsidR="003E02CD">
              <w:rPr>
                <w:rFonts w:cstheme="minorHAnsi"/>
              </w:rPr>
              <w:t xml:space="preserve">Problematika chybovosti v účetnictví je </w:t>
            </w:r>
            <w:r w:rsidR="003F0F50">
              <w:rPr>
                <w:rFonts w:cstheme="minorHAnsi"/>
              </w:rPr>
              <w:t>složitá a</w:t>
            </w:r>
            <w:r w:rsidR="00421ED6">
              <w:rPr>
                <w:rFonts w:cstheme="minorHAnsi"/>
              </w:rPr>
              <w:t xml:space="preserve"> náročná na</w:t>
            </w:r>
            <w:r w:rsidR="00EE1FA1">
              <w:rPr>
                <w:rFonts w:cstheme="minorHAnsi"/>
              </w:rPr>
              <w:t xml:space="preserve"> získání dat,</w:t>
            </w:r>
            <w:r w:rsidR="00421ED6">
              <w:rPr>
                <w:rFonts w:cstheme="minorHAnsi"/>
              </w:rPr>
              <w:t xml:space="preserve"> zpracování i vyhodnocení.</w:t>
            </w:r>
            <w:r w:rsidR="003F0F50">
              <w:rPr>
                <w:rFonts w:cstheme="minorHAnsi"/>
              </w:rPr>
              <w:t xml:space="preserve"> </w:t>
            </w:r>
            <w:r w:rsidR="003750B3" w:rsidRPr="003750B3">
              <w:rPr>
                <w:rFonts w:cstheme="minorHAnsi"/>
              </w:rPr>
              <w:t>Práce má vysokou odbornou i formální úroveň</w:t>
            </w:r>
            <w:r w:rsidR="002F663F">
              <w:rPr>
                <w:rFonts w:cstheme="minorHAnsi"/>
              </w:rPr>
              <w:t>, zvláště analytická a ná</w:t>
            </w:r>
            <w:r w:rsidR="00D00FA4">
              <w:rPr>
                <w:rFonts w:cstheme="minorHAnsi"/>
              </w:rPr>
              <w:t>vrhová část jsou zpracovány velmi kvalitně.</w:t>
            </w:r>
            <w:r w:rsidR="003750B3" w:rsidRPr="003750B3">
              <w:rPr>
                <w:rFonts w:cstheme="minorHAnsi"/>
              </w:rPr>
              <w:t xml:space="preserve"> </w:t>
            </w:r>
            <w:r w:rsidR="00E6145D">
              <w:rPr>
                <w:rFonts w:cstheme="minorHAnsi"/>
              </w:rPr>
              <w:t>Pozitivně hodnotím vytvoření návrhu p</w:t>
            </w:r>
            <w:r w:rsidR="00EB4E9E">
              <w:t>rotokol</w:t>
            </w:r>
            <w:r w:rsidR="00E6145D">
              <w:t>u</w:t>
            </w:r>
            <w:r w:rsidR="00EB4E9E">
              <w:t xml:space="preserve"> interní kontroly pro </w:t>
            </w:r>
            <w:r w:rsidR="00E6145D">
              <w:t>konkrétní rok, zaměstnankyni i klienta.</w:t>
            </w:r>
            <w:r w:rsidR="00EB4E9E">
              <w:t xml:space="preserve"> </w:t>
            </w:r>
            <w:r w:rsidR="001A33AA">
              <w:t>Cíle práce jsou prací s</w:t>
            </w:r>
            <w:r w:rsidR="00AF17C6">
              <w:t xml:space="preserve">plněny </w:t>
            </w:r>
            <w:proofErr w:type="spellStart"/>
            <w:r w:rsidR="00AF17C6">
              <w:t>nadstandartně</w:t>
            </w:r>
            <w:proofErr w:type="spellEnd"/>
            <w:r w:rsidR="00AF17C6">
              <w:t>.</w:t>
            </w:r>
          </w:p>
          <w:p w14:paraId="1EF52A54" w14:textId="77777777" w:rsidR="003750B3" w:rsidRDefault="003750B3" w:rsidP="00AF31F5">
            <w:pPr>
              <w:tabs>
                <w:tab w:val="right" w:pos="8789"/>
              </w:tabs>
              <w:jc w:val="both"/>
              <w:rPr>
                <w:rFonts w:cstheme="minorHAnsi"/>
              </w:rPr>
            </w:pPr>
          </w:p>
          <w:p w14:paraId="4FC68188" w14:textId="7AB57923" w:rsidR="003750B3" w:rsidRPr="000E094A" w:rsidRDefault="003750B3" w:rsidP="00AF31F5">
            <w:pPr>
              <w:tabs>
                <w:tab w:val="right" w:pos="8789"/>
              </w:tabs>
              <w:jc w:val="both"/>
              <w:rPr>
                <w:rFonts w:cstheme="minorHAnsi"/>
              </w:rPr>
            </w:pPr>
          </w:p>
        </w:tc>
      </w:tr>
    </w:tbl>
    <w:bookmarkEnd w:id="2"/>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6F627251" w14:textId="53AAB0C4" w:rsidR="003750B3" w:rsidRPr="003750B3" w:rsidRDefault="003750B3" w:rsidP="003750B3">
      <w:pPr>
        <w:pStyle w:val="Odstavecseseznamem"/>
        <w:numPr>
          <w:ilvl w:val="0"/>
          <w:numId w:val="4"/>
        </w:numPr>
        <w:spacing w:after="120" w:line="240" w:lineRule="auto"/>
        <w:jc w:val="both"/>
        <w:rPr>
          <w:rFonts w:cstheme="minorHAnsi"/>
        </w:rPr>
      </w:pPr>
      <w:r w:rsidRPr="003750B3">
        <w:rPr>
          <w:rFonts w:cstheme="minorHAnsi"/>
        </w:rPr>
        <w:t>Jaké byly hlavní příčiny chybovosti zaměstnankyň v účetní kanceláři podle vaší analýzy?</w:t>
      </w:r>
    </w:p>
    <w:p w14:paraId="5FB7622E" w14:textId="25C79DA6" w:rsidR="003750B3" w:rsidRPr="003750B3" w:rsidRDefault="003750B3" w:rsidP="003750B3">
      <w:pPr>
        <w:pStyle w:val="Odstavecseseznamem"/>
        <w:numPr>
          <w:ilvl w:val="0"/>
          <w:numId w:val="4"/>
        </w:numPr>
        <w:spacing w:after="120" w:line="240" w:lineRule="auto"/>
        <w:jc w:val="both"/>
        <w:rPr>
          <w:rFonts w:cstheme="minorHAnsi"/>
        </w:rPr>
      </w:pPr>
      <w:r w:rsidRPr="003750B3">
        <w:rPr>
          <w:rFonts w:cstheme="minorHAnsi"/>
        </w:rPr>
        <w:t>Jakým způsobem jste navrhli opatření pro snížení chybovosti a proč jste se rozhodli právě pro tyto metody?</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258D504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70E68">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70E68">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976F42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5-05-30T00:00:00Z">
            <w:dateFormat w:val="dd.MM.yyyy"/>
            <w:lid w:val="cs-CZ"/>
            <w:storeMappedDataAs w:val="dateTime"/>
            <w:calendar w:val="gregorian"/>
          </w:date>
        </w:sdtPr>
        <w:sdtEndPr/>
        <w:sdtContent>
          <w:r w:rsidR="00F70E68">
            <w:rPr>
              <w:rFonts w:cstheme="minorHAnsi"/>
            </w:rPr>
            <w:t>30.05.2025</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54CAD" w14:textId="77777777" w:rsidR="00574A8B" w:rsidRDefault="00574A8B" w:rsidP="00A40E93">
      <w:pPr>
        <w:spacing w:after="0" w:line="240" w:lineRule="auto"/>
      </w:pPr>
      <w:r>
        <w:separator/>
      </w:r>
    </w:p>
  </w:endnote>
  <w:endnote w:type="continuationSeparator" w:id="0">
    <w:p w14:paraId="6D305EA2" w14:textId="77777777" w:rsidR="00574A8B" w:rsidRDefault="00574A8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EDD5A" w14:textId="77777777" w:rsidR="00574A8B" w:rsidRDefault="00574A8B" w:rsidP="00A40E93">
      <w:pPr>
        <w:spacing w:after="0" w:line="240" w:lineRule="auto"/>
      </w:pPr>
      <w:r>
        <w:separator/>
      </w:r>
    </w:p>
  </w:footnote>
  <w:footnote w:type="continuationSeparator" w:id="0">
    <w:p w14:paraId="1B67FA82" w14:textId="77777777" w:rsidR="00574A8B" w:rsidRDefault="00574A8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B3EF6"/>
    <w:rsid w:val="000D6595"/>
    <w:rsid w:val="000E088B"/>
    <w:rsid w:val="000E094A"/>
    <w:rsid w:val="00112356"/>
    <w:rsid w:val="001A33AA"/>
    <w:rsid w:val="001B1C1D"/>
    <w:rsid w:val="0022574E"/>
    <w:rsid w:val="0024258E"/>
    <w:rsid w:val="0029651C"/>
    <w:rsid w:val="002F2BF0"/>
    <w:rsid w:val="002F663F"/>
    <w:rsid w:val="003750B3"/>
    <w:rsid w:val="003E02CD"/>
    <w:rsid w:val="003F0F50"/>
    <w:rsid w:val="00421ED6"/>
    <w:rsid w:val="004325F4"/>
    <w:rsid w:val="00460114"/>
    <w:rsid w:val="004D378C"/>
    <w:rsid w:val="004E4C46"/>
    <w:rsid w:val="004E7748"/>
    <w:rsid w:val="00520969"/>
    <w:rsid w:val="0054098C"/>
    <w:rsid w:val="00574A8B"/>
    <w:rsid w:val="005979E5"/>
    <w:rsid w:val="005A3B4A"/>
    <w:rsid w:val="005C2F09"/>
    <w:rsid w:val="005C4ACA"/>
    <w:rsid w:val="005F272F"/>
    <w:rsid w:val="00623000"/>
    <w:rsid w:val="0067082B"/>
    <w:rsid w:val="00694399"/>
    <w:rsid w:val="00704437"/>
    <w:rsid w:val="0073639B"/>
    <w:rsid w:val="007553A6"/>
    <w:rsid w:val="007B661A"/>
    <w:rsid w:val="007F1BC8"/>
    <w:rsid w:val="0085398A"/>
    <w:rsid w:val="00871FDF"/>
    <w:rsid w:val="008B781B"/>
    <w:rsid w:val="008C681E"/>
    <w:rsid w:val="009256F5"/>
    <w:rsid w:val="00974EA2"/>
    <w:rsid w:val="00980B53"/>
    <w:rsid w:val="00987B93"/>
    <w:rsid w:val="009C322A"/>
    <w:rsid w:val="009C543C"/>
    <w:rsid w:val="009C7318"/>
    <w:rsid w:val="00A40E93"/>
    <w:rsid w:val="00A7527E"/>
    <w:rsid w:val="00AF17C6"/>
    <w:rsid w:val="00B14451"/>
    <w:rsid w:val="00B75D47"/>
    <w:rsid w:val="00BA16DD"/>
    <w:rsid w:val="00BB4696"/>
    <w:rsid w:val="00BF08F1"/>
    <w:rsid w:val="00C27492"/>
    <w:rsid w:val="00C40DC7"/>
    <w:rsid w:val="00CA34A9"/>
    <w:rsid w:val="00CD12C3"/>
    <w:rsid w:val="00CE55BD"/>
    <w:rsid w:val="00D00FA4"/>
    <w:rsid w:val="00D61DAC"/>
    <w:rsid w:val="00DC7D52"/>
    <w:rsid w:val="00DF2647"/>
    <w:rsid w:val="00E22423"/>
    <w:rsid w:val="00E4481B"/>
    <w:rsid w:val="00E6145D"/>
    <w:rsid w:val="00E7633F"/>
    <w:rsid w:val="00E849D9"/>
    <w:rsid w:val="00EB4E9E"/>
    <w:rsid w:val="00EE1FA1"/>
    <w:rsid w:val="00EF124B"/>
    <w:rsid w:val="00EF1720"/>
    <w:rsid w:val="00F70E68"/>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986CC7"/>
    <w:rsid w:val="00A7255F"/>
    <w:rsid w:val="00AA123E"/>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3397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2025-06-02T13:05:00Z</cp:lastPrinted>
  <dcterms:created xsi:type="dcterms:W3CDTF">2025-06-02T13:05:00Z</dcterms:created>
  <dcterms:modified xsi:type="dcterms:W3CDTF">2025-06-02T13:05:00Z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