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E0D8E" w14:textId="77777777" w:rsidR="00CA34A9" w:rsidRPr="00694399" w:rsidRDefault="00A40E93" w:rsidP="0073639B">
      <w:pPr>
        <w:spacing w:after="0" w:line="240" w:lineRule="auto"/>
        <w:jc w:val="center"/>
        <w:rPr>
          <w:b/>
          <w:bCs/>
          <w:caps/>
          <w:sz w:val="32"/>
          <w:szCs w:val="32"/>
        </w:rPr>
      </w:pPr>
      <w:r w:rsidRPr="00694399">
        <w:rPr>
          <w:b/>
          <w:bCs/>
          <w:caps/>
          <w:sz w:val="32"/>
          <w:szCs w:val="32"/>
        </w:rPr>
        <w:t>Posudek vedoucího bakalářské práce</w:t>
      </w:r>
    </w:p>
    <w:p w14:paraId="139ACEF7" w14:textId="77777777" w:rsidR="00A40E93" w:rsidRDefault="00A40E93" w:rsidP="00A40E93">
      <w:pPr>
        <w:pStyle w:val="Default"/>
      </w:pPr>
    </w:p>
    <w:p w14:paraId="319D7D40" w14:textId="616AAA85"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0E2FA1">
        <w:rPr>
          <w:rFonts w:asciiTheme="minorHAnsi" w:hAnsiTheme="minorHAnsi" w:cstheme="minorHAnsi"/>
          <w:sz w:val="22"/>
          <w:szCs w:val="22"/>
        </w:rPr>
        <w:t xml:space="preserve">Šimon </w:t>
      </w:r>
      <w:proofErr w:type="spellStart"/>
      <w:r w:rsidR="000E2FA1">
        <w:rPr>
          <w:rFonts w:asciiTheme="minorHAnsi" w:hAnsiTheme="minorHAnsi" w:cstheme="minorHAnsi"/>
          <w:sz w:val="22"/>
          <w:szCs w:val="22"/>
        </w:rPr>
        <w:t>Kotian</w:t>
      </w:r>
      <w:proofErr w:type="spellEnd"/>
    </w:p>
    <w:p w14:paraId="01DAD7B2" w14:textId="65674CC5"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sidR="000E2FA1">
        <w:rPr>
          <w:rFonts w:asciiTheme="minorHAnsi" w:hAnsiTheme="minorHAnsi" w:cstheme="minorHAnsi"/>
          <w:sz w:val="22"/>
          <w:szCs w:val="22"/>
        </w:rPr>
        <w:t xml:space="preserve"> Vojtěch Sadil</w:t>
      </w:r>
      <w:r>
        <w:rPr>
          <w:rFonts w:asciiTheme="minorHAnsi" w:hAnsiTheme="minorHAnsi" w:cstheme="minorHAnsi"/>
          <w:sz w:val="22"/>
          <w:szCs w:val="22"/>
        </w:rPr>
        <w:t xml:space="preserve"> </w:t>
      </w:r>
    </w:p>
    <w:p w14:paraId="43917A2A" w14:textId="710DD16D" w:rsidR="00037B1A" w:rsidRDefault="00037B1A" w:rsidP="000E2FA1">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0E2FA1" w:rsidRPr="000E2FA1">
        <w:rPr>
          <w:rFonts w:cstheme="minorHAnsi"/>
        </w:rPr>
        <w:t xml:space="preserve">Analýza </w:t>
      </w:r>
      <w:proofErr w:type="spellStart"/>
      <w:r w:rsidR="000E2FA1" w:rsidRPr="000E2FA1">
        <w:rPr>
          <w:rFonts w:cstheme="minorHAnsi"/>
        </w:rPr>
        <w:t>dlhopisového</w:t>
      </w:r>
      <w:proofErr w:type="spellEnd"/>
      <w:r w:rsidR="000E2FA1" w:rsidRPr="000E2FA1">
        <w:rPr>
          <w:rFonts w:cstheme="minorHAnsi"/>
        </w:rPr>
        <w:t xml:space="preserve"> trhu v </w:t>
      </w:r>
      <w:proofErr w:type="spellStart"/>
      <w:r w:rsidR="000E2FA1" w:rsidRPr="000E2FA1">
        <w:rPr>
          <w:rFonts w:cstheme="minorHAnsi"/>
        </w:rPr>
        <w:t>Českej</w:t>
      </w:r>
      <w:proofErr w:type="spellEnd"/>
      <w:r w:rsidR="000E2FA1" w:rsidRPr="000E2FA1">
        <w:rPr>
          <w:rFonts w:cstheme="minorHAnsi"/>
        </w:rPr>
        <w:t xml:space="preserve"> a </w:t>
      </w:r>
      <w:proofErr w:type="spellStart"/>
      <w:r w:rsidR="000E2FA1" w:rsidRPr="000E2FA1">
        <w:rPr>
          <w:rFonts w:cstheme="minorHAnsi"/>
        </w:rPr>
        <w:t>Slovenskej</w:t>
      </w:r>
      <w:proofErr w:type="spellEnd"/>
      <w:r w:rsidR="000E2FA1">
        <w:rPr>
          <w:rFonts w:cstheme="minorHAnsi"/>
        </w:rPr>
        <w:t xml:space="preserve"> </w:t>
      </w:r>
      <w:proofErr w:type="spellStart"/>
      <w:r w:rsidR="000E2FA1" w:rsidRPr="000E2FA1">
        <w:rPr>
          <w:rFonts w:cstheme="minorHAnsi"/>
        </w:rPr>
        <w:t>republike</w:t>
      </w:r>
      <w:proofErr w:type="spellEnd"/>
      <w:r w:rsidR="000E2FA1" w:rsidRPr="000E2FA1">
        <w:rPr>
          <w:rFonts w:cstheme="minorHAnsi"/>
        </w:rPr>
        <w:t xml:space="preserve"> s </w:t>
      </w:r>
      <w:proofErr w:type="spellStart"/>
      <w:r w:rsidR="000E2FA1" w:rsidRPr="000E2FA1">
        <w:rPr>
          <w:rFonts w:cstheme="minorHAnsi"/>
        </w:rPr>
        <w:t>cieľom</w:t>
      </w:r>
      <w:proofErr w:type="spellEnd"/>
      <w:r w:rsidR="000E2FA1" w:rsidRPr="000E2FA1">
        <w:rPr>
          <w:rFonts w:cstheme="minorHAnsi"/>
        </w:rPr>
        <w:t xml:space="preserve"> </w:t>
      </w:r>
      <w:proofErr w:type="spellStart"/>
      <w:r w:rsidR="000E2FA1" w:rsidRPr="000E2FA1">
        <w:rPr>
          <w:rFonts w:cstheme="minorHAnsi"/>
        </w:rPr>
        <w:t>nájdenia</w:t>
      </w:r>
      <w:proofErr w:type="spellEnd"/>
      <w:r w:rsidR="000E2FA1" w:rsidRPr="000E2FA1">
        <w:rPr>
          <w:rFonts w:cstheme="minorHAnsi"/>
        </w:rPr>
        <w:t xml:space="preserve"> </w:t>
      </w:r>
      <w:proofErr w:type="spellStart"/>
      <w:r w:rsidR="000E2FA1" w:rsidRPr="000E2FA1">
        <w:rPr>
          <w:rFonts w:cstheme="minorHAnsi"/>
        </w:rPr>
        <w:t>vhodnej</w:t>
      </w:r>
      <w:proofErr w:type="spellEnd"/>
      <w:r w:rsidR="000E2FA1" w:rsidRPr="000E2FA1">
        <w:rPr>
          <w:rFonts w:cstheme="minorHAnsi"/>
        </w:rPr>
        <w:t xml:space="preserve"> </w:t>
      </w:r>
      <w:proofErr w:type="spellStart"/>
      <w:r w:rsidR="000E2FA1" w:rsidRPr="000E2FA1">
        <w:rPr>
          <w:rFonts w:cstheme="minorHAnsi"/>
        </w:rPr>
        <w:t>investície</w:t>
      </w:r>
      <w:proofErr w:type="spellEnd"/>
    </w:p>
    <w:p w14:paraId="3F08876F" w14:textId="35C2A25B" w:rsidR="00037B1A" w:rsidRPr="009C322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Ak. rok: </w:t>
      </w:r>
      <w:sdt>
        <w:sdtPr>
          <w:rPr>
            <w:rFonts w:asciiTheme="minorHAnsi" w:hAnsiTheme="minorHAnsi" w:cstheme="minorHAnsi"/>
            <w:sz w:val="22"/>
            <w:szCs w:val="22"/>
          </w:rPr>
          <w:alias w:val="ak. rok"/>
          <w:tag w:val="ak. rok"/>
          <w:id w:val="-1562085540"/>
          <w:placeholder>
            <w:docPart w:val="28454C169EEE42968B6D627D861CD68B"/>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Content>
          <w:r w:rsidR="000E2FA1">
            <w:rPr>
              <w:rFonts w:asciiTheme="minorHAnsi" w:hAnsiTheme="minorHAnsi" w:cstheme="minorHAnsi"/>
              <w:sz w:val="22"/>
              <w:szCs w:val="22"/>
            </w:rPr>
            <w:t>2023/2024</w:t>
          </w:r>
        </w:sdtContent>
      </w:sdt>
    </w:p>
    <w:p w14:paraId="45408690" w14:textId="77777777" w:rsidR="00037B1A" w:rsidRPr="0097798F" w:rsidRDefault="00037B1A" w:rsidP="00037B1A">
      <w:pPr>
        <w:spacing w:after="0" w:line="240" w:lineRule="auto"/>
        <w:jc w:val="both"/>
        <w:rPr>
          <w:rFonts w:cstheme="minorHAnsi"/>
          <w:sz w:val="20"/>
        </w:rPr>
      </w:pPr>
    </w:p>
    <w:p w14:paraId="2A42FC26" w14:textId="77777777" w:rsidR="00992AFB" w:rsidRPr="006C4198" w:rsidRDefault="00992AFB" w:rsidP="00992AFB">
      <w:pPr>
        <w:spacing w:after="0" w:line="240" w:lineRule="auto"/>
        <w:jc w:val="both"/>
        <w:rPr>
          <w:rFonts w:cstheme="minorHAnsi"/>
          <w:b/>
          <w:sz w:val="20"/>
        </w:rPr>
      </w:pPr>
      <w:r w:rsidRPr="006C4198">
        <w:rPr>
          <w:rFonts w:cstheme="minorHAnsi"/>
          <w:b/>
          <w:sz w:val="20"/>
        </w:rPr>
        <w:t>Poznámky k vyplňování posudku:</w:t>
      </w:r>
    </w:p>
    <w:p w14:paraId="66D00CED" w14:textId="77777777" w:rsidR="00992AFB" w:rsidRPr="00C27492" w:rsidRDefault="00992AFB" w:rsidP="00992AFB">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Pr="00C27492">
        <w:rPr>
          <w:rFonts w:cstheme="minorHAnsi"/>
          <w:i/>
          <w:sz w:val="20"/>
        </w:rPr>
        <w:t>A – splněno výborně bez výhrad,</w:t>
      </w:r>
      <w:r w:rsidRPr="00C27492">
        <w:rPr>
          <w:rFonts w:cstheme="minorHAnsi"/>
          <w:i/>
          <w:sz w:val="20"/>
          <w:lang w:val="en-GB"/>
        </w:rPr>
        <w:t xml:space="preserve"> </w:t>
      </w:r>
      <w:r w:rsidRPr="00C27492">
        <w:rPr>
          <w:rFonts w:cstheme="minorHAnsi"/>
          <w:i/>
          <w:sz w:val="20"/>
        </w:rPr>
        <w:t>B – splněno velmi dobře s drobnými připomínkami, C – splněno průměrně, D – splněno s nedostatky, E – splněno, ale s výraznými nedostatky, F – nesplněno.</w:t>
      </w:r>
      <w:bookmarkEnd w:id="0"/>
    </w:p>
    <w:p w14:paraId="568CD91B" w14:textId="77777777" w:rsidR="00992AFB" w:rsidRDefault="00992AFB" w:rsidP="00992AFB">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7471C80F" w14:textId="748B9FDF" w:rsidR="00992AFB" w:rsidRDefault="00D90835" w:rsidP="00992AFB">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Vedoucí</w:t>
      </w:r>
      <w:r w:rsidR="00992AFB">
        <w:rPr>
          <w:rFonts w:cstheme="minorHAnsi"/>
          <w:i/>
          <w:sz w:val="20"/>
        </w:rPr>
        <w:t xml:space="preserve"> BP se musí slovně vyjádřit ke každému hodnotícímu kritériu!</w:t>
      </w:r>
    </w:p>
    <w:p w14:paraId="4632F0B5" w14:textId="77777777" w:rsidR="00037B1A" w:rsidRDefault="00037B1A" w:rsidP="0024258E">
      <w:pPr>
        <w:tabs>
          <w:tab w:val="right" w:pos="10206"/>
        </w:tabs>
        <w:spacing w:after="120" w:line="240" w:lineRule="auto"/>
        <w:ind w:left="142"/>
        <w:jc w:val="both"/>
        <w:rPr>
          <w:rFonts w:cstheme="minorHAnsi"/>
          <w:b/>
        </w:rPr>
      </w:pPr>
    </w:p>
    <w:p w14:paraId="2EA51542" w14:textId="2E246B3E"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1B391C2A" w:rsidR="000E094A" w:rsidRDefault="00037B1A"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0280C4F4" w14:textId="1D51A606" w:rsidR="000E094A" w:rsidRDefault="00AC2354" w:rsidP="00694399">
                <w:pPr>
                  <w:tabs>
                    <w:tab w:val="right" w:pos="8789"/>
                  </w:tabs>
                  <w:jc w:val="center"/>
                  <w:rPr>
                    <w:rFonts w:cstheme="minorHAnsi"/>
                    <w:b/>
                  </w:rPr>
                </w:pPr>
                <w:r>
                  <w:rPr>
                    <w:rFonts w:cstheme="minorHAnsi"/>
                    <w:b/>
                  </w:rPr>
                  <w:t>D</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12AFE8E7" w:rsidR="008B781B" w:rsidRP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77777777" w:rsidR="000E094A" w:rsidRPr="000E094A" w:rsidRDefault="000E094A" w:rsidP="00CD12C3">
            <w:pPr>
              <w:tabs>
                <w:tab w:val="right" w:pos="8789"/>
              </w:tabs>
              <w:jc w:val="both"/>
              <w:rPr>
                <w:rFonts w:cstheme="minorHAnsi"/>
              </w:rPr>
            </w:pPr>
          </w:p>
          <w:p w14:paraId="204804A3" w14:textId="0019FD94" w:rsidR="008B781B" w:rsidRPr="000E094A" w:rsidRDefault="000E2FA1" w:rsidP="00CD12C3">
            <w:pPr>
              <w:tabs>
                <w:tab w:val="right" w:pos="8789"/>
              </w:tabs>
              <w:jc w:val="both"/>
              <w:rPr>
                <w:rFonts w:cstheme="minorHAnsi"/>
              </w:rPr>
            </w:pPr>
            <w:r>
              <w:rPr>
                <w:rFonts w:cstheme="minorHAnsi"/>
              </w:rPr>
              <w:t>Cíle práce jsou formulovány srozumitelně</w:t>
            </w:r>
            <w:r w:rsidR="00AC2354">
              <w:rPr>
                <w:rFonts w:cstheme="minorHAnsi"/>
              </w:rPr>
              <w:t>. H</w:t>
            </w:r>
            <w:r>
              <w:rPr>
                <w:rFonts w:cstheme="minorHAnsi"/>
              </w:rPr>
              <w:t xml:space="preserve">lavní cíl práce je formulován poněkud nepřesně </w:t>
            </w:r>
            <w:r w:rsidR="00AC2354">
              <w:rPr>
                <w:rFonts w:cstheme="minorHAnsi"/>
              </w:rPr>
              <w:t>(je zde nesoulad mezi názvem práce a definovaným hlavním cílem v úvodu). Pro upřesnění, hlavním cílem je fundamentální analýza (makroekonomická analýza je zde zahrnutá) u vybraných dluhopisů v ČR a SR. Autor využívá vhodné metody pro dosažení hlavního cíle (rešerše, analýza). Zvolené metody jsou vhodné pro naplnění cílů práce.</w:t>
            </w: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2F99C7BB" w:rsidR="000E094A" w:rsidRDefault="00037B1A"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27BF46F" w14:textId="1E675753" w:rsidR="000E094A" w:rsidRDefault="00587109"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D67C73C" w:rsidR="008B781B" w:rsidRP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11095BF4" w14:textId="1FD88CD5" w:rsidR="008B781B" w:rsidRPr="000E094A" w:rsidRDefault="00AC2354" w:rsidP="00CD12C3">
            <w:pPr>
              <w:tabs>
                <w:tab w:val="right" w:pos="8789"/>
              </w:tabs>
              <w:jc w:val="both"/>
              <w:rPr>
                <w:rFonts w:cstheme="minorHAnsi"/>
              </w:rPr>
            </w:pPr>
            <w:r>
              <w:rPr>
                <w:rFonts w:cstheme="minorHAnsi"/>
              </w:rPr>
              <w:t xml:space="preserve">Teoretická část práce má vhodný rozsah a vhodnou návaznost jednotlivých kapitol. Autor zde představuje všechny podstatné aspekty v rámci investování a hodnocení dluhopisů. Autor vychází z vhodných domácích i zahraničních zdrojů a cituje tyto zdroje vhodným způsobem. </w:t>
            </w:r>
            <w:r w:rsidR="00587109">
              <w:rPr>
                <w:rFonts w:cstheme="minorHAnsi"/>
              </w:rPr>
              <w:t xml:space="preserve">Autor vychází i z článků ze zahraničních odborných časopisů, což hodnotím velmi pozitivně. </w:t>
            </w:r>
            <w:r w:rsidR="00A27DA1">
              <w:rPr>
                <w:rFonts w:cstheme="minorHAnsi"/>
              </w:rPr>
              <w:t>Nicméně literární rešerše mohla být i více kritická (např. v kapitolách 4 a 5).</w:t>
            </w: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6789E4D8" w:rsidR="000E094A" w:rsidRDefault="00037B1A"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0872C8F" w14:textId="25F4713D" w:rsidR="000E094A" w:rsidRDefault="00A27DA1"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23565853" w:rsid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627B5321" w14:textId="617C164D" w:rsidR="000E094A" w:rsidRPr="000E094A" w:rsidRDefault="00A27DA1" w:rsidP="00CD12C3">
            <w:pPr>
              <w:tabs>
                <w:tab w:val="right" w:pos="8789"/>
              </w:tabs>
              <w:jc w:val="both"/>
              <w:rPr>
                <w:rFonts w:cstheme="minorHAnsi"/>
              </w:rPr>
            </w:pPr>
            <w:r>
              <w:rPr>
                <w:rFonts w:cstheme="minorHAnsi"/>
              </w:rPr>
              <w:t>V rámci makroekonomické analýzy autor vychází z kvalitních databází (MMF, World Bank). Makroekonomická analýza je zpracována kvalitně, včetně uvedení výhledu do budoucnosti. Autor analyzuje také neekonomické fundamenty (např. politická stabilita). Uvedené komentáře jsou na poměry bakalářské práce adekvátní. V rámci analýzy dluhopisového trhu autor pracuje s výnosovými křivkami, analyzuje výnosnost dluhopisů a ratingy. Závěry analýz jsou podloženy dostatečně a náročnost zpracování dat lze hodnotit jako středně obtížnou. Analytickou část jako celek lze hodnotit jako dobře zpracovanou.</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AC08711" w:rsidR="000E094A" w:rsidRDefault="00037B1A"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8E2072" w:rsidRPr="00037B1A">
              <w:rPr>
                <w:rFonts w:cstheme="minorHAnsi"/>
                <w:b/>
              </w:rPr>
              <w:t>řešící / návrhová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1DB23CD" w14:textId="479D788D" w:rsidR="000E094A" w:rsidRDefault="00A27DA1" w:rsidP="00694399">
                <w:pPr>
                  <w:tabs>
                    <w:tab w:val="right" w:pos="8789"/>
                  </w:tabs>
                  <w:jc w:val="center"/>
                  <w:rPr>
                    <w:rFonts w:cstheme="minorHAnsi"/>
                    <w:b/>
                  </w:rPr>
                </w:pPr>
                <w:r>
                  <w:rPr>
                    <w:rFonts w:cstheme="minorHAnsi"/>
                    <w:b/>
                  </w:rPr>
                  <w:t>B</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638204E3" w:rsidR="004D378C" w:rsidRPr="008B781B" w:rsidRDefault="00037B1A"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p>
          <w:p w14:paraId="6B47E1B3" w14:textId="77777777" w:rsidR="000E094A" w:rsidRPr="000E094A" w:rsidRDefault="000E094A" w:rsidP="00CD12C3">
            <w:pPr>
              <w:tabs>
                <w:tab w:val="right" w:pos="8789"/>
              </w:tabs>
              <w:jc w:val="both"/>
              <w:rPr>
                <w:rFonts w:cstheme="minorHAnsi"/>
              </w:rPr>
            </w:pPr>
          </w:p>
          <w:p w14:paraId="3A166478" w14:textId="78769907" w:rsidR="000E094A" w:rsidRPr="000E094A" w:rsidRDefault="00A27DA1" w:rsidP="00CD12C3">
            <w:pPr>
              <w:tabs>
                <w:tab w:val="right" w:pos="8789"/>
              </w:tabs>
              <w:jc w:val="both"/>
              <w:rPr>
                <w:rFonts w:cstheme="minorHAnsi"/>
              </w:rPr>
            </w:pPr>
            <w:r>
              <w:rPr>
                <w:rFonts w:cstheme="minorHAnsi"/>
              </w:rPr>
              <w:t xml:space="preserve">V návrhové části student využívá nástroje finanční matematiky pro analýzu vybraného státního a korporátního dluhopisu. Autor aplikuje matematické výpočty na zjištění vnitřní hodnoty i výnosnosti. V rámci analýzy korporátního dluhopisu je uvedena rovněž stručná finanční analýza. Nejsou opomenuty ani </w:t>
            </w:r>
            <w:r w:rsidR="00770449">
              <w:rPr>
                <w:rFonts w:cstheme="minorHAnsi"/>
              </w:rPr>
              <w:t xml:space="preserve">některá </w:t>
            </w:r>
            <w:r>
              <w:rPr>
                <w:rFonts w:cstheme="minorHAnsi"/>
              </w:rPr>
              <w:t>možná rizika u korporátního dluhopisu. Jedním z cílů BP bylo i vytvoření scénářů budoucího vývoje (kap. 10). Poslední kapitola je zaměřena na investiční strategii v rámci dluhopisového investování. Místy mohly být analýzy preciznější, včetně detailnějšího představení budoucích scénářů vývoje dluhopisového trhu. Lze však konstatovat, že student prokázal schopnost aplikovat vybrané nástroje pro analýzu a ocenění dluhopisů. Jelikož se jedná o bakalářskou práci, hodnotím tuto část známkou B.</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6CC5B141" w:rsidR="000E094A" w:rsidRDefault="00037B1A"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44487765" w14:textId="64547407" w:rsidR="000E094A" w:rsidRDefault="00911A9E"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16D42D" w:rsidR="004D378C" w:rsidRPr="008B781B" w:rsidRDefault="00037B1A"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 xml:space="preserve">. </w:t>
            </w:r>
          </w:p>
          <w:p w14:paraId="01998C67" w14:textId="77777777" w:rsidR="000E094A" w:rsidRPr="000E094A" w:rsidRDefault="000E094A" w:rsidP="00CD12C3">
            <w:pPr>
              <w:tabs>
                <w:tab w:val="right" w:pos="8789"/>
              </w:tabs>
              <w:jc w:val="both"/>
              <w:rPr>
                <w:rFonts w:cstheme="minorHAnsi"/>
              </w:rPr>
            </w:pPr>
          </w:p>
          <w:p w14:paraId="3DDB2FA6" w14:textId="11567B52" w:rsidR="000E094A" w:rsidRPr="000E094A" w:rsidRDefault="00A27DA1" w:rsidP="00CD12C3">
            <w:pPr>
              <w:tabs>
                <w:tab w:val="right" w:pos="8789"/>
              </w:tabs>
              <w:jc w:val="both"/>
              <w:rPr>
                <w:rFonts w:cstheme="minorHAnsi"/>
              </w:rPr>
            </w:pPr>
            <w:r>
              <w:rPr>
                <w:rFonts w:cstheme="minorHAnsi"/>
              </w:rPr>
              <w:t>Formální úroveň práce vykazuje napříč v</w:t>
            </w:r>
            <w:r w:rsidR="00911A9E">
              <w:rPr>
                <w:rFonts w:cstheme="minorHAnsi"/>
              </w:rPr>
              <w:t>ětšinou</w:t>
            </w:r>
            <w:r>
              <w:rPr>
                <w:rFonts w:cstheme="minorHAnsi"/>
              </w:rPr>
              <w:t xml:space="preserve"> kritérii m</w:t>
            </w:r>
            <w:r w:rsidR="00911A9E">
              <w:rPr>
                <w:rFonts w:cstheme="minorHAnsi"/>
              </w:rPr>
              <w:t>enší</w:t>
            </w:r>
            <w:r>
              <w:rPr>
                <w:rFonts w:cstheme="minorHAnsi"/>
              </w:rPr>
              <w:t xml:space="preserve"> nedostatky. </w:t>
            </w:r>
            <w:r w:rsidR="00911A9E">
              <w:rPr>
                <w:rFonts w:cstheme="minorHAnsi"/>
              </w:rPr>
              <w:t>Místy je také patrné prolínání teorie a praktických analýz, což činí rozdělení na teoretickou a praktickou část poněkud neostré. Student využívá převážně správnou terminologii. Nicméně po formální stránce je úroveň této BP přijatelná.</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64677BAA" w:rsidR="009C7318" w:rsidRDefault="00037B1A"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5D122677" w14:textId="4DFCF103" w:rsidR="009C7318" w:rsidRDefault="00770449" w:rsidP="00694399">
                <w:pPr>
                  <w:tabs>
                    <w:tab w:val="right" w:pos="8789"/>
                  </w:tabs>
                  <w:jc w:val="center"/>
                  <w:rPr>
                    <w:rFonts w:cstheme="minorHAnsi"/>
                    <w:b/>
                  </w:rPr>
                </w:pPr>
                <w:r>
                  <w:rPr>
                    <w:rFonts w:cstheme="minorHAnsi"/>
                    <w:b/>
                  </w:rPr>
                  <w:t>C</w:t>
                </w:r>
              </w:p>
            </w:tc>
          </w:sdtContent>
        </w:sdt>
      </w:tr>
      <w:tr w:rsidR="009D67D5" w:rsidRPr="000E094A" w14:paraId="303C9369"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00A263E4" w14:textId="20610B8A" w:rsidR="009D67D5" w:rsidRPr="000E094A" w:rsidRDefault="009D67D5" w:rsidP="00AF31F5">
            <w:pPr>
              <w:tabs>
                <w:tab w:val="right" w:pos="8789"/>
              </w:tabs>
              <w:jc w:val="both"/>
              <w:rPr>
                <w:rFonts w:cstheme="minorHAnsi"/>
              </w:rPr>
            </w:pPr>
            <w:bookmarkStart w:id="1" w:name="_Hlk98164743"/>
          </w:p>
          <w:p w14:paraId="14642EFD" w14:textId="77777777" w:rsidR="009D67D5" w:rsidRDefault="00911A9E" w:rsidP="00AF31F5">
            <w:pPr>
              <w:tabs>
                <w:tab w:val="right" w:pos="8789"/>
              </w:tabs>
              <w:jc w:val="both"/>
              <w:rPr>
                <w:rFonts w:cstheme="minorHAnsi"/>
              </w:rPr>
            </w:pPr>
            <w:r>
              <w:rPr>
                <w:rFonts w:cstheme="minorHAnsi"/>
              </w:rPr>
              <w:t>I přes některé nedostatky doporučuji tuto práci k obhajobě. Kladně hodnotím skutečnost, že student zpracoval tuto práci samostatně a své dílčí výstupy pravidelně konzultoval. Některé připomínky se nepodařilo zcela zapracovat</w:t>
            </w:r>
            <w:r w:rsidR="00770449">
              <w:rPr>
                <w:rFonts w:cstheme="minorHAnsi"/>
              </w:rPr>
              <w:t>. Navrhuji známku C.</w:t>
            </w:r>
          </w:p>
          <w:p w14:paraId="70DED920" w14:textId="461DCEB2" w:rsidR="00770449" w:rsidRPr="000E094A" w:rsidRDefault="00770449" w:rsidP="00AF31F5">
            <w:pPr>
              <w:tabs>
                <w:tab w:val="right" w:pos="8789"/>
              </w:tabs>
              <w:jc w:val="both"/>
              <w:rPr>
                <w:rFonts w:cstheme="minorHAnsi"/>
              </w:rPr>
            </w:pPr>
          </w:p>
        </w:tc>
      </w:tr>
    </w:tbl>
    <w:bookmarkEnd w:id="1"/>
    <w:p w14:paraId="00B15EF1" w14:textId="7BB6E1F1" w:rsidR="0024258E" w:rsidRDefault="009C7318" w:rsidP="00A40E93">
      <w:pPr>
        <w:jc w:val="both"/>
        <w:rPr>
          <w:i/>
          <w:sz w:val="18"/>
        </w:rPr>
      </w:pPr>
      <w:r w:rsidRPr="00E22423">
        <w:rPr>
          <w:rFonts w:cstheme="minorHAnsi"/>
          <w:i/>
          <w:sz w:val="18"/>
        </w:rPr>
        <w:t>*</w:t>
      </w:r>
      <w:r w:rsidRPr="00E22423">
        <w:rPr>
          <w:i/>
          <w:sz w:val="18"/>
        </w:rPr>
        <w:t xml:space="preserve"> Výsledná známka není aritmetickým průměrem jednotlivých kritérií hodnocení práce.</w:t>
      </w:r>
    </w:p>
    <w:p w14:paraId="7FF7CAE1" w14:textId="77777777" w:rsidR="00770449" w:rsidRPr="00770449" w:rsidRDefault="00770449" w:rsidP="00A40E93">
      <w:pPr>
        <w:jc w:val="both"/>
        <w:rPr>
          <w:rFonts w:cstheme="minorHAnsi"/>
          <w:i/>
          <w:sz w:val="16"/>
        </w:rPr>
      </w:pPr>
    </w:p>
    <w:p w14:paraId="240E8692" w14:textId="5DB62004" w:rsidR="009C7318" w:rsidRDefault="009C7318" w:rsidP="00DC7D52">
      <w:pPr>
        <w:spacing w:after="120" w:line="240" w:lineRule="auto"/>
        <w:jc w:val="both"/>
        <w:rPr>
          <w:sz w:val="23"/>
          <w:szCs w:val="23"/>
        </w:rPr>
      </w:pPr>
      <w:r w:rsidRPr="00974EA2">
        <w:rPr>
          <w:rFonts w:cstheme="minorHAnsi"/>
          <w:b/>
        </w:rPr>
        <w:t>Otázky k</w:t>
      </w:r>
      <w:r w:rsidR="00037B1A">
        <w:rPr>
          <w:rFonts w:cstheme="minorHAnsi"/>
          <w:b/>
        </w:rPr>
        <w:t> </w:t>
      </w:r>
      <w:r w:rsidRPr="00974EA2">
        <w:rPr>
          <w:rFonts w:cstheme="minorHAnsi"/>
          <w:b/>
        </w:rPr>
        <w:t>obhajobě</w:t>
      </w:r>
      <w:r w:rsidR="00037B1A">
        <w:rPr>
          <w:rFonts w:cstheme="minorHAnsi"/>
          <w:b/>
        </w:rPr>
        <w:t>:</w:t>
      </w:r>
    </w:p>
    <w:p w14:paraId="715FE631" w14:textId="4305C724" w:rsidR="009C7318" w:rsidRDefault="00770449"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Jakým způsobem byste řešil měnové riziko a riziko změny úrokových sazeb v rámci vašeho portfolia?</w:t>
      </w:r>
    </w:p>
    <w:p w14:paraId="55DA52BC" w14:textId="3481A9BD" w:rsidR="005C4ACA" w:rsidRDefault="005C4ACA" w:rsidP="00770449">
      <w:pPr>
        <w:pStyle w:val="Odstavecseseznamem"/>
        <w:spacing w:after="120" w:line="240" w:lineRule="auto"/>
        <w:ind w:left="714"/>
        <w:contextualSpacing w:val="0"/>
        <w:jc w:val="both"/>
        <w:rPr>
          <w:rFonts w:cstheme="minorHAnsi"/>
        </w:rPr>
      </w:pPr>
    </w:p>
    <w:p w14:paraId="1991DEDB" w14:textId="6D597506" w:rsidR="005C4ACA" w:rsidRPr="005C4ACA" w:rsidRDefault="005C4ACA" w:rsidP="00770449">
      <w:pPr>
        <w:pStyle w:val="Odstavecseseznamem"/>
        <w:spacing w:after="120" w:line="240" w:lineRule="auto"/>
        <w:ind w:left="714"/>
        <w:contextualSpacing w:val="0"/>
        <w:jc w:val="both"/>
        <w:rPr>
          <w:rFonts w:cstheme="minorHAnsi"/>
        </w:rPr>
      </w:pPr>
    </w:p>
    <w:p w14:paraId="5C89816B" w14:textId="77777777" w:rsidR="0024258E" w:rsidRDefault="0024258E" w:rsidP="00A40E93">
      <w:pPr>
        <w:jc w:val="both"/>
        <w:rPr>
          <w:rFonts w:cstheme="minorHAnsi"/>
        </w:rPr>
      </w:pPr>
    </w:p>
    <w:p w14:paraId="4E3072FA" w14:textId="2AB2D863"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Content>
          <w:r w:rsidR="00770449">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Content>
          <w:r w:rsidR="00770449">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4D4AA11E" w:rsidR="009C7318" w:rsidRDefault="009C7318" w:rsidP="00DC7D52">
      <w:pPr>
        <w:spacing w:after="120" w:line="240" w:lineRule="auto"/>
        <w:jc w:val="both"/>
        <w:rPr>
          <w:rFonts w:cstheme="minorHAnsi"/>
        </w:rPr>
      </w:pPr>
      <w:r w:rsidRPr="009C7318">
        <w:rPr>
          <w:rFonts w:cstheme="minorHAnsi"/>
        </w:rPr>
        <w:t>BP byla podrobena kontrole ke zjištění původnosti práce v IS STAG. Na základě výsledků této kontroly bylo zjištěno, že práce</w:t>
      </w:r>
      <w:r>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Content>
          <w:r w:rsidR="00770449">
            <w:rPr>
              <w:rFonts w:cstheme="minorHAnsi"/>
              <w:b/>
            </w:rPr>
            <w:t>není</w:t>
          </w:r>
        </w:sdtContent>
      </w:sdt>
      <w:r w:rsidRPr="009C7318">
        <w:rPr>
          <w:rFonts w:cstheme="minorHAnsi"/>
        </w:rPr>
        <w:t xml:space="preserve"> plagiát.</w:t>
      </w: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09AFA820"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7BA3D6ABCC7241C6885DC6A363458522"/>
          </w:placeholder>
          <w:date w:fullDate="2024-05-21T00:00:00Z">
            <w:dateFormat w:val="dd.MM.yyyy"/>
            <w:lid w:val="cs-CZ"/>
            <w:storeMappedDataAs w:val="dateTime"/>
            <w:calendar w:val="gregorian"/>
          </w:date>
        </w:sdtPr>
        <w:sdtContent>
          <w:r w:rsidR="00770449">
            <w:rPr>
              <w:rFonts w:cstheme="minorHAnsi"/>
            </w:rPr>
            <w:t>21.05.2024</w:t>
          </w:r>
        </w:sdtContent>
      </w:sdt>
      <w:r w:rsidR="0085398A">
        <w:rPr>
          <w:rFonts w:cstheme="minorHAnsi"/>
        </w:rPr>
        <w:tab/>
      </w:r>
    </w:p>
    <w:p w14:paraId="73443A4F" w14:textId="32D4B117" w:rsidR="009C7318" w:rsidRPr="000E094A" w:rsidRDefault="0085398A" w:rsidP="0085398A">
      <w:pPr>
        <w:tabs>
          <w:tab w:val="center" w:pos="8505"/>
        </w:tabs>
        <w:jc w:val="both"/>
        <w:rPr>
          <w:rFonts w:cstheme="minorHAnsi"/>
        </w:rPr>
      </w:pPr>
      <w:r>
        <w:rPr>
          <w:rFonts w:cstheme="minorHAnsi"/>
        </w:rPr>
        <w:tab/>
      </w:r>
      <w:r w:rsidR="009C7318">
        <w:rPr>
          <w:rFonts w:cstheme="minorHAnsi"/>
        </w:rPr>
        <w:t>Podpis vedoucího BP</w:t>
      </w:r>
    </w:p>
    <w:sectPr w:rsidR="009C7318" w:rsidRPr="000E094A" w:rsidSect="0024258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553D5" w14:textId="77777777" w:rsidR="00775040" w:rsidRDefault="00775040" w:rsidP="00A40E93">
      <w:pPr>
        <w:spacing w:after="0" w:line="240" w:lineRule="auto"/>
      </w:pPr>
      <w:r>
        <w:separator/>
      </w:r>
    </w:p>
  </w:endnote>
  <w:endnote w:type="continuationSeparator" w:id="0">
    <w:p w14:paraId="7C025FCB" w14:textId="77777777" w:rsidR="00775040" w:rsidRDefault="00775040"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382AA" w14:textId="77777777" w:rsidR="00775040" w:rsidRDefault="00775040" w:rsidP="00A40E93">
      <w:pPr>
        <w:spacing w:after="0" w:line="240" w:lineRule="auto"/>
      </w:pPr>
      <w:r>
        <w:separator/>
      </w:r>
    </w:p>
  </w:footnote>
  <w:footnote w:type="continuationSeparator" w:id="0">
    <w:p w14:paraId="7D59707E" w14:textId="77777777" w:rsidR="00775040" w:rsidRDefault="00775040"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2166501">
    <w:abstractNumId w:val="0"/>
  </w:num>
  <w:num w:numId="2" w16cid:durableId="1774132518">
    <w:abstractNumId w:val="3"/>
  </w:num>
  <w:num w:numId="3" w16cid:durableId="1774981436">
    <w:abstractNumId w:val="2"/>
  </w:num>
  <w:num w:numId="4" w16cid:durableId="847982972">
    <w:abstractNumId w:val="1"/>
  </w:num>
  <w:num w:numId="5" w16cid:durableId="972557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37B1A"/>
    <w:rsid w:val="000E094A"/>
    <w:rsid w:val="000E2FA1"/>
    <w:rsid w:val="00173FE7"/>
    <w:rsid w:val="001900AB"/>
    <w:rsid w:val="0024258E"/>
    <w:rsid w:val="0029651C"/>
    <w:rsid w:val="004D378C"/>
    <w:rsid w:val="00587109"/>
    <w:rsid w:val="005C4ACA"/>
    <w:rsid w:val="0067082B"/>
    <w:rsid w:val="00694399"/>
    <w:rsid w:val="0073639B"/>
    <w:rsid w:val="007553A6"/>
    <w:rsid w:val="00770449"/>
    <w:rsid w:val="00775040"/>
    <w:rsid w:val="0085398A"/>
    <w:rsid w:val="008B781B"/>
    <w:rsid w:val="008E2072"/>
    <w:rsid w:val="00911A9E"/>
    <w:rsid w:val="00974EA2"/>
    <w:rsid w:val="00987B93"/>
    <w:rsid w:val="00992AFB"/>
    <w:rsid w:val="009C322A"/>
    <w:rsid w:val="009C7318"/>
    <w:rsid w:val="009D67D5"/>
    <w:rsid w:val="00A27DA1"/>
    <w:rsid w:val="00A40E93"/>
    <w:rsid w:val="00A7527E"/>
    <w:rsid w:val="00AC1ADA"/>
    <w:rsid w:val="00AC2354"/>
    <w:rsid w:val="00B12183"/>
    <w:rsid w:val="00B14451"/>
    <w:rsid w:val="00BA16DD"/>
    <w:rsid w:val="00CA34A9"/>
    <w:rsid w:val="00CD12C3"/>
    <w:rsid w:val="00D90835"/>
    <w:rsid w:val="00DC7D52"/>
    <w:rsid w:val="00E22423"/>
    <w:rsid w:val="00EF1720"/>
    <w:rsid w:val="00F80ABE"/>
    <w:rsid w:val="00F9205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0A4B88" w:rsidP="000A4B88">
          <w:pPr>
            <w:pStyle w:val="F7AC3614642C4862975AFFE42BECD5F1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0A4B88" w:rsidP="000A4B88">
          <w:pPr>
            <w:pStyle w:val="4F52C4C2662347F09CB140990B74E9901"/>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0A4B88" w:rsidP="000A4B88">
          <w:pPr>
            <w:pStyle w:val="8E37C6EC87F646D58DCFFA9B9657C0C21"/>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0A4B88" w:rsidP="000A4B88">
          <w:pPr>
            <w:pStyle w:val="DFD0AC70DC9648E5B01493AD9D9BA6641"/>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0A4B88" w:rsidP="000A4B88">
          <w:pPr>
            <w:pStyle w:val="8CCEAEF291514F44A28C04510539725B1"/>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0A4B88" w:rsidP="000A4B88">
          <w:pPr>
            <w:pStyle w:val="A97671054FD54CA0B3A42E3C70E984D31"/>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0A4B88" w:rsidP="000A4B88">
          <w:pPr>
            <w:pStyle w:val="83A46AE5AC8D4446819AF8E1744835141"/>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0A4B88" w:rsidP="000A4B88">
          <w:pPr>
            <w:pStyle w:val="0479B14104A642328ADCE704017976091"/>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0A4B88" w:rsidP="000A4B88">
          <w:pPr>
            <w:pStyle w:val="EC79FD13639B45E3B4BA530D9B8819BD1"/>
          </w:pPr>
          <w:r w:rsidRPr="001A5279">
            <w:rPr>
              <w:rStyle w:val="Zstupntext"/>
            </w:rPr>
            <w:t>Zvolte položku.</w:t>
          </w:r>
        </w:p>
      </w:docPartBody>
    </w:docPart>
    <w:docPart>
      <w:docPartPr>
        <w:name w:val="7BA3D6ABCC7241C6885DC6A363458522"/>
        <w:category>
          <w:name w:val="Obecné"/>
          <w:gallery w:val="placeholder"/>
        </w:category>
        <w:types>
          <w:type w:val="bbPlcHdr"/>
        </w:types>
        <w:behaviors>
          <w:behavior w:val="content"/>
        </w:behaviors>
        <w:guid w:val="{195F9521-E2EB-47A1-83BA-E1A0CFF3529F}"/>
      </w:docPartPr>
      <w:docPartBody>
        <w:p w:rsidR="00DF4309" w:rsidRDefault="000A4B88" w:rsidP="000A4B88">
          <w:pPr>
            <w:pStyle w:val="7BA3D6ABCC7241C6885DC6A363458522"/>
          </w:pPr>
          <w:r w:rsidRPr="001A5279">
            <w:rPr>
              <w:rStyle w:val="Zstupntext"/>
            </w:rPr>
            <w:t>Klikněte nebo klepněte sem a zadejte datum.</w:t>
          </w:r>
        </w:p>
      </w:docPartBody>
    </w:docPart>
    <w:docPart>
      <w:docPartPr>
        <w:name w:val="28454C169EEE42968B6D627D861CD68B"/>
        <w:category>
          <w:name w:val="Obecné"/>
          <w:gallery w:val="placeholder"/>
        </w:category>
        <w:types>
          <w:type w:val="bbPlcHdr"/>
        </w:types>
        <w:behaviors>
          <w:behavior w:val="content"/>
        </w:behaviors>
        <w:guid w:val="{5E451806-8D99-4893-B5C1-F602D69FF0E8}"/>
      </w:docPartPr>
      <w:docPartBody>
        <w:p w:rsidR="00594CC3" w:rsidRDefault="00DF4309" w:rsidP="00DF4309">
          <w:pPr>
            <w:pStyle w:val="28454C169EEE42968B6D627D861CD68B"/>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0A4B88"/>
    <w:rsid w:val="00510546"/>
    <w:rsid w:val="00594CC3"/>
    <w:rsid w:val="005E083B"/>
    <w:rsid w:val="00A00291"/>
    <w:rsid w:val="00BF2549"/>
    <w:rsid w:val="00DF4309"/>
    <w:rsid w:val="00EE0865"/>
    <w:rsid w:val="00F80A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F4309"/>
    <w:rPr>
      <w:color w:val="808080"/>
    </w:rPr>
  </w:style>
  <w:style w:type="paragraph" w:customStyle="1" w:styleId="8E37C6EC87F646D58DCFFA9B9657C0C21">
    <w:name w:val="8E37C6EC87F646D58DCFFA9B9657C0C21"/>
    <w:rsid w:val="000A4B88"/>
    <w:rPr>
      <w:rFonts w:eastAsiaTheme="minorHAnsi"/>
      <w:lang w:eastAsia="en-US"/>
    </w:rPr>
  </w:style>
  <w:style w:type="paragraph" w:customStyle="1" w:styleId="DFD0AC70DC9648E5B01493AD9D9BA6641">
    <w:name w:val="DFD0AC70DC9648E5B01493AD9D9BA6641"/>
    <w:rsid w:val="000A4B88"/>
    <w:rPr>
      <w:rFonts w:eastAsiaTheme="minorHAnsi"/>
      <w:lang w:eastAsia="en-US"/>
    </w:rPr>
  </w:style>
  <w:style w:type="paragraph" w:customStyle="1" w:styleId="8CCEAEF291514F44A28C04510539725B1">
    <w:name w:val="8CCEAEF291514F44A28C04510539725B1"/>
    <w:rsid w:val="000A4B88"/>
    <w:rPr>
      <w:rFonts w:eastAsiaTheme="minorHAnsi"/>
      <w:lang w:eastAsia="en-US"/>
    </w:rPr>
  </w:style>
  <w:style w:type="paragraph" w:customStyle="1" w:styleId="A97671054FD54CA0B3A42E3C70E984D31">
    <w:name w:val="A97671054FD54CA0B3A42E3C70E984D31"/>
    <w:rsid w:val="000A4B88"/>
    <w:rPr>
      <w:rFonts w:eastAsiaTheme="minorHAnsi"/>
      <w:lang w:eastAsia="en-US"/>
    </w:rPr>
  </w:style>
  <w:style w:type="paragraph" w:customStyle="1" w:styleId="83A46AE5AC8D4446819AF8E1744835141">
    <w:name w:val="83A46AE5AC8D4446819AF8E1744835141"/>
    <w:rsid w:val="000A4B88"/>
    <w:rPr>
      <w:rFonts w:eastAsiaTheme="minorHAnsi"/>
      <w:lang w:eastAsia="en-US"/>
    </w:rPr>
  </w:style>
  <w:style w:type="paragraph" w:customStyle="1" w:styleId="0479B14104A642328ADCE704017976091">
    <w:name w:val="0479B14104A642328ADCE704017976091"/>
    <w:rsid w:val="000A4B88"/>
    <w:rPr>
      <w:rFonts w:eastAsiaTheme="minorHAnsi"/>
      <w:lang w:eastAsia="en-US"/>
    </w:rPr>
  </w:style>
  <w:style w:type="paragraph" w:customStyle="1" w:styleId="F7AC3614642C4862975AFFE42BECD5F11">
    <w:name w:val="F7AC3614642C4862975AFFE42BECD5F11"/>
    <w:rsid w:val="000A4B88"/>
    <w:rPr>
      <w:rFonts w:eastAsiaTheme="minorHAnsi"/>
      <w:lang w:eastAsia="en-US"/>
    </w:rPr>
  </w:style>
  <w:style w:type="paragraph" w:customStyle="1" w:styleId="4F52C4C2662347F09CB140990B74E9901">
    <w:name w:val="4F52C4C2662347F09CB140990B74E9901"/>
    <w:rsid w:val="000A4B88"/>
    <w:rPr>
      <w:rFonts w:eastAsiaTheme="minorHAnsi"/>
      <w:lang w:eastAsia="en-US"/>
    </w:rPr>
  </w:style>
  <w:style w:type="paragraph" w:customStyle="1" w:styleId="EC79FD13639B45E3B4BA530D9B8819BD1">
    <w:name w:val="EC79FD13639B45E3B4BA530D9B8819BD1"/>
    <w:rsid w:val="000A4B88"/>
    <w:rPr>
      <w:rFonts w:eastAsiaTheme="minorHAnsi"/>
      <w:lang w:eastAsia="en-US"/>
    </w:rPr>
  </w:style>
  <w:style w:type="paragraph" w:customStyle="1" w:styleId="7BA3D6ABCC7241C6885DC6A363458522">
    <w:name w:val="7BA3D6ABCC7241C6885DC6A363458522"/>
    <w:rsid w:val="000A4B88"/>
    <w:rPr>
      <w:rFonts w:eastAsiaTheme="minorHAnsi"/>
      <w:lang w:eastAsia="en-US"/>
    </w:rPr>
  </w:style>
  <w:style w:type="paragraph" w:customStyle="1" w:styleId="28454C169EEE42968B6D627D861CD68B">
    <w:name w:val="28454C169EEE42968B6D627D861CD68B"/>
    <w:rsid w:val="00DF4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E8222-31F3-43A1-AC98-35CC678A85B6}">
  <ds:schemaRefs>
    <ds:schemaRef ds:uri="http://schemas.openxmlformats.org/officeDocument/2006/bibliography"/>
  </ds:schemaRefs>
</ds:datastoreItem>
</file>

<file path=customXml/itemProps4.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Pages>
  <Words>771</Words>
  <Characters>4552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Vojtěch Sadil</cp:lastModifiedBy>
  <cp:revision>27</cp:revision>
  <cp:lastPrinted>2022-03-14T11:55:00Z</cp:lastPrinted>
  <dcterms:created xsi:type="dcterms:W3CDTF">2022-03-14T10:52:00Z</dcterms:created>
  <dcterms:modified xsi:type="dcterms:W3CDTF">2024-05-21T11:37:00Z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