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F296A2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203F1">
        <w:rPr>
          <w:rFonts w:asciiTheme="minorHAnsi" w:hAnsiTheme="minorHAnsi" w:cstheme="minorHAnsi"/>
          <w:sz w:val="22"/>
          <w:szCs w:val="22"/>
        </w:rPr>
        <w:t>Bc. Josef Novák</w:t>
      </w:r>
    </w:p>
    <w:p w14:paraId="00D6BB86" w14:textId="53A0465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203F1">
        <w:rPr>
          <w:rFonts w:asciiTheme="minorHAnsi" w:hAnsiTheme="minorHAnsi" w:cstheme="minorHAnsi"/>
          <w:sz w:val="22"/>
          <w:szCs w:val="22"/>
        </w:rPr>
        <w:t xml:space="preserve">ing. Blanka Jarolímová </w:t>
      </w:r>
    </w:p>
    <w:p w14:paraId="09E4DE65" w14:textId="34E9FCE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203F1">
        <w:rPr>
          <w:rFonts w:cstheme="minorHAnsi"/>
        </w:rPr>
        <w:t xml:space="preserve">Návrh optimalizace daně z příjmů fyzických osob v České republice a Dánsku </w:t>
      </w:r>
    </w:p>
    <w:p w14:paraId="35028D0F" w14:textId="3FC7792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203F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F242BFF" w:rsidR="000E094A" w:rsidRDefault="00F367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5E231913" w:rsidR="000E094A" w:rsidRPr="00F36722" w:rsidRDefault="00F36722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0"/>
              </w:rPr>
            </w:pPr>
            <w:r w:rsidRPr="00F36722">
              <w:rPr>
                <w:rFonts w:cstheme="minorHAnsi"/>
                <w:iCs/>
                <w:sz w:val="20"/>
              </w:rPr>
              <w:t>Cíl</w:t>
            </w:r>
            <w:r>
              <w:rPr>
                <w:rFonts w:cstheme="minorHAnsi"/>
                <w:iCs/>
                <w:sz w:val="20"/>
              </w:rPr>
              <w:t xml:space="preserve">em práce je zpracování návrhu optimalizace daně z příjmů fyzických osob za použití české a dánské daňové legislativy. </w:t>
            </w:r>
            <w:r w:rsidRPr="00F36722">
              <w:rPr>
                <w:rFonts w:cstheme="minorHAnsi"/>
                <w:iCs/>
                <w:sz w:val="20"/>
              </w:rPr>
              <w:t xml:space="preserve"> </w:t>
            </w:r>
            <w:r>
              <w:rPr>
                <w:rFonts w:cstheme="minorHAnsi"/>
                <w:iCs/>
                <w:sz w:val="20"/>
              </w:rPr>
              <w:t xml:space="preserve">Cíl </w:t>
            </w:r>
            <w:r w:rsidRPr="00F36722">
              <w:rPr>
                <w:rFonts w:cstheme="minorHAnsi"/>
                <w:iCs/>
                <w:sz w:val="20"/>
              </w:rPr>
              <w:t>práce je formulován srozumitelně</w:t>
            </w:r>
            <w:r>
              <w:rPr>
                <w:rFonts w:cstheme="minorHAnsi"/>
                <w:iCs/>
                <w:sz w:val="20"/>
              </w:rPr>
              <w:t>. P</w:t>
            </w:r>
            <w:r w:rsidRPr="00F36722">
              <w:rPr>
                <w:rFonts w:cstheme="minorHAnsi"/>
                <w:iCs/>
                <w:sz w:val="20"/>
              </w:rPr>
              <w:t>oužité metody jsou adekvátn</w:t>
            </w:r>
            <w:r>
              <w:rPr>
                <w:rFonts w:cstheme="minorHAnsi"/>
                <w:iCs/>
                <w:sz w:val="20"/>
              </w:rPr>
              <w:t>ě popsány a správně vybrány</w:t>
            </w:r>
            <w:r w:rsidRPr="00F36722">
              <w:rPr>
                <w:rFonts w:cstheme="minorHAnsi"/>
                <w:iCs/>
                <w:sz w:val="20"/>
              </w:rPr>
              <w:t> pro zpracování dané problematiky vzhledem ke stanoven</w:t>
            </w:r>
            <w:r>
              <w:rPr>
                <w:rFonts w:cstheme="minorHAnsi"/>
                <w:iCs/>
                <w:sz w:val="20"/>
              </w:rPr>
              <w:t>ému</w:t>
            </w:r>
            <w:r w:rsidRPr="00F36722">
              <w:rPr>
                <w:rFonts w:cstheme="minorHAnsi"/>
                <w:iCs/>
                <w:sz w:val="20"/>
              </w:rPr>
              <w:t xml:space="preserve"> cíl</w:t>
            </w:r>
            <w:r>
              <w:rPr>
                <w:rFonts w:cstheme="minorHAnsi"/>
                <w:iCs/>
                <w:sz w:val="20"/>
              </w:rPr>
              <w:t>i</w:t>
            </w:r>
            <w:r w:rsidRPr="00F36722">
              <w:rPr>
                <w:rFonts w:cstheme="minorHAnsi"/>
                <w:iCs/>
                <w:sz w:val="20"/>
              </w:rPr>
              <w:t>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F6F88AF" w:rsidR="000E094A" w:rsidRDefault="00F367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4742B62E" w:rsidR="000E094A" w:rsidRPr="000E094A" w:rsidRDefault="00F367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teoretické části práce je představena základní daňová teorie a charakterizovány daně z příjmů fyzických osob obou vybraných zemí. Literární prameny jsou zvoleny vhodně pro oba systémy zdanění. Způsobu citování taktéž není co vytknout.</w:t>
            </w:r>
            <w:r w:rsidR="000B7D7F">
              <w:rPr>
                <w:rFonts w:cstheme="minorHAnsi"/>
              </w:rPr>
              <w:t xml:space="preserve">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8DAD324" w:rsidR="000E094A" w:rsidRDefault="007872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4E0B547A" w14:textId="77777777" w:rsidR="00F36722" w:rsidRDefault="00F367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C1A415E" w:rsidR="000E094A" w:rsidRPr="000E094A" w:rsidRDefault="00F367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Znalosti nabyté v rámci teoretické části práce jsou využity a vhodně aplikovány v rámci analytické části práce</w:t>
            </w:r>
            <w:r w:rsidR="000B7D7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ve které je </w:t>
            </w:r>
            <w:r w:rsidR="007872EC">
              <w:rPr>
                <w:rFonts w:cstheme="minorHAnsi"/>
              </w:rPr>
              <w:t xml:space="preserve">předložena zdařilá komparace struktury daňových příjmů České republiky a Dánska a následně srovnání jednotlivých zákonů </w:t>
            </w:r>
            <w:r w:rsidR="000B7D7F">
              <w:rPr>
                <w:rFonts w:cstheme="minorHAnsi"/>
              </w:rPr>
              <w:t>o</w:t>
            </w:r>
            <w:r w:rsidR="007872EC">
              <w:rPr>
                <w:rFonts w:cstheme="minorHAnsi"/>
              </w:rPr>
              <w:t xml:space="preserve"> dani z příjmů obou</w:t>
            </w:r>
            <w:r w:rsidR="000B7D7F">
              <w:rPr>
                <w:rFonts w:cstheme="minorHAnsi"/>
              </w:rPr>
              <w:t xml:space="preserve"> z</w:t>
            </w:r>
            <w:r w:rsidR="007872EC">
              <w:rPr>
                <w:rFonts w:cstheme="minorHAnsi"/>
              </w:rPr>
              <w:t xml:space="preserve">miňovaných zemí.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391E9CA" w:rsidR="000E094A" w:rsidRDefault="004447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48241C29" w14:textId="77777777" w:rsidR="00444762" w:rsidRDefault="004447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0FC29312" w:rsidR="000E094A" w:rsidRPr="000E094A" w:rsidRDefault="004447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Řešící část práce navazuje na teorii a výsledy analýz. Předložené výsledky jsou podloženy odpovídajícími argumenty. Předloženo bylo pět modelových situací, které byly zvoleny tak, aby pokrývaly poplatníky s různými příjmy v různých životních situacích. V modelovém příkladu 8.4 se bohužel student dopustil drobné početní chyby, která však neměla vliv na výsledné zhodnocení situace.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6E52843" w:rsidR="000E094A" w:rsidRDefault="004447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0F26B08C" w:rsidR="000E094A" w:rsidRPr="000E094A" w:rsidRDefault="004447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F0350">
              <w:rPr>
                <w:rFonts w:cstheme="minorHAnsi"/>
              </w:rPr>
              <w:t>Stylistická úroveň práce je odpovídající. Práce má vhodně zvolenou logickou strukturu i metodologii zpracování a jednotlivé kapitoly vystihují zkoumanou problematiku.</w:t>
            </w:r>
            <w:r>
              <w:rPr>
                <w:rFonts w:cstheme="minorHAnsi"/>
              </w:rPr>
              <w:t xml:space="preserve"> Citační norma byla dodržena.</w:t>
            </w:r>
            <w:r w:rsidR="000B7D7F">
              <w:rPr>
                <w:rFonts w:cstheme="minorHAnsi"/>
              </w:rPr>
              <w:t xml:space="preserve"> Text je vhodně doplněn tabulkami, které projektovou část práce zpřehledňují.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B3E840" w:rsidR="009C7318" w:rsidRDefault="004447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2C5C5" w14:textId="77777777" w:rsidR="00444762" w:rsidRDefault="0044476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41123E09" w:rsidR="00386EEB" w:rsidRPr="000E094A" w:rsidRDefault="0044476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F0350">
              <w:rPr>
                <w:rFonts w:cstheme="minorHAnsi"/>
              </w:rPr>
              <w:t xml:space="preserve">Teoretickou i aplikační část práce lze hodnotit jako </w:t>
            </w:r>
            <w:r>
              <w:rPr>
                <w:rFonts w:cstheme="minorHAnsi"/>
              </w:rPr>
              <w:t>velmi zdařilé</w:t>
            </w:r>
            <w:r w:rsidRPr="00EF0350">
              <w:rPr>
                <w:rFonts w:cstheme="minorHAnsi"/>
              </w:rPr>
              <w:t xml:space="preserve"> zpracování vybraného tématu. Cíl, který si </w:t>
            </w:r>
            <w:r>
              <w:rPr>
                <w:rFonts w:cstheme="minorHAnsi"/>
              </w:rPr>
              <w:t xml:space="preserve">student </w:t>
            </w:r>
            <w:r w:rsidRPr="00EF0350">
              <w:rPr>
                <w:rFonts w:cstheme="minorHAnsi"/>
              </w:rPr>
              <w:t>vytýčil v úvodu, je splněn. </w:t>
            </w:r>
            <w:r>
              <w:rPr>
                <w:rFonts w:cstheme="minorHAnsi"/>
              </w:rPr>
              <w:t xml:space="preserve">Diplomová </w:t>
            </w:r>
            <w:r w:rsidRPr="00EF0350">
              <w:rPr>
                <w:rFonts w:cstheme="minorHAnsi"/>
              </w:rPr>
              <w:t xml:space="preserve">práce splňuje požadavky, které jsou </w:t>
            </w:r>
            <w:r>
              <w:rPr>
                <w:rFonts w:cstheme="minorHAnsi"/>
              </w:rPr>
              <w:t>na ni kladeny bez výhrad.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530BB2D" w:rsidR="009C7318" w:rsidRDefault="00B22E0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příkladu 8.4 při výpočtu daně na základě legislativy Dánska nezapočítáváte do zdanitelného příjmu příjem z nájmu ve výši DKK 13 270. Vysvětlete proč?</w:t>
      </w:r>
    </w:p>
    <w:p w14:paraId="55DA52BC" w14:textId="487E0F3B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8C2057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203F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203F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B1120E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203F1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63F230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203F1">
            <w:rPr>
              <w:rFonts w:cstheme="minorHAnsi"/>
            </w:rPr>
            <w:t>12.05.2024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D1279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07B48" w14:textId="77777777" w:rsidR="00180EE5" w:rsidRDefault="00180EE5" w:rsidP="00A40E93">
      <w:pPr>
        <w:spacing w:after="0" w:line="240" w:lineRule="auto"/>
      </w:pPr>
      <w:r>
        <w:separator/>
      </w:r>
    </w:p>
  </w:endnote>
  <w:endnote w:type="continuationSeparator" w:id="0">
    <w:p w14:paraId="6432EB23" w14:textId="77777777" w:rsidR="00180EE5" w:rsidRDefault="00180EE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79473" w14:textId="77777777" w:rsidR="00180EE5" w:rsidRDefault="00180EE5" w:rsidP="00A40E93">
      <w:pPr>
        <w:spacing w:after="0" w:line="240" w:lineRule="auto"/>
      </w:pPr>
      <w:r>
        <w:separator/>
      </w:r>
    </w:p>
  </w:footnote>
  <w:footnote w:type="continuationSeparator" w:id="0">
    <w:p w14:paraId="30E81D11" w14:textId="77777777" w:rsidR="00180EE5" w:rsidRDefault="00180EE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B7D7F"/>
    <w:rsid w:val="000C0458"/>
    <w:rsid w:val="000E094A"/>
    <w:rsid w:val="00144F5B"/>
    <w:rsid w:val="00180EE5"/>
    <w:rsid w:val="001A20C4"/>
    <w:rsid w:val="001A3F0F"/>
    <w:rsid w:val="00214D99"/>
    <w:rsid w:val="0024258E"/>
    <w:rsid w:val="0029651C"/>
    <w:rsid w:val="002D6FF7"/>
    <w:rsid w:val="00366C75"/>
    <w:rsid w:val="00386EEB"/>
    <w:rsid w:val="003A2041"/>
    <w:rsid w:val="00444762"/>
    <w:rsid w:val="004D378C"/>
    <w:rsid w:val="005C4ACA"/>
    <w:rsid w:val="0067082B"/>
    <w:rsid w:val="00694399"/>
    <w:rsid w:val="006C4198"/>
    <w:rsid w:val="0073639B"/>
    <w:rsid w:val="007553A6"/>
    <w:rsid w:val="007872EC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B14451"/>
    <w:rsid w:val="00B203F1"/>
    <w:rsid w:val="00B22E02"/>
    <w:rsid w:val="00BA16DD"/>
    <w:rsid w:val="00C02883"/>
    <w:rsid w:val="00C15534"/>
    <w:rsid w:val="00CA34A9"/>
    <w:rsid w:val="00CC5272"/>
    <w:rsid w:val="00CD12C3"/>
    <w:rsid w:val="00D12793"/>
    <w:rsid w:val="00DC7D52"/>
    <w:rsid w:val="00E22423"/>
    <w:rsid w:val="00E60843"/>
    <w:rsid w:val="00E928C1"/>
    <w:rsid w:val="00EF1720"/>
    <w:rsid w:val="00F3672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apple-converted-space">
    <w:name w:val="apple-converted-space"/>
    <w:basedOn w:val="Standardnpsmoodstavce"/>
    <w:rsid w:val="00F36722"/>
  </w:style>
  <w:style w:type="character" w:customStyle="1" w:styleId="s21">
    <w:name w:val="s21"/>
    <w:basedOn w:val="Standardnpsmoodstavce"/>
    <w:rsid w:val="00F3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691E"/>
    <w:rsid w:val="004D0226"/>
    <w:rsid w:val="00510546"/>
    <w:rsid w:val="005E083B"/>
    <w:rsid w:val="00733C44"/>
    <w:rsid w:val="00A00291"/>
    <w:rsid w:val="00C1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2024-05-20T06:55:00Z</cp:lastPrinted>
  <dcterms:created xsi:type="dcterms:W3CDTF">2024-05-20T07:03:00Z</dcterms:created>
  <dcterms:modified xsi:type="dcterms:W3CDTF">2024-05-20T07:03:00Z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