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B05ADE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9074B">
        <w:rPr>
          <w:rFonts w:asciiTheme="minorHAnsi" w:hAnsiTheme="minorHAnsi" w:cstheme="minorHAnsi"/>
          <w:sz w:val="22"/>
          <w:szCs w:val="22"/>
        </w:rPr>
        <w:t>Pavlína Adamcová</w:t>
      </w:r>
    </w:p>
    <w:p w14:paraId="7BEB1D07" w14:textId="6F0611E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074B">
        <w:rPr>
          <w:rFonts w:asciiTheme="minorHAnsi" w:hAnsiTheme="minorHAnsi" w:cstheme="minorHAnsi"/>
          <w:sz w:val="22"/>
          <w:szCs w:val="22"/>
        </w:rPr>
        <w:t>Ing. Lucie Tomancová, Ph.D.</w:t>
      </w:r>
    </w:p>
    <w:p w14:paraId="05C5954D" w14:textId="5A03F24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9074B">
        <w:rPr>
          <w:rFonts w:cstheme="minorHAnsi"/>
        </w:rPr>
        <w:t>Analýza zaměstnaneckých benefitů ve společnosti CZ-AUTO SYSTEMS a. s.</w:t>
      </w:r>
    </w:p>
    <w:p w14:paraId="07FD52EA" w14:textId="0668600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9074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2509E2" w:rsidR="000E094A" w:rsidRDefault="006556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1AA6E3" w14:textId="77777777" w:rsidR="006556C7" w:rsidRDefault="006556C7" w:rsidP="006556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návaznosti na téma práce a zásady práce. Metody pro zpracování jsou vhodně zvolené. Jejich využití v práci je dostatečně a srozumitelně popsáno.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6F0A17" w:rsidR="000E094A" w:rsidRDefault="006556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6B45E4C" w:rsidR="000E094A" w:rsidRPr="000E094A" w:rsidRDefault="004068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chybí kapitola „Shrnutí teoretické části“. Teoretická část mohla být doplněna o kapitolu zaměřenou na účtování zaměstnaneckých benefitů dle mezinárodních standardů účetního výkaznictví (IFRS).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666D23" w:rsidR="000E094A" w:rsidRDefault="008D41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911C0BF" w:rsidR="000E094A" w:rsidRDefault="006556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dostatečně popsala a využila poznatky z teoretické části práce. Závěry analýz jsou dostatečně podloženy.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6F144ED" w:rsidR="000E094A" w:rsidRDefault="008D41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E60315" w14:textId="4F4CA058" w:rsidR="008D41B8" w:rsidRDefault="008D41B8" w:rsidP="008D41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zhodnocení současně poskytovaného benefitního balíčku a návrhy na opatření.</w:t>
            </w:r>
          </w:p>
          <w:p w14:paraId="5B1FAB03" w14:textId="69C2A2A2" w:rsidR="008D41B8" w:rsidRDefault="008D41B8" w:rsidP="008D41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vycházejí z teoretické části a z provedených analýz a jsou dostatečně podloženy.</w:t>
            </w:r>
          </w:p>
          <w:p w14:paraId="68F06795" w14:textId="3208D1BF" w:rsidR="008D41B8" w:rsidRDefault="008D41B8" w:rsidP="008D41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splněn.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E8C819" w:rsidR="000E094A" w:rsidRDefault="008D41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12EBD3D" w:rsidR="000E094A" w:rsidRDefault="008D41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čtivá, má logickou návaznost i strukturu. Případné formální nedostatky jsou např. tabulky.</w:t>
            </w:r>
          </w:p>
          <w:p w14:paraId="3105A3E5" w14:textId="16195195" w:rsidR="000E094A" w:rsidRPr="000E094A" w:rsidRDefault="00C907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Tabulk</w:t>
            </w:r>
            <w:r w:rsidR="00EC5178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 xml:space="preserve">na str. 31 </w:t>
            </w:r>
            <w:r w:rsidR="00EC5178">
              <w:rPr>
                <w:rFonts w:cstheme="minorHAnsi"/>
              </w:rPr>
              <w:t xml:space="preserve">a 38 </w:t>
            </w:r>
            <w:r>
              <w:rPr>
                <w:rFonts w:cstheme="minorHAnsi"/>
              </w:rPr>
              <w:t>by měl</w:t>
            </w:r>
            <w:r w:rsidR="00EC5178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dodržet okraje šablony a měl</w:t>
            </w:r>
            <w:r w:rsidR="00EC5178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být tomu přizpůsoben</w:t>
            </w:r>
            <w:r w:rsidR="00EC5178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– případně vložen</w:t>
            </w:r>
            <w:r w:rsidR="00EC5178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do přílohy.</w:t>
            </w:r>
          </w:p>
          <w:p w14:paraId="406D5824" w14:textId="688EB80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76B7F1" w:rsidR="009C7318" w:rsidRDefault="008D41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34EF758A" w:rsidR="00F92C79" w:rsidRPr="000E094A" w:rsidRDefault="008D41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kvalitně zpracována, zvolené téma je aktuální. Autorka formálně dodržela požadavky kladené na závěrečnou práci a doporučuji ji k obhajobě.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3C7BD63" w:rsidR="009C7318" w:rsidRDefault="0040688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definovat vykazování zaměstnaneckých benefitů dle IAS 19 ?</w:t>
      </w:r>
    </w:p>
    <w:p w14:paraId="55DA52BC" w14:textId="7B35C836" w:rsidR="005C4ACA" w:rsidRDefault="00EC51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42 uvádíte, že byl proveden výzkum ve společnosti ohledně benefitů. Ten výzkum jste realizovala Vy pro účely své BP nebo byl realizován zaměstnavatelem? Jak často průzkumy spokojenosti s benefity firma u pracovníků realizuje?</w:t>
      </w:r>
    </w:p>
    <w:p w14:paraId="1991DEDB" w14:textId="28EC4A33" w:rsidR="005C4ACA" w:rsidRPr="005C4ACA" w:rsidRDefault="006556C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Líbí se mi, že jste v práci porovnala také dalších 5 konkurenčních firem z pohledu poskytovaných benefitů. Jakým způsobem jste informace zjišťovala?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BC3058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D41B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D41B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8FFE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D41B8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4C86" w14:textId="77777777" w:rsidR="00BD7BF7" w:rsidRDefault="00BD7BF7" w:rsidP="00A40E93">
      <w:pPr>
        <w:spacing w:after="0" w:line="240" w:lineRule="auto"/>
      </w:pPr>
      <w:r>
        <w:separator/>
      </w:r>
    </w:p>
  </w:endnote>
  <w:endnote w:type="continuationSeparator" w:id="0">
    <w:p w14:paraId="24CCD170" w14:textId="77777777" w:rsidR="00BD7BF7" w:rsidRDefault="00BD7BF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BDC35" w14:textId="77777777" w:rsidR="00BD7BF7" w:rsidRDefault="00BD7BF7" w:rsidP="00A40E93">
      <w:pPr>
        <w:spacing w:after="0" w:line="240" w:lineRule="auto"/>
      </w:pPr>
      <w:r>
        <w:separator/>
      </w:r>
    </w:p>
  </w:footnote>
  <w:footnote w:type="continuationSeparator" w:id="0">
    <w:p w14:paraId="2DF6E43F" w14:textId="77777777" w:rsidR="00BD7BF7" w:rsidRDefault="00BD7BF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40688D"/>
    <w:rsid w:val="004D378C"/>
    <w:rsid w:val="005A3B4A"/>
    <w:rsid w:val="005C4ACA"/>
    <w:rsid w:val="006556C7"/>
    <w:rsid w:val="0067082B"/>
    <w:rsid w:val="00694399"/>
    <w:rsid w:val="0073639B"/>
    <w:rsid w:val="007553A6"/>
    <w:rsid w:val="007F1BC8"/>
    <w:rsid w:val="00802CDA"/>
    <w:rsid w:val="0085398A"/>
    <w:rsid w:val="008B781B"/>
    <w:rsid w:val="008D41B8"/>
    <w:rsid w:val="00974EA2"/>
    <w:rsid w:val="00987B93"/>
    <w:rsid w:val="009C322A"/>
    <w:rsid w:val="009C7318"/>
    <w:rsid w:val="00A40E93"/>
    <w:rsid w:val="00A7527E"/>
    <w:rsid w:val="00B14451"/>
    <w:rsid w:val="00BA16DD"/>
    <w:rsid w:val="00BD7BF7"/>
    <w:rsid w:val="00C27492"/>
    <w:rsid w:val="00C9074B"/>
    <w:rsid w:val="00CA34A9"/>
    <w:rsid w:val="00CD12C3"/>
    <w:rsid w:val="00CE55BD"/>
    <w:rsid w:val="00DC7D52"/>
    <w:rsid w:val="00E22423"/>
    <w:rsid w:val="00E7633F"/>
    <w:rsid w:val="00EC5178"/>
    <w:rsid w:val="00EF1720"/>
    <w:rsid w:val="00F92C79"/>
    <w:rsid w:val="00FC2852"/>
    <w:rsid w:val="00F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329EA"/>
    <w:rsid w:val="00510546"/>
    <w:rsid w:val="005E083B"/>
    <w:rsid w:val="008A60AC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2024-06-03T06:34:00Z</dcterms:created>
  <dcterms:modified xsi:type="dcterms:W3CDTF">2024-06-03T06:34:00Z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