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6A753D6A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B14AF1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8BEC88A" w:rsidR="00515A76" w:rsidRPr="0013588D" w:rsidRDefault="00F6690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357902">
              <w:rPr>
                <w:rFonts w:ascii="Calibri" w:hAnsi="Calibri" w:cs="Calibri"/>
                <w:b/>
                <w:sz w:val="24"/>
                <w:szCs w:val="24"/>
              </w:rPr>
              <w:t xml:space="preserve">Michaela </w:t>
            </w:r>
            <w:r w:rsidR="00B14AF1">
              <w:rPr>
                <w:rFonts w:ascii="Calibri" w:hAnsi="Calibri" w:cs="Calibri"/>
                <w:b/>
                <w:sz w:val="24"/>
                <w:szCs w:val="24"/>
              </w:rPr>
              <w:t>SRBKOVÁ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5638742" w:rsidR="00515A76" w:rsidRPr="0013588D" w:rsidRDefault="00F6690C" w:rsidP="00F6690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6690C">
              <w:rPr>
                <w:rFonts w:ascii="Calibri" w:hAnsi="Calibri" w:cs="Calibri"/>
                <w:b/>
                <w:sz w:val="24"/>
                <w:szCs w:val="24"/>
              </w:rPr>
              <w:t>Nízkorozpočtová komunikace služeb s důrazem na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F6690C">
              <w:rPr>
                <w:rFonts w:ascii="Calibri" w:hAnsi="Calibri" w:cs="Calibri"/>
                <w:b/>
                <w:sz w:val="24"/>
                <w:szCs w:val="24"/>
              </w:rPr>
              <w:t>webovou prezentaci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BA4D4C1" w:rsidR="00303FEA" w:rsidRPr="00303FEA" w:rsidRDefault="001F015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Martina Juříková,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66B55BBC" w14:textId="440EF0DD" w:rsidR="00515A76" w:rsidRPr="0013588D" w:rsidRDefault="00515A76" w:rsidP="00DB0151">
      <w:pPr>
        <w:jc w:val="center"/>
        <w:rPr>
          <w:rFonts w:ascii="Calibri" w:hAnsi="Calibri" w:cs="Calibri"/>
          <w:sz w:val="24"/>
          <w:szCs w:val="24"/>
        </w:rPr>
      </w:pPr>
      <w:bookmarkStart w:id="0" w:name="_MON_1332850454"/>
      <w:bookmarkStart w:id="1" w:name="_MON_1332850828"/>
      <w:bookmarkStart w:id="2" w:name="_MON_1334675527"/>
      <w:bookmarkStart w:id="3" w:name="_MON_1334675836"/>
      <w:bookmarkStart w:id="4" w:name="_MON_1334675884"/>
      <w:bookmarkStart w:id="5" w:name="_MON_1334676345"/>
      <w:bookmarkStart w:id="6" w:name="_MON_1334676387"/>
      <w:bookmarkStart w:id="7" w:name="_MON_1335188663"/>
      <w:bookmarkStart w:id="8" w:name="_MON_1335189463"/>
      <w:bookmarkStart w:id="9" w:name="_MON_1336567768"/>
      <w:bookmarkStart w:id="10" w:name="_MON_1336568010"/>
      <w:bookmarkStart w:id="11" w:name="_MON_1336569207"/>
      <w:bookmarkStart w:id="12" w:name="_MON_1336569462"/>
      <w:bookmarkStart w:id="13" w:name="_MON_1336569602"/>
      <w:bookmarkStart w:id="14" w:name="_MON_1336569707"/>
      <w:bookmarkStart w:id="15" w:name="_MON_1336569710"/>
      <w:bookmarkStart w:id="16" w:name="_MON_1336569723"/>
      <w:bookmarkStart w:id="17" w:name="_MON_1336569737"/>
      <w:bookmarkStart w:id="18" w:name="_MON_1336569885"/>
      <w:bookmarkStart w:id="19" w:name="_MON_1336570037"/>
      <w:bookmarkStart w:id="20" w:name="_MON_1336574844"/>
      <w:bookmarkStart w:id="21" w:name="_MON_1336824645"/>
      <w:bookmarkStart w:id="22" w:name="_MON_1336824890"/>
      <w:bookmarkStart w:id="23" w:name="_MON_1336826773"/>
      <w:bookmarkStart w:id="24" w:name="_MON_1337070796"/>
      <w:bookmarkStart w:id="25" w:name="_MON_1337071463"/>
      <w:bookmarkStart w:id="26" w:name="_MON_1338811697"/>
      <w:bookmarkStart w:id="27" w:name="_MON_1338811926"/>
      <w:bookmarkStart w:id="28" w:name="_MON_1338812973"/>
      <w:bookmarkStart w:id="29" w:name="_MON_1338813343"/>
      <w:bookmarkStart w:id="30" w:name="_MON_1338813386"/>
      <w:bookmarkStart w:id="31" w:name="_MON_1343394148"/>
      <w:bookmarkStart w:id="32" w:name="_MON_1364913299"/>
      <w:bookmarkStart w:id="33" w:name="_MON_1364913932"/>
      <w:bookmarkStart w:id="34" w:name="_MON_1364914587"/>
      <w:bookmarkStart w:id="35" w:name="_MON_1366620866"/>
      <w:bookmarkStart w:id="36" w:name="_MON_1366621397"/>
      <w:bookmarkStart w:id="37" w:name="_MON_1366621611"/>
      <w:bookmarkStart w:id="38" w:name="_MON_1394448231"/>
      <w:bookmarkStart w:id="39" w:name="_MON_1394448643"/>
      <w:bookmarkStart w:id="40" w:name="_MON_1394448838"/>
      <w:bookmarkStart w:id="41" w:name="_MON_1394448863"/>
      <w:bookmarkStart w:id="42" w:name="_MON_1394448890"/>
      <w:bookmarkStart w:id="43" w:name="_MON_1394605234"/>
      <w:bookmarkStart w:id="44" w:name="_MON_1425718649"/>
      <w:bookmarkStart w:id="45" w:name="_MON_1425718884"/>
      <w:bookmarkStart w:id="46" w:name="_MON_1425718913"/>
      <w:bookmarkStart w:id="47" w:name="_MON_1425719005"/>
      <w:bookmarkStart w:id="48" w:name="_MON_1425719063"/>
      <w:bookmarkStart w:id="49" w:name="_MON_1425719119"/>
      <w:bookmarkStart w:id="50" w:name="_MON_1425719133"/>
      <w:bookmarkStart w:id="51" w:name="_MON_1425719143"/>
      <w:bookmarkStart w:id="52" w:name="_MON_1425719189"/>
      <w:bookmarkStart w:id="53" w:name="_MON_1332850022"/>
      <w:bookmarkStart w:id="54" w:name="_MON_1332850151"/>
      <w:bookmarkStart w:id="55" w:name="_MON_1332850182"/>
      <w:bookmarkStart w:id="56" w:name="_MON_1332850323"/>
      <w:bookmarkStart w:id="57" w:name="_MON_1332850330"/>
      <w:bookmarkStart w:id="58" w:name="_MON_1332850382"/>
      <w:bookmarkStart w:id="59" w:name="_MON_13328504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36CFC916" w14:textId="7E16680B" w:rsidR="00397438" w:rsidRDefault="009617D8" w:rsidP="00817484">
      <w:pPr>
        <w:spacing w:before="120" w:after="60"/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9617D8">
        <w:drawing>
          <wp:inline distT="0" distB="0" distL="0" distR="0" wp14:anchorId="3CA256BF" wp14:editId="3AE6B4D4">
            <wp:extent cx="4259580" cy="2209800"/>
            <wp:effectExtent l="0" t="0" r="762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D20D3" w14:textId="6CDE9212" w:rsidR="008242D2" w:rsidRDefault="00303FEA" w:rsidP="001A76DE">
      <w:pPr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3B020E6" w14:textId="62DD3C64" w:rsidR="001A76DE" w:rsidRDefault="00F6690C" w:rsidP="001A76D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Diplomantka dílčí části práce konzultovala, iniciativně přistupovala ke zpracování zajímavého a přínosného tématu.</w:t>
      </w:r>
      <w:r w:rsidR="00D661D0">
        <w:rPr>
          <w:rFonts w:ascii="Calibri" w:hAnsi="Calibri" w:cs="Calibri"/>
          <w:color w:val="000000"/>
          <w:sz w:val="24"/>
          <w:szCs w:val="24"/>
        </w:rPr>
        <w:t xml:space="preserve"> Finální práce je zajímavá, nicméně nestandardně a mnohdy i nelogicky </w:t>
      </w:r>
      <w:r w:rsidR="009208B2">
        <w:rPr>
          <w:rFonts w:ascii="Calibri" w:hAnsi="Calibri" w:cs="Calibri"/>
          <w:color w:val="000000"/>
          <w:sz w:val="24"/>
          <w:szCs w:val="24"/>
        </w:rPr>
        <w:t>strukturována</w:t>
      </w:r>
      <w:r w:rsidR="00D661D0">
        <w:rPr>
          <w:rFonts w:ascii="Calibri" w:hAnsi="Calibri" w:cs="Calibri"/>
          <w:color w:val="000000"/>
          <w:sz w:val="24"/>
          <w:szCs w:val="24"/>
        </w:rPr>
        <w:t>.</w:t>
      </w:r>
    </w:p>
    <w:p w14:paraId="60C6B1D2" w14:textId="0CF30FC1" w:rsidR="00CB15F9" w:rsidRDefault="00CB15F9" w:rsidP="001A76D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Metodické ukotvení </w:t>
      </w:r>
      <w:r w:rsidR="009617D8">
        <w:rPr>
          <w:rFonts w:ascii="Calibri" w:hAnsi="Calibri" w:cs="Calibri"/>
          <w:color w:val="000000"/>
          <w:sz w:val="24"/>
          <w:szCs w:val="24"/>
        </w:rPr>
        <w:t xml:space="preserve">VO </w:t>
      </w:r>
      <w:r>
        <w:rPr>
          <w:rFonts w:ascii="Calibri" w:hAnsi="Calibri" w:cs="Calibri"/>
          <w:color w:val="000000"/>
          <w:sz w:val="24"/>
          <w:szCs w:val="24"/>
        </w:rPr>
        <w:t xml:space="preserve">je nesprávně uvedeno již v úvodu, navíc hypotézy nejsou v práci </w:t>
      </w:r>
      <w:r w:rsidR="001A76DE">
        <w:rPr>
          <w:rFonts w:ascii="Calibri" w:hAnsi="Calibri" w:cs="Calibri"/>
          <w:color w:val="000000"/>
          <w:sz w:val="24"/>
          <w:szCs w:val="24"/>
        </w:rPr>
        <w:t xml:space="preserve">statisticky </w:t>
      </w:r>
      <w:r>
        <w:rPr>
          <w:rFonts w:ascii="Calibri" w:hAnsi="Calibri" w:cs="Calibri"/>
          <w:color w:val="000000"/>
          <w:sz w:val="24"/>
          <w:szCs w:val="24"/>
        </w:rPr>
        <w:t>ově</w:t>
      </w:r>
      <w:bookmarkStart w:id="60" w:name="_GoBack"/>
      <w:bookmarkEnd w:id="60"/>
      <w:r>
        <w:rPr>
          <w:rFonts w:ascii="Calibri" w:hAnsi="Calibri" w:cs="Calibri"/>
          <w:color w:val="000000"/>
          <w:sz w:val="24"/>
          <w:szCs w:val="24"/>
        </w:rPr>
        <w:t>řovány a jejich formulace jsou vágní, jedná se spíše o výzkumný předpoklad.</w:t>
      </w:r>
      <w:r w:rsidR="00EB1391">
        <w:rPr>
          <w:rFonts w:ascii="Calibri" w:hAnsi="Calibri" w:cs="Calibri"/>
          <w:color w:val="000000"/>
          <w:sz w:val="24"/>
          <w:szCs w:val="24"/>
        </w:rPr>
        <w:t xml:space="preserve"> Dílčí cíl je formulován nepřesně – viz otázka.</w:t>
      </w:r>
    </w:p>
    <w:p w14:paraId="54AE4FD3" w14:textId="74206894" w:rsidR="00EB1391" w:rsidRDefault="00EB1391" w:rsidP="001A76D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Stejně tak výsledky některých analýz jsou již uvedeny v kapitole metodika, což není správně.</w:t>
      </w:r>
      <w:r w:rsidR="0039337B">
        <w:rPr>
          <w:rFonts w:ascii="Calibri" w:hAnsi="Calibri" w:cs="Calibri"/>
          <w:color w:val="000000"/>
          <w:sz w:val="24"/>
          <w:szCs w:val="24"/>
        </w:rPr>
        <w:t xml:space="preserve"> Nelogicky se také </w:t>
      </w:r>
      <w:r w:rsidR="00D661D0">
        <w:rPr>
          <w:rFonts w:ascii="Calibri" w:hAnsi="Calibri" w:cs="Calibri"/>
          <w:color w:val="000000"/>
          <w:sz w:val="24"/>
          <w:szCs w:val="24"/>
        </w:rPr>
        <w:t xml:space="preserve">autorka </w:t>
      </w:r>
      <w:r w:rsidR="0039337B">
        <w:rPr>
          <w:rFonts w:ascii="Calibri" w:hAnsi="Calibri" w:cs="Calibri"/>
          <w:color w:val="000000"/>
          <w:sz w:val="24"/>
          <w:szCs w:val="24"/>
        </w:rPr>
        <w:t>odkazuje na bodové hodnocení použitelnosti webu</w:t>
      </w:r>
      <w:r w:rsidR="00DC22E8">
        <w:rPr>
          <w:rFonts w:ascii="Calibri" w:hAnsi="Calibri" w:cs="Calibri"/>
          <w:color w:val="000000"/>
          <w:sz w:val="24"/>
          <w:szCs w:val="24"/>
        </w:rPr>
        <w:t xml:space="preserve"> (technickou analýzu webu)</w:t>
      </w:r>
      <w:r w:rsidR="0039337B">
        <w:rPr>
          <w:rFonts w:ascii="Calibri" w:hAnsi="Calibri" w:cs="Calibri"/>
          <w:color w:val="000000"/>
          <w:sz w:val="24"/>
          <w:szCs w:val="24"/>
        </w:rPr>
        <w:t>, přičemž není představen</w:t>
      </w:r>
      <w:r w:rsidR="00DC22E8">
        <w:rPr>
          <w:rFonts w:ascii="Calibri" w:hAnsi="Calibri" w:cs="Calibri"/>
          <w:color w:val="000000"/>
          <w:sz w:val="24"/>
          <w:szCs w:val="24"/>
        </w:rPr>
        <w:t>a</w:t>
      </w:r>
      <w:r w:rsidR="0039337B">
        <w:rPr>
          <w:rFonts w:ascii="Calibri" w:hAnsi="Calibri" w:cs="Calibri"/>
          <w:color w:val="000000"/>
          <w:sz w:val="24"/>
          <w:szCs w:val="24"/>
        </w:rPr>
        <w:t xml:space="preserve"> v teoretické části.</w:t>
      </w:r>
    </w:p>
    <w:p w14:paraId="79BB5563" w14:textId="6DEC5D7E" w:rsidR="00CB15F9" w:rsidRPr="000D7B3C" w:rsidRDefault="000D7B3C" w:rsidP="001A76D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 teoretické části oceňuji aplikaci východisek na specifika zkoumaného subjektu, tzn. pro potřeby živnostníka ve zdravotnických službách s nízkým rozpočtem na marketing. Některá tvrzení však jsou nepřesná,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např. :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s. 17: „</w:t>
      </w:r>
      <w:r>
        <w:t>Nejzákladnějším rozdílem mezi „běžným“ marketingem a marketingem ve zdravotnictví je snaha o dodržování etických principů.“</w:t>
      </w:r>
    </w:p>
    <w:p w14:paraId="6715E732" w14:textId="77777777" w:rsidR="00D661D0" w:rsidRPr="001A76DE" w:rsidRDefault="006D3CA3" w:rsidP="001A76D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1A76DE">
        <w:rPr>
          <w:rFonts w:ascii="Calibri" w:hAnsi="Calibri" w:cs="Calibri"/>
          <w:color w:val="000000"/>
          <w:sz w:val="24"/>
          <w:szCs w:val="24"/>
        </w:rPr>
        <w:t>Jednotlivé kapitoly nejsou logicky navazovány</w:t>
      </w:r>
      <w:r w:rsidR="00D661D0" w:rsidRPr="001A76DE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0D1D6179" w14:textId="3D6336AD" w:rsidR="006D3CA3" w:rsidRPr="001A76DE" w:rsidRDefault="006D3CA3" w:rsidP="001A76D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1A76DE">
        <w:rPr>
          <w:rFonts w:ascii="Calibri" w:hAnsi="Calibri" w:cs="Calibri"/>
          <w:color w:val="000000"/>
          <w:sz w:val="24"/>
          <w:szCs w:val="24"/>
        </w:rPr>
        <w:t xml:space="preserve">Autorka vychází ze standardního počtu </w:t>
      </w:r>
      <w:r w:rsidR="00D661D0" w:rsidRPr="001A76DE">
        <w:rPr>
          <w:rFonts w:ascii="Calibri" w:hAnsi="Calibri" w:cs="Calibri"/>
          <w:color w:val="000000"/>
          <w:sz w:val="24"/>
          <w:szCs w:val="24"/>
        </w:rPr>
        <w:t xml:space="preserve">i kvality </w:t>
      </w:r>
      <w:r w:rsidRPr="001A76DE">
        <w:rPr>
          <w:rFonts w:ascii="Calibri" w:hAnsi="Calibri" w:cs="Calibri"/>
          <w:color w:val="000000"/>
          <w:sz w:val="24"/>
          <w:szCs w:val="24"/>
        </w:rPr>
        <w:t>zdrojů, které ne vždy řádně využívá k rešerši.</w:t>
      </w:r>
    </w:p>
    <w:p w14:paraId="22355C72" w14:textId="245336E4" w:rsidR="009617D8" w:rsidRPr="001A76DE" w:rsidRDefault="009617D8" w:rsidP="001A76D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1A76DE">
        <w:rPr>
          <w:rFonts w:ascii="Calibri" w:hAnsi="Calibri" w:cs="Calibri"/>
          <w:color w:val="000000"/>
          <w:sz w:val="24"/>
          <w:szCs w:val="24"/>
        </w:rPr>
        <w:t>Množství analýz není vždy správně metodicky ukotveno, resp. teorie se nesprávně nachází až v praktické části. Obsahové a technické analýzy jsou podnětné a adekvátní.</w:t>
      </w:r>
    </w:p>
    <w:p w14:paraId="14D05510" w14:textId="6C359CBE" w:rsidR="009617D8" w:rsidRDefault="00841EAD" w:rsidP="001A76D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9617D8">
        <w:rPr>
          <w:rFonts w:ascii="Calibri" w:hAnsi="Calibri" w:cs="Calibri"/>
          <w:color w:val="000000"/>
          <w:sz w:val="24"/>
          <w:szCs w:val="24"/>
        </w:rPr>
        <w:t xml:space="preserve">Projektová část sice není pojata koncepčně (od obecnějšího ke konkrétnímu, dle postupu optimalizace webu), nicméně obsahuje řadu zajímavých podnětů </w:t>
      </w:r>
      <w:r w:rsidR="009617D8" w:rsidRPr="009617D8">
        <w:rPr>
          <w:rFonts w:ascii="Calibri" w:hAnsi="Calibri" w:cs="Calibri"/>
          <w:color w:val="000000"/>
          <w:sz w:val="24"/>
          <w:szCs w:val="24"/>
        </w:rPr>
        <w:t>pro zlepšení nastavení webu.</w:t>
      </w:r>
    </w:p>
    <w:p w14:paraId="5FCB150A" w14:textId="77777777" w:rsidR="001A76DE" w:rsidRDefault="001A76DE" w:rsidP="001A76D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3FC00D7E" w14:textId="2FA51C26" w:rsidR="009617D8" w:rsidRPr="009617D8" w:rsidRDefault="009617D8" w:rsidP="001A76DE">
      <w:pPr>
        <w:shd w:val="clear" w:color="auto" w:fill="FFFFFF"/>
        <w:textAlignment w:val="baseline"/>
        <w:rPr>
          <w:rFonts w:ascii="Calibri" w:hAnsi="Calibri" w:cs="Calibri"/>
          <w:b/>
          <w:color w:val="000000"/>
          <w:sz w:val="24"/>
          <w:szCs w:val="24"/>
        </w:rPr>
      </w:pPr>
      <w:r w:rsidRPr="009617D8">
        <w:rPr>
          <w:rFonts w:ascii="Calibri" w:hAnsi="Calibri" w:cs="Calibri"/>
          <w:b/>
          <w:color w:val="000000"/>
          <w:sz w:val="24"/>
          <w:szCs w:val="24"/>
        </w:rPr>
        <w:t>Otázk</w:t>
      </w:r>
      <w:r w:rsidR="001A76DE">
        <w:rPr>
          <w:rFonts w:ascii="Calibri" w:hAnsi="Calibri" w:cs="Calibri"/>
          <w:b/>
          <w:color w:val="000000"/>
          <w:sz w:val="24"/>
          <w:szCs w:val="24"/>
        </w:rPr>
        <w:t>y</w:t>
      </w:r>
      <w:r w:rsidRPr="009617D8">
        <w:rPr>
          <w:rFonts w:ascii="Calibri" w:hAnsi="Calibri" w:cs="Calibri"/>
          <w:b/>
          <w:color w:val="000000"/>
          <w:sz w:val="24"/>
          <w:szCs w:val="24"/>
        </w:rPr>
        <w:t xml:space="preserve"> k obhajobě:</w:t>
      </w:r>
    </w:p>
    <w:p w14:paraId="122E0385" w14:textId="78373EE7" w:rsidR="00EB1391" w:rsidRDefault="00EB1391" w:rsidP="001A76DE">
      <w:pPr>
        <w:numPr>
          <w:ilvl w:val="0"/>
          <w:numId w:val="7"/>
        </w:num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9617D8">
        <w:rPr>
          <w:rFonts w:ascii="Calibri" w:hAnsi="Calibri" w:cs="Calibri"/>
          <w:color w:val="000000"/>
          <w:sz w:val="24"/>
          <w:szCs w:val="24"/>
        </w:rPr>
        <w:t>Na</w:t>
      </w:r>
      <w:r w:rsidR="00D661D0" w:rsidRPr="009617D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9617D8">
        <w:rPr>
          <w:rFonts w:ascii="Calibri" w:hAnsi="Calibri" w:cs="Calibri"/>
          <w:color w:val="000000"/>
          <w:sz w:val="24"/>
          <w:szCs w:val="24"/>
        </w:rPr>
        <w:t>základě</w:t>
      </w:r>
      <w:proofErr w:type="gramEnd"/>
      <w:r w:rsidRPr="009617D8">
        <w:rPr>
          <w:rFonts w:ascii="Calibri" w:hAnsi="Calibri" w:cs="Calibri"/>
          <w:color w:val="000000"/>
          <w:sz w:val="24"/>
          <w:szCs w:val="24"/>
        </w:rPr>
        <w:t xml:space="preserve"> čeho jste formulovala měřitelný cíl „zvýšení unikátních návštěv o 40 %, jestliže kapacitně může obsloužit jen 1 dlouhodobější pacientku? Jedná se o jednorázové či udržitelné (kumulativní) navyšování? Za </w:t>
      </w:r>
      <w:proofErr w:type="gramStart"/>
      <w:r w:rsidRPr="009617D8"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 w:rsidRPr="009617D8">
        <w:rPr>
          <w:rFonts w:ascii="Calibri" w:hAnsi="Calibri" w:cs="Calibri"/>
          <w:color w:val="000000"/>
          <w:sz w:val="24"/>
          <w:szCs w:val="24"/>
        </w:rPr>
        <w:t xml:space="preserve"> na jakou dobu je plánováno? Jak je možné řešit příp. převis poptávky?</w:t>
      </w:r>
    </w:p>
    <w:p w14:paraId="7A752684" w14:textId="4E3D994A" w:rsidR="009617D8" w:rsidRDefault="009617D8" w:rsidP="00FB0D9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Upřesněte metodologický postup na základě toho, jaké typy analýz a šetření jste konkrétně skutečně použila.</w:t>
      </w:r>
    </w:p>
    <w:p w14:paraId="2C2E8F3D" w14:textId="6F9E9F1C" w:rsidR="001A76DE" w:rsidRDefault="001A76DE" w:rsidP="00FB0D9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Je možné realizovat nízkonákladovou kampaň na přivedení potenciálních zákazníků na web? Jak?</w:t>
      </w:r>
    </w:p>
    <w:p w14:paraId="25C2D77B" w14:textId="77777777" w:rsidR="00EB1391" w:rsidRPr="00F6690C" w:rsidRDefault="00EB1391" w:rsidP="00EB1391">
      <w:p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09926272" w14:textId="0AF6F71E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</w:t>
      </w:r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B14AF1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D5A443" w14:textId="5FB6FB98" w:rsidR="001F015A" w:rsidRDefault="001F015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09DEF214" w14:textId="77777777" w:rsidR="00817484" w:rsidRDefault="0081748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1A0ED05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817484">
        <w:rPr>
          <w:rFonts w:ascii="Calibri" w:hAnsi="Calibri" w:cs="Calibri"/>
          <w:sz w:val="24"/>
          <w:szCs w:val="24"/>
        </w:rPr>
        <w:t>10</w:t>
      </w:r>
      <w:r w:rsidR="001F015A">
        <w:rPr>
          <w:rFonts w:ascii="Calibri" w:hAnsi="Calibri" w:cs="Calibri"/>
          <w:sz w:val="24"/>
          <w:szCs w:val="24"/>
        </w:rPr>
        <w:t>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1F015A">
        <w:rPr>
          <w:rFonts w:ascii="Calibri" w:hAnsi="Calibri" w:cs="Calibri"/>
          <w:b/>
          <w:sz w:val="24"/>
          <w:szCs w:val="24"/>
        </w:rPr>
        <w:t xml:space="preserve">  </w:t>
      </w:r>
      <w:proofErr w:type="gramEnd"/>
      <w:r w:rsidR="001F015A" w:rsidRPr="001F015A">
        <w:rPr>
          <w:rFonts w:ascii="Calibri" w:hAnsi="Calibri" w:cs="Calibri"/>
          <w:sz w:val="24"/>
          <w:szCs w:val="24"/>
        </w:rPr>
        <w:t>Martina Juříková, v. r.</w:t>
      </w:r>
    </w:p>
    <w:sectPr w:rsidR="00515A76" w:rsidRPr="0013588D" w:rsidSect="003173DD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D661D0" w:rsidRDefault="00D661D0">
      <w:r>
        <w:separator/>
      </w:r>
    </w:p>
  </w:endnote>
  <w:endnote w:type="continuationSeparator" w:id="0">
    <w:p w14:paraId="5DBB7B37" w14:textId="77777777" w:rsidR="00D661D0" w:rsidRDefault="00D6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D661D0" w:rsidRDefault="00D661D0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D661D0" w:rsidRDefault="00D661D0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D661D0" w:rsidRPr="00B559B0" w:rsidRDefault="00D661D0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D661D0" w:rsidRPr="00B559B0" w:rsidRDefault="00D661D0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D661D0" w:rsidRDefault="00D661D0">
      <w:r>
        <w:separator/>
      </w:r>
    </w:p>
  </w:footnote>
  <w:footnote w:type="continuationSeparator" w:id="0">
    <w:p w14:paraId="62DAFAF1" w14:textId="77777777" w:rsidR="00D661D0" w:rsidRDefault="00D6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D661D0" w:rsidRDefault="00D661D0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430B0"/>
    <w:multiLevelType w:val="hybridMultilevel"/>
    <w:tmpl w:val="3D4282EA"/>
    <w:lvl w:ilvl="0" w:tplc="407C6056">
      <w:start w:val="1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322C80"/>
    <w:multiLevelType w:val="multilevel"/>
    <w:tmpl w:val="AFCC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7096"/>
    <w:multiLevelType w:val="multilevel"/>
    <w:tmpl w:val="11F6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B3C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0FE0"/>
    <w:rsid w:val="00171E88"/>
    <w:rsid w:val="001A0981"/>
    <w:rsid w:val="001A76DE"/>
    <w:rsid w:val="001B0706"/>
    <w:rsid w:val="001B66AE"/>
    <w:rsid w:val="001C504C"/>
    <w:rsid w:val="001F015A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57902"/>
    <w:rsid w:val="00370576"/>
    <w:rsid w:val="00380CCA"/>
    <w:rsid w:val="00383E5D"/>
    <w:rsid w:val="003868F7"/>
    <w:rsid w:val="0039337B"/>
    <w:rsid w:val="0039468B"/>
    <w:rsid w:val="00395D72"/>
    <w:rsid w:val="00397438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D3CA3"/>
    <w:rsid w:val="006E27E3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484"/>
    <w:rsid w:val="00817E54"/>
    <w:rsid w:val="008222F2"/>
    <w:rsid w:val="008242D2"/>
    <w:rsid w:val="00836538"/>
    <w:rsid w:val="00841242"/>
    <w:rsid w:val="00841EAD"/>
    <w:rsid w:val="00845234"/>
    <w:rsid w:val="0084586F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08B2"/>
    <w:rsid w:val="00922C12"/>
    <w:rsid w:val="009249A5"/>
    <w:rsid w:val="00931B48"/>
    <w:rsid w:val="009378F2"/>
    <w:rsid w:val="009558C7"/>
    <w:rsid w:val="009617D8"/>
    <w:rsid w:val="00973462"/>
    <w:rsid w:val="009748BA"/>
    <w:rsid w:val="009903E3"/>
    <w:rsid w:val="00992281"/>
    <w:rsid w:val="009A0A4E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14AF1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1B9B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40AC"/>
    <w:rsid w:val="00C10AE5"/>
    <w:rsid w:val="00C47F7E"/>
    <w:rsid w:val="00C6091C"/>
    <w:rsid w:val="00C7046F"/>
    <w:rsid w:val="00C75DA8"/>
    <w:rsid w:val="00C83B7F"/>
    <w:rsid w:val="00CB15F9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661D0"/>
    <w:rsid w:val="00D7029A"/>
    <w:rsid w:val="00D74405"/>
    <w:rsid w:val="00D77699"/>
    <w:rsid w:val="00DB0151"/>
    <w:rsid w:val="00DB2D5B"/>
    <w:rsid w:val="00DC00B4"/>
    <w:rsid w:val="00DC13C6"/>
    <w:rsid w:val="00DC22E8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1391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690C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96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8" ma:contentTypeDescription="Vytvoří nový dokument" ma:contentTypeScope="" ma:versionID="583df0617441f5a4539c776c4faf4fe9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2886be9da035fb88ad48394cc04f9b86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Props1.xml><?xml version="1.0" encoding="utf-8"?>
<ds:datastoreItem xmlns:ds="http://schemas.openxmlformats.org/officeDocument/2006/customXml" ds:itemID="{7C97600D-ECF0-41A8-9468-4FF804A8C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D83E7-9325-4FAC-A49D-222293350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51B84-8071-4B9F-BDCD-340A6F9A4FC5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5d438d1-2776-4e6f-aa77-0285660b9062"/>
    <ds:schemaRef ds:uri="14b5c4b1-a205-4656-bd10-1a2605af84d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342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Martina Juříková</cp:lastModifiedBy>
  <cp:revision>3</cp:revision>
  <cp:lastPrinted>2010-04-15T13:27:00Z</cp:lastPrinted>
  <dcterms:created xsi:type="dcterms:W3CDTF">2024-05-12T09:37:00Z</dcterms:created>
  <dcterms:modified xsi:type="dcterms:W3CDTF">2024-05-12T13:04:00Z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