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EB9FE01" w14:textId="77777777" w:rsidTr="00C50B27">
        <w:tc>
          <w:tcPr>
            <w:tcW w:w="9828" w:type="dxa"/>
            <w:gridSpan w:val="9"/>
          </w:tcPr>
          <w:p w14:paraId="4B120E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F6108D6" w14:textId="77777777" w:rsidTr="00C50B27">
        <w:tc>
          <w:tcPr>
            <w:tcW w:w="2808" w:type="dxa"/>
          </w:tcPr>
          <w:p w14:paraId="105221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E7096A" w14:textId="7B4D6D39" w:rsidR="006847E2" w:rsidRPr="00C50B27" w:rsidRDefault="005074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Radka Šrolová</w:t>
            </w:r>
          </w:p>
        </w:tc>
      </w:tr>
      <w:tr w:rsidR="006847E2" w:rsidRPr="00C50B27" w14:paraId="5E4FDE6E" w14:textId="77777777" w:rsidTr="00C50B27">
        <w:tc>
          <w:tcPr>
            <w:tcW w:w="2808" w:type="dxa"/>
          </w:tcPr>
          <w:p w14:paraId="789CF81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8E5ADF8" w14:textId="7C1DDEC3" w:rsidR="006847E2" w:rsidRPr="00C50B27" w:rsidRDefault="005074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jako dobrovolník v domově pro seniory</w:t>
            </w:r>
          </w:p>
        </w:tc>
      </w:tr>
      <w:tr w:rsidR="006847E2" w:rsidRPr="00C50B27" w14:paraId="214A8853" w14:textId="77777777" w:rsidTr="00C50B27">
        <w:tc>
          <w:tcPr>
            <w:tcW w:w="2808" w:type="dxa"/>
          </w:tcPr>
          <w:p w14:paraId="39150BE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776BD56" w14:textId="64577596" w:rsidR="006847E2" w:rsidRPr="00C50B27" w:rsidRDefault="005074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1EEBCEAD" w14:textId="77777777" w:rsidTr="00C50B27">
        <w:tc>
          <w:tcPr>
            <w:tcW w:w="2808" w:type="dxa"/>
          </w:tcPr>
          <w:p w14:paraId="435CAA33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4FA3C65" w14:textId="6A3E45D8" w:rsidR="006847E2" w:rsidRPr="00C50B27" w:rsidRDefault="005074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BFC16E2" w14:textId="77777777" w:rsidTr="00C50B27">
        <w:tc>
          <w:tcPr>
            <w:tcW w:w="2808" w:type="dxa"/>
          </w:tcPr>
          <w:p w14:paraId="576490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80752B0" w14:textId="7A0E362B" w:rsidR="006847E2" w:rsidRPr="00C50B27" w:rsidRDefault="005074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D2EFC42" w14:textId="77777777" w:rsidTr="00C50B27">
        <w:tc>
          <w:tcPr>
            <w:tcW w:w="2808" w:type="dxa"/>
            <w:vAlign w:val="center"/>
          </w:tcPr>
          <w:p w14:paraId="7106B9F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A19E93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F15AA3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E8F7E12" w14:textId="77777777" w:rsidTr="00C50B27">
        <w:tc>
          <w:tcPr>
            <w:tcW w:w="9828" w:type="dxa"/>
            <w:gridSpan w:val="9"/>
            <w:shd w:val="clear" w:color="auto" w:fill="A6A6A6"/>
          </w:tcPr>
          <w:p w14:paraId="4E903D6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9AE0D0" w14:textId="77777777" w:rsidTr="00C50B27">
        <w:tc>
          <w:tcPr>
            <w:tcW w:w="6791" w:type="dxa"/>
            <w:gridSpan w:val="3"/>
          </w:tcPr>
          <w:p w14:paraId="31E4251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870F3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280213" w14:textId="0E40FC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E46506" w14:textId="6E2904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047404" w14:textId="369EBC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E39952" w14:textId="02AE98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7D866D" w14:textId="7F2AD07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2BC422" w14:textId="77777777" w:rsidTr="00C50B27">
        <w:tc>
          <w:tcPr>
            <w:tcW w:w="6791" w:type="dxa"/>
            <w:gridSpan w:val="3"/>
          </w:tcPr>
          <w:p w14:paraId="5BAF3D8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CD8B6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ED27E9" w14:textId="73D771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2102D1" w14:textId="151223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75D85A" w14:textId="49C49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F9D907" w14:textId="03E6D6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079D57" w14:textId="288B52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3E65AF" w14:textId="77777777" w:rsidTr="00C50B27">
        <w:tc>
          <w:tcPr>
            <w:tcW w:w="6791" w:type="dxa"/>
            <w:gridSpan w:val="3"/>
          </w:tcPr>
          <w:p w14:paraId="761028A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4F4D3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575CD1" w14:textId="2B247C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90791E" w14:textId="31C5A5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8360C5" w14:textId="066E0C04" w:rsidR="006847E2" w:rsidRPr="00C50B27" w:rsidRDefault="006847E2" w:rsidP="005074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43C8F" w14:textId="46CFA2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340F5F" w14:textId="26994F4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D8EF29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CFD0E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D2E8EC4" w14:textId="77777777" w:rsidTr="00C50B27">
        <w:tc>
          <w:tcPr>
            <w:tcW w:w="6791" w:type="dxa"/>
            <w:gridSpan w:val="3"/>
          </w:tcPr>
          <w:p w14:paraId="3FFD19D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D533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26CDDB" w14:textId="628253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B448AB" w14:textId="3CBC86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547036" w14:textId="278CA1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6181EA" w14:textId="5913A76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C1ADA0" w14:textId="62095A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7333E" w14:textId="77777777" w:rsidTr="00C50B27">
        <w:tc>
          <w:tcPr>
            <w:tcW w:w="6791" w:type="dxa"/>
            <w:gridSpan w:val="3"/>
          </w:tcPr>
          <w:p w14:paraId="0E27E58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B9D0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AA52B6" w14:textId="418636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3DBA5" w14:textId="493997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7E2660" w14:textId="74B470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31E20" w14:textId="0AB59F7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F75EA7" w14:textId="1BD663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B97190" w14:textId="77777777" w:rsidTr="00C50B27">
        <w:tc>
          <w:tcPr>
            <w:tcW w:w="6791" w:type="dxa"/>
            <w:gridSpan w:val="3"/>
          </w:tcPr>
          <w:p w14:paraId="48758DB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0C993A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32F531" w14:textId="54E724F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F52C1F" w14:textId="428334C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AA7A81" w14:textId="3E8DD1C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2A6726" w14:textId="61B66E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C4172A" w14:textId="2EC68E3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B5756B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F4669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BA538B7" w14:textId="77777777" w:rsidTr="00C50B27">
        <w:tc>
          <w:tcPr>
            <w:tcW w:w="6791" w:type="dxa"/>
            <w:gridSpan w:val="3"/>
          </w:tcPr>
          <w:p w14:paraId="60A67CD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E0F9C77" w14:textId="1CD155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27E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CDAF6F7" w14:textId="794D12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4142B0" w14:textId="335259D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8356C" w14:textId="2B8F4B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16681F" w14:textId="124992B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5F2CDF" w14:textId="77777777" w:rsidTr="00C50B27">
        <w:tc>
          <w:tcPr>
            <w:tcW w:w="6791" w:type="dxa"/>
            <w:gridSpan w:val="3"/>
          </w:tcPr>
          <w:p w14:paraId="7C7D9AF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AE27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25C841" w14:textId="25B9B3F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02A06" w14:textId="6039BA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D8FBCD" w14:textId="21A4B00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40B63A" w14:textId="460245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9B7EDF" w14:textId="60311F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4E6F21" w14:textId="77777777" w:rsidTr="00C50B27">
        <w:tc>
          <w:tcPr>
            <w:tcW w:w="6791" w:type="dxa"/>
            <w:gridSpan w:val="3"/>
          </w:tcPr>
          <w:p w14:paraId="2A493B2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66F46B2" w14:textId="7A4FBC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F7FA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54C0073" w14:textId="0780FB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BA06A2" w14:textId="181562E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9D39F0" w14:textId="098D98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C471CC" w14:textId="5791A5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C4562B" w14:textId="77777777" w:rsidTr="00C50B27">
        <w:tc>
          <w:tcPr>
            <w:tcW w:w="6791" w:type="dxa"/>
            <w:gridSpan w:val="3"/>
          </w:tcPr>
          <w:p w14:paraId="0B0A44E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401BB11" w14:textId="600DBE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7245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7E706A3" w14:textId="0A4E7E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F67582" w14:textId="005097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06AAFA" w14:textId="2ECE45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DA4635" w14:textId="3A3B173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1AC964C" w14:textId="77777777" w:rsidTr="00B411DB">
        <w:tc>
          <w:tcPr>
            <w:tcW w:w="9828" w:type="dxa"/>
            <w:gridSpan w:val="9"/>
            <w:shd w:val="clear" w:color="auto" w:fill="A6A6A6"/>
          </w:tcPr>
          <w:p w14:paraId="772A6D3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27310FC" w14:textId="77777777" w:rsidTr="00C50B27">
        <w:tc>
          <w:tcPr>
            <w:tcW w:w="6791" w:type="dxa"/>
            <w:gridSpan w:val="3"/>
          </w:tcPr>
          <w:p w14:paraId="450EA7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E48DE5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8641D1" w14:textId="44A18CD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97A7B9" w14:textId="2B82667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0A31E9" w14:textId="36DF31B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2978FC" w14:textId="27EFD58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131E01" w14:textId="07F6F3B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5C397F" w14:textId="77777777" w:rsidTr="00C50B27">
        <w:tc>
          <w:tcPr>
            <w:tcW w:w="6791" w:type="dxa"/>
            <w:gridSpan w:val="3"/>
          </w:tcPr>
          <w:p w14:paraId="735F80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DF9F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E41253" w14:textId="04A4008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9FEAFE" w14:textId="22B3E86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70164" w14:textId="6AE83A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CD417A" w14:textId="6A141E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55D1BE" w14:textId="20ECE6F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86BA13" w14:textId="77777777" w:rsidTr="00C50B27">
        <w:tc>
          <w:tcPr>
            <w:tcW w:w="6791" w:type="dxa"/>
            <w:gridSpan w:val="3"/>
          </w:tcPr>
          <w:p w14:paraId="24167D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DEAB1B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AF81AE" w14:textId="555C482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EDAC3" w14:textId="7A52CB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EB29B4" w14:textId="3226172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ABC770" w14:textId="6A64A54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F06D9" w14:textId="3B669B6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ACE31F" w14:textId="77777777" w:rsidTr="00C50B27">
        <w:tc>
          <w:tcPr>
            <w:tcW w:w="9828" w:type="dxa"/>
            <w:gridSpan w:val="9"/>
          </w:tcPr>
          <w:p w14:paraId="369D65D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F598588" w14:textId="01127226" w:rsidR="00B411DB" w:rsidRDefault="00507494" w:rsidP="001470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pojímá téma dobrovolnictví kreativně a inovativně, než je v závěrečných pracích obvyklé. Oceňuji toto pojetí a velmi pečlivé zpracování práce v rovině teoretické i praktické. Ráda bych také ocenila zodpovědný přístup autorky ke zpracování práce.</w:t>
            </w:r>
          </w:p>
          <w:p w14:paraId="3BB1C817" w14:textId="50797137" w:rsidR="00507494" w:rsidRDefault="00507494" w:rsidP="0014709E">
            <w:pPr>
              <w:jc w:val="both"/>
              <w:rPr>
                <w:sz w:val="22"/>
                <w:szCs w:val="22"/>
              </w:rPr>
            </w:pPr>
            <w:r w:rsidRPr="005B32D4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5DF918E8" w14:textId="72AEA93D" w:rsidR="00507494" w:rsidRDefault="00507494" w:rsidP="001470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velmi pečlivě zpracovaná, téma pojímá komplexně </w:t>
            </w:r>
            <w:r w:rsidR="005B32D4">
              <w:rPr>
                <w:sz w:val="22"/>
                <w:szCs w:val="22"/>
              </w:rPr>
              <w:t>a představuje řadu zdrojů, včetně těch zahraničních.</w:t>
            </w:r>
          </w:p>
          <w:p w14:paraId="319F7535" w14:textId="1CE656B0" w:rsidR="005B32D4" w:rsidRDefault="005B32D4" w:rsidP="001470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hodnotím, že autorka neinklinuje k popisu dílčích témat, ale teorii vztahuje k výzkumu a</w:t>
            </w:r>
            <w:r w:rsidR="0014709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problematiku pojímá komplexně.</w:t>
            </w:r>
          </w:p>
          <w:p w14:paraId="231426BD" w14:textId="3B19182A" w:rsidR="005B32D4" w:rsidRDefault="005B32D4" w:rsidP="001470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představen kvalitativně orientovaný výzkum s designem zakotvené teorie. Zde spatřuji nedostatek v dílčím cíli, zejména v jeho naplnění, který se zaměřuje na kompenzační funkci vlastního dobrovolnictví. </w:t>
            </w:r>
          </w:p>
          <w:p w14:paraId="4CC0D2FB" w14:textId="0760394E" w:rsidR="005B32D4" w:rsidRDefault="005B32D4" w:rsidP="001470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metaforické názvy kategorií a obsah analýzy dat</w:t>
            </w:r>
            <w:r w:rsidR="0014709E">
              <w:rPr>
                <w:sz w:val="22"/>
                <w:szCs w:val="22"/>
              </w:rPr>
              <w:t>.</w:t>
            </w:r>
          </w:p>
          <w:p w14:paraId="1183130C" w14:textId="3277C54E" w:rsidR="0014709E" w:rsidRPr="00507494" w:rsidRDefault="0014709E" w:rsidP="001470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podrobně popisuje i výslednou teorii za dodržení postupu zvoleného designu.</w:t>
            </w:r>
          </w:p>
          <w:p w14:paraId="5CDC837B" w14:textId="0E3BF38B" w:rsidR="00B411DB" w:rsidRPr="0014709E" w:rsidRDefault="0014709E" w:rsidP="0014709E">
            <w:pPr>
              <w:jc w:val="both"/>
              <w:rPr>
                <w:b/>
                <w:bCs/>
                <w:sz w:val="22"/>
                <w:szCs w:val="22"/>
              </w:rPr>
            </w:pPr>
            <w:r w:rsidRPr="0014709E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62B65D9C" w14:textId="77777777" w:rsidTr="00C50B27">
        <w:tc>
          <w:tcPr>
            <w:tcW w:w="9828" w:type="dxa"/>
            <w:gridSpan w:val="9"/>
          </w:tcPr>
          <w:p w14:paraId="0D91E32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0C3D5D6" w14:textId="332757CE" w:rsidR="00B411DB" w:rsidRPr="00C50B27" w:rsidRDefault="005B32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spočívá výsledná kompenzace pro seniory</w:t>
            </w:r>
            <w:r w:rsidR="0014709E">
              <w:rPr>
                <w:sz w:val="22"/>
                <w:szCs w:val="22"/>
              </w:rPr>
              <w:t xml:space="preserve"> dobrovolníky</w:t>
            </w:r>
            <w:r>
              <w:rPr>
                <w:sz w:val="22"/>
                <w:szCs w:val="22"/>
              </w:rPr>
              <w:t>?</w:t>
            </w:r>
          </w:p>
          <w:p w14:paraId="4655C01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3521B15" w14:textId="77777777" w:rsidTr="00C50B27">
        <w:tc>
          <w:tcPr>
            <w:tcW w:w="6791" w:type="dxa"/>
            <w:gridSpan w:val="3"/>
          </w:tcPr>
          <w:p w14:paraId="093219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1FC44E2" w14:textId="50498CE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5EB902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9052FC2" w14:textId="30B09B9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706034A" w14:textId="024CF55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CB8F13D" w14:textId="5D6D31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E0BBCAD" w14:textId="411E157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D446C1" w14:textId="77777777" w:rsidTr="00C50B27">
        <w:tc>
          <w:tcPr>
            <w:tcW w:w="4068" w:type="dxa"/>
            <w:gridSpan w:val="2"/>
            <w:vAlign w:val="center"/>
          </w:tcPr>
          <w:p w14:paraId="7FE5AD1F" w14:textId="724E5D6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7494">
              <w:rPr>
                <w:sz w:val="22"/>
                <w:szCs w:val="22"/>
              </w:rPr>
              <w:t xml:space="preserve"> 24. 4. 2024</w:t>
            </w:r>
          </w:p>
        </w:tc>
        <w:tc>
          <w:tcPr>
            <w:tcW w:w="5760" w:type="dxa"/>
            <w:gridSpan w:val="7"/>
            <w:vAlign w:val="center"/>
          </w:tcPr>
          <w:p w14:paraId="292F7CD2" w14:textId="545C4A6D" w:rsidR="00B411DB" w:rsidRPr="00C50B27" w:rsidRDefault="00B411DB" w:rsidP="0006692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07494">
              <w:rPr>
                <w:sz w:val="22"/>
                <w:szCs w:val="22"/>
              </w:rPr>
              <w:t xml:space="preserve"> </w:t>
            </w:r>
            <w:r w:rsidR="0006692C">
              <w:rPr>
                <w:sz w:val="22"/>
                <w:szCs w:val="22"/>
              </w:rPr>
              <w:t>Mgr. Lucie Cejpek Blaštíková</w:t>
            </w:r>
            <w:bookmarkStart w:id="0" w:name="_GoBack"/>
            <w:bookmarkEnd w:id="0"/>
            <w:r w:rsidR="00507494">
              <w:rPr>
                <w:sz w:val="22"/>
                <w:szCs w:val="22"/>
              </w:rPr>
              <w:t>, Ph.D.</w:t>
            </w:r>
          </w:p>
        </w:tc>
      </w:tr>
    </w:tbl>
    <w:p w14:paraId="73AB120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D681C" w14:textId="77777777" w:rsidR="00BF4AD2" w:rsidRDefault="00BF4AD2">
      <w:r>
        <w:separator/>
      </w:r>
    </w:p>
  </w:endnote>
  <w:endnote w:type="continuationSeparator" w:id="0">
    <w:p w14:paraId="36F7A1DA" w14:textId="77777777" w:rsidR="00BF4AD2" w:rsidRDefault="00BF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E872C" w14:textId="77777777" w:rsidR="00BF4AD2" w:rsidRDefault="00BF4AD2">
      <w:r>
        <w:separator/>
      </w:r>
    </w:p>
  </w:footnote>
  <w:footnote w:type="continuationSeparator" w:id="0">
    <w:p w14:paraId="3FB86259" w14:textId="77777777" w:rsidR="00BF4AD2" w:rsidRDefault="00BF4AD2">
      <w:r>
        <w:continuationSeparator/>
      </w:r>
    </w:p>
  </w:footnote>
  <w:footnote w:id="1">
    <w:p w14:paraId="5CCE4AA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2BE5"/>
    <w:multiLevelType w:val="hybridMultilevel"/>
    <w:tmpl w:val="6A8A9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F5"/>
    <w:rsid w:val="0006692C"/>
    <w:rsid w:val="0014709E"/>
    <w:rsid w:val="00362AB0"/>
    <w:rsid w:val="003F5DA2"/>
    <w:rsid w:val="00507494"/>
    <w:rsid w:val="00512982"/>
    <w:rsid w:val="00514664"/>
    <w:rsid w:val="00526D47"/>
    <w:rsid w:val="0055255D"/>
    <w:rsid w:val="005B32D4"/>
    <w:rsid w:val="005C219A"/>
    <w:rsid w:val="006847E2"/>
    <w:rsid w:val="0070056B"/>
    <w:rsid w:val="007B6FF5"/>
    <w:rsid w:val="00A72E5D"/>
    <w:rsid w:val="00B411DB"/>
    <w:rsid w:val="00BA3203"/>
    <w:rsid w:val="00BF4AD2"/>
    <w:rsid w:val="00C50B27"/>
    <w:rsid w:val="00CC557C"/>
    <w:rsid w:val="00DC1BF5"/>
    <w:rsid w:val="00E709EA"/>
    <w:rsid w:val="00E83040"/>
    <w:rsid w:val="00E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A2865"/>
  <w15:chartTrackingRefBased/>
  <w15:docId w15:val="{6A3F52A6-AFDA-0641-9C97-558452C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3</cp:revision>
  <cp:lastPrinted>2024-04-24T08:27:00Z</cp:lastPrinted>
  <dcterms:created xsi:type="dcterms:W3CDTF">2024-04-24T08:28:00Z</dcterms:created>
  <dcterms:modified xsi:type="dcterms:W3CDTF">2024-05-02T06:38:00Z</dcterms:modified>
</cp:coreProperties>
</file>