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14:paraId="4E208815" w14:textId="30FD3488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F65FF18" w:rsidR="00515A76" w:rsidRPr="0013588D" w:rsidRDefault="001F015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Eliška RAFAJOVÁ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6C72529" w:rsidR="00515A76" w:rsidRPr="0013588D" w:rsidRDefault="001F015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Měření spokojenosti rodičů se službami ZUŠ Zlín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BA4D4C1" w:rsidR="00303FEA" w:rsidRPr="00303FEA" w:rsidRDefault="001F015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14:paraId="66B55BBC" w14:textId="527DAE0B" w:rsidR="00515A76" w:rsidRPr="0013588D" w:rsidRDefault="0039743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43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40.8pt;height:163.2pt" o:ole="">
            <v:imagedata r:id="rId10" o:title=""/>
          </v:shape>
          <o:OLEObject Type="Embed" ProgID="Excel.Sheet.8" ShapeID="_x0000_i1035" DrawAspect="Content" ObjectID="_1776665485" r:id="rId11"/>
        </w:object>
      </w:r>
    </w:p>
    <w:p w14:paraId="36CFC916" w14:textId="77777777" w:rsidR="00397438" w:rsidRDefault="0039743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29DA4D2F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6D63510" w14:textId="3A9C73E0" w:rsidR="001F015A" w:rsidRPr="001F015A" w:rsidRDefault="001F015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1F015A">
        <w:rPr>
          <w:rFonts w:ascii="Calibri" w:hAnsi="Calibri" w:cs="Calibri"/>
          <w:sz w:val="24"/>
          <w:szCs w:val="24"/>
        </w:rPr>
        <w:t>Studentka na práci pracovala samostatně, dílčí části konzultovala a po kritické úvaze zakomponovala poznatky do finální verze. Ta je velmi přehlednou</w:t>
      </w:r>
      <w:r>
        <w:rPr>
          <w:rFonts w:ascii="Calibri" w:hAnsi="Calibri" w:cs="Calibri"/>
          <w:sz w:val="24"/>
          <w:szCs w:val="24"/>
        </w:rPr>
        <w:t>, logicky strukturovanou</w:t>
      </w:r>
      <w:r w:rsidRPr="001F015A">
        <w:rPr>
          <w:rFonts w:ascii="Calibri" w:hAnsi="Calibri" w:cs="Calibri"/>
          <w:sz w:val="24"/>
          <w:szCs w:val="24"/>
        </w:rPr>
        <w:t xml:space="preserve"> a </w:t>
      </w:r>
      <w:r>
        <w:rPr>
          <w:rFonts w:ascii="Calibri" w:hAnsi="Calibri" w:cs="Calibri"/>
          <w:sz w:val="24"/>
          <w:szCs w:val="24"/>
        </w:rPr>
        <w:t xml:space="preserve">po obsahové stránce </w:t>
      </w:r>
      <w:r w:rsidRPr="001F015A">
        <w:rPr>
          <w:rFonts w:ascii="Calibri" w:hAnsi="Calibri" w:cs="Calibri"/>
          <w:sz w:val="24"/>
          <w:szCs w:val="24"/>
        </w:rPr>
        <w:t>kvalitní</w:t>
      </w:r>
      <w:r>
        <w:rPr>
          <w:rFonts w:ascii="Calibri" w:hAnsi="Calibri" w:cs="Calibri"/>
          <w:sz w:val="24"/>
          <w:szCs w:val="24"/>
        </w:rPr>
        <w:t xml:space="preserve"> </w:t>
      </w:r>
      <w:r w:rsidRPr="001F015A">
        <w:rPr>
          <w:rFonts w:ascii="Calibri" w:hAnsi="Calibri" w:cs="Calibri"/>
          <w:sz w:val="24"/>
          <w:szCs w:val="24"/>
        </w:rPr>
        <w:t>studií o spokojenosti rodičů se službami ZUŠ Zlín</w:t>
      </w:r>
      <w:r>
        <w:rPr>
          <w:rFonts w:ascii="Calibri" w:hAnsi="Calibri" w:cs="Calibri"/>
          <w:sz w:val="24"/>
          <w:szCs w:val="24"/>
        </w:rPr>
        <w:t xml:space="preserve"> s praktickým přínosem pro danou organizaci.</w:t>
      </w:r>
      <w:r w:rsidR="00397438">
        <w:rPr>
          <w:rFonts w:ascii="Calibri" w:hAnsi="Calibri" w:cs="Calibri"/>
          <w:sz w:val="24"/>
          <w:szCs w:val="24"/>
        </w:rPr>
        <w:t xml:space="preserve"> Rovněž teoretická východiska jsou vhodně aplikována na prostředí školy, jen kapitoly k tématu nebyly v metodické a praktické části </w:t>
      </w:r>
      <w:r w:rsidR="00150FE0">
        <w:rPr>
          <w:rFonts w:ascii="Calibri" w:hAnsi="Calibri" w:cs="Calibri"/>
          <w:sz w:val="24"/>
          <w:szCs w:val="24"/>
        </w:rPr>
        <w:t>vždy</w:t>
      </w:r>
      <w:bookmarkStart w:id="61" w:name="_GoBack"/>
      <w:bookmarkEnd w:id="61"/>
      <w:r w:rsidR="00397438">
        <w:rPr>
          <w:rFonts w:ascii="Calibri" w:hAnsi="Calibri" w:cs="Calibri"/>
          <w:sz w:val="24"/>
          <w:szCs w:val="24"/>
        </w:rPr>
        <w:t xml:space="preserve"> využity.  </w:t>
      </w:r>
    </w:p>
    <w:p w14:paraId="6CAF648E" w14:textId="77777777" w:rsidR="001F015A" w:rsidRDefault="001F015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487FB2C1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CC9175F" w14:textId="345780D1" w:rsidR="00FA6194" w:rsidRPr="00397438" w:rsidRDefault="001F015A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97438">
        <w:rPr>
          <w:rFonts w:ascii="Calibri" w:hAnsi="Calibri" w:cs="Calibri"/>
          <w:sz w:val="24"/>
          <w:szCs w:val="24"/>
        </w:rPr>
        <w:t>Jak by se měl management organizace zachovat, pokud vychází z šetření majoritně pozitivní hodnocení?</w:t>
      </w:r>
    </w:p>
    <w:p w14:paraId="1BF5985C" w14:textId="0C7AB932" w:rsidR="001F015A" w:rsidRDefault="001F015A" w:rsidP="0039743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97438">
        <w:rPr>
          <w:rFonts w:ascii="Calibri" w:hAnsi="Calibri" w:cs="Calibri"/>
          <w:sz w:val="24"/>
          <w:szCs w:val="24"/>
        </w:rPr>
        <w:t>Sebekriticky přistupte k dotazníku. Změnila byste nyní něco? Zvolila byste příště jinou metodu</w:t>
      </w:r>
      <w:r w:rsidR="00397438">
        <w:rPr>
          <w:rFonts w:ascii="Calibri" w:hAnsi="Calibri" w:cs="Calibri"/>
          <w:sz w:val="24"/>
          <w:szCs w:val="24"/>
        </w:rPr>
        <w:t>, techniku?</w:t>
      </w:r>
    </w:p>
    <w:p w14:paraId="5B1F654A" w14:textId="5E7DB594" w:rsidR="00397438" w:rsidRDefault="00397438" w:rsidP="003974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7ABC59C" w14:textId="33C8B928" w:rsidR="00397438" w:rsidRDefault="00397438" w:rsidP="003974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3673F1F3" w14:textId="77777777" w:rsidR="00397438" w:rsidRPr="00397438" w:rsidRDefault="00397438" w:rsidP="003974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09926272" w14:textId="2B31DBED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1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D5A443" w14:textId="77777777" w:rsidR="001F015A" w:rsidRDefault="001F015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BF3E4C4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1F015A">
        <w:rPr>
          <w:rFonts w:ascii="Calibri" w:hAnsi="Calibri" w:cs="Calibri"/>
          <w:sz w:val="24"/>
          <w:szCs w:val="24"/>
        </w:rPr>
        <w:t>7. 5. 2024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1F015A">
        <w:rPr>
          <w:rFonts w:ascii="Calibri" w:hAnsi="Calibri" w:cs="Calibri"/>
          <w:b/>
          <w:sz w:val="24"/>
          <w:szCs w:val="24"/>
        </w:rPr>
        <w:t xml:space="preserve">  </w:t>
      </w:r>
      <w:proofErr w:type="gramEnd"/>
      <w:r w:rsidR="001F015A" w:rsidRPr="001F015A">
        <w:rPr>
          <w:rFonts w:ascii="Calibri" w:hAnsi="Calibri" w:cs="Calibri"/>
          <w:sz w:val="24"/>
          <w:szCs w:val="24"/>
        </w:rPr>
        <w:t>Martina Juříková, v. r.</w:t>
      </w:r>
    </w:p>
    <w:sectPr w:rsidR="00515A76" w:rsidRPr="0013588D" w:rsidSect="003173DD">
      <w:headerReference w:type="default" r:id="rId12"/>
      <w:footerReference w:type="even" r:id="rId13"/>
      <w:footerReference w:type="default" r:id="rId14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0FE0"/>
    <w:rsid w:val="00171E88"/>
    <w:rsid w:val="001A0981"/>
    <w:rsid w:val="001B0706"/>
    <w:rsid w:val="001B66AE"/>
    <w:rsid w:val="001C504C"/>
    <w:rsid w:val="001F015A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97438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Props1.xml><?xml version="1.0" encoding="utf-8"?>
<ds:datastoreItem xmlns:ds="http://schemas.openxmlformats.org/officeDocument/2006/customXml" ds:itemID="{65FD83E7-9325-4FAC-A49D-22229335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7600D-ECF0-41A8-9468-4FF804A8C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51B84-8071-4B9F-BDCD-340A6F9A4FC5}">
  <ds:schemaRefs>
    <ds:schemaRef ds:uri="http://schemas.microsoft.com/office/2006/documentManagement/types"/>
    <ds:schemaRef ds:uri="http://schemas.microsoft.com/office/2006/metadata/properties"/>
    <ds:schemaRef ds:uri="14b5c4b1-a205-4656-bd10-1a2605af84da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5d438d1-2776-4e6f-aa77-0285660b906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Martina Juříková</cp:lastModifiedBy>
  <cp:revision>3</cp:revision>
  <cp:lastPrinted>2010-04-15T13:27:00Z</cp:lastPrinted>
  <dcterms:created xsi:type="dcterms:W3CDTF">2024-05-08T07:24:00Z</dcterms:created>
  <dcterms:modified xsi:type="dcterms:W3CDTF">2024-05-08T07:25:00Z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