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5553C40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AF9E2B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FE9FF1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94AD8B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7D27547" w14:textId="4B9FD58D" w:rsidR="004C582C" w:rsidRDefault="00595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Maděrová</w:t>
            </w:r>
          </w:p>
        </w:tc>
      </w:tr>
      <w:tr w:rsidR="004C582C" w14:paraId="3FFDA5F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EB9D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0F8F6B" w14:textId="0E7CC1F7" w:rsidR="004C582C" w:rsidRDefault="00595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STEM aktivit v hodinách prvouky a přírodovědy z pohledu učitelů a žáků 1. stupně ZŠ</w:t>
            </w:r>
          </w:p>
        </w:tc>
      </w:tr>
      <w:tr w:rsidR="004C582C" w14:paraId="5D3706F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D56B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7D3A6C" w14:textId="1A69FD21" w:rsidR="004C582C" w:rsidRDefault="00595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4C582C" w14:paraId="1563B2E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427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7453734" w14:textId="2D84791B" w:rsidR="004C582C" w:rsidRDefault="00595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4D5AA62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379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E8E9B5" w14:textId="6F166561" w:rsidR="004C582C" w:rsidRDefault="00595D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4C582C" w14:paraId="493CB90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A551D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41112D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A60CD4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993E910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A4E2B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AFD4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F5141" w14:textId="54D8BF10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5D2B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5764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B9C7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7DB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4515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F728C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108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CE56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E00C07" w14:textId="1A26A56D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A58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2B4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D86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AD64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6A4AD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E40C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3124F" w14:textId="57A50D8E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22F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FD65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059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1B31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556E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666A82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FC728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47E056E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DAF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5BE21E" w14:textId="7205DAF2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FE67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281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CB6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CD2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80BD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0B7AD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7215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BA99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965FA1" w14:textId="65AD785D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DF77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79B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CB4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6FDE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768FA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2B2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8499B" w14:textId="4AEF6AC4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CC88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3B4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0D9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8EFC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856B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23B3C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6720B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998909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4B5EC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46B3CB" w14:textId="5DDFB905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6C5C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386B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8E02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0D66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2DD6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80DF7F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EF9C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F43F0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78D4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8262F5" w14:textId="6AC9CA28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1B20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BAC3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FD93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1295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0579C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AEF97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9E723B" w14:textId="5A5D5C76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90F9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B159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B306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1A57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94D0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86194E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1D4A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C35C65" w14:textId="4AB1057D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BC6A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C17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EDDA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DB3C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DAE72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DEB91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2996C5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BC7BD7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70C0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A2C523" w14:textId="042C7876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178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3052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CDE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4203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88A2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29BB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BD49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77AE1" w14:textId="4F06D0D5" w:rsidR="004C582C" w:rsidRDefault="00CA5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C1CA2E" w14:textId="4ED4A690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7602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4247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018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B274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3E6875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40D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0879D" w14:textId="1AC4988F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F77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396E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56AB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855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F0B1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FCD05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D793F" w14:textId="1863F79E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18AB3C7" w14:textId="77777777" w:rsidR="004C582C" w:rsidRDefault="00F7531C" w:rsidP="00FE74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Předkládaná</w:t>
            </w:r>
            <w:r w:rsidR="00EB3383" w:rsidRPr="00EB3383">
              <w:rPr>
                <w:rFonts w:ascii="Arial" w:hAnsi="Arial" w:cs="Arial"/>
                <w:bCs/>
              </w:rPr>
              <w:t xml:space="preserve"> práce představuje atraktivní téma využití STEM aktivit ve výuce na 1. stupni základní školy. </w:t>
            </w:r>
            <w:r w:rsidR="00EB3383">
              <w:rPr>
                <w:rFonts w:ascii="Arial" w:hAnsi="Arial" w:cs="Arial"/>
                <w:bCs/>
              </w:rPr>
              <w:t>Autorka se tématu systematicky a pečlivě věn</w:t>
            </w:r>
            <w:r>
              <w:rPr>
                <w:rFonts w:ascii="Arial" w:hAnsi="Arial" w:cs="Arial"/>
                <w:bCs/>
              </w:rPr>
              <w:t>ovala</w:t>
            </w:r>
            <w:r w:rsidR="00EB3383">
              <w:rPr>
                <w:rFonts w:ascii="Arial" w:hAnsi="Arial" w:cs="Arial"/>
                <w:bCs/>
              </w:rPr>
              <w:t xml:space="preserve">, o čemž svědčí i </w:t>
            </w:r>
            <w:r>
              <w:rPr>
                <w:rFonts w:ascii="Arial" w:hAnsi="Arial" w:cs="Arial"/>
                <w:bCs/>
              </w:rPr>
              <w:t xml:space="preserve">její práce SVOČ, která se také zabývala STEM problematikou a za kterou byla studentka oceněna. Diplomová práce je tedy jejím úspěšným pokračováním. </w:t>
            </w:r>
          </w:p>
          <w:p w14:paraId="1744030E" w14:textId="10A82A2C" w:rsidR="00BC296E" w:rsidRDefault="00F7531C" w:rsidP="00FE74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práce je logicky a přehledně členěna. </w:t>
            </w:r>
            <w:r w:rsidR="00193AE2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umarizuje teoretická východiska přírodovědného vzdělávání na 1. stupni základní školy i koncept STEM a jeho aplikaci ve školním prostředí. Jazykové zpracování textu je na velmi dobré úrovni a některé drobné nedostatky je možné v kontextu celé práce autorce odpustit. </w:t>
            </w:r>
            <w:r w:rsidR="00BC296E">
              <w:rPr>
                <w:rFonts w:ascii="Arial" w:hAnsi="Arial" w:cs="Arial"/>
                <w:bCs/>
              </w:rPr>
              <w:t xml:space="preserve">Diplomantka dokázala adekvátně formulovat a naplnit cíle teoretické části práce. </w:t>
            </w:r>
            <w:r w:rsidR="00193AE2">
              <w:rPr>
                <w:rFonts w:ascii="Arial" w:hAnsi="Arial" w:cs="Arial"/>
                <w:bCs/>
              </w:rPr>
              <w:t>Přesto</w:t>
            </w:r>
            <w:r w:rsidR="00BC296E">
              <w:rPr>
                <w:rFonts w:ascii="Arial" w:hAnsi="Arial" w:cs="Arial"/>
                <w:bCs/>
              </w:rPr>
              <w:t xml:space="preserve"> věřím, že analýza a syntéza problému by se ještě dala zdokonalit. V poslední podkapitole 3.3 oceňuji přehled výzkumů zabývajících se problematikou STEM vzdělávání. Jedná se o výzkumy aktuální a studentka prokazuje schopnost práce s cizojazyčnou literaturou. Vzhledem k tomu, že tento koncept je větší měrou </w:t>
            </w:r>
            <w:r w:rsidR="00BC296E">
              <w:rPr>
                <w:rFonts w:ascii="Arial" w:hAnsi="Arial" w:cs="Arial"/>
                <w:bCs/>
              </w:rPr>
              <w:lastRenderedPageBreak/>
              <w:t xml:space="preserve">rozpracován v zahraničí, pracuje autorka s více než čtyřiceti </w:t>
            </w:r>
            <w:r w:rsidR="00A61752">
              <w:rPr>
                <w:rFonts w:ascii="Arial" w:hAnsi="Arial" w:cs="Arial"/>
                <w:bCs/>
              </w:rPr>
              <w:t>anglickými</w:t>
            </w:r>
            <w:r w:rsidR="00BC296E">
              <w:rPr>
                <w:rFonts w:ascii="Arial" w:hAnsi="Arial" w:cs="Arial"/>
                <w:bCs/>
              </w:rPr>
              <w:t xml:space="preserve"> zdroji. </w:t>
            </w:r>
            <w:r w:rsidR="00A61752">
              <w:rPr>
                <w:rFonts w:ascii="Arial" w:hAnsi="Arial" w:cs="Arial"/>
                <w:bCs/>
              </w:rPr>
              <w:t>Je sice pravdou, že se autorka mohla pokusit opřít i o tuzemské autory, nicméně se rozhodla jít cestou původních zdrojů (vzhledem k původu vzniku STEM)</w:t>
            </w:r>
            <w:r w:rsidR="00193AE2">
              <w:rPr>
                <w:rFonts w:ascii="Arial" w:hAnsi="Arial" w:cs="Arial"/>
                <w:bCs/>
              </w:rPr>
              <w:t xml:space="preserve"> a to je z mého pohledu legitimní</w:t>
            </w:r>
            <w:r w:rsidR="00A61752">
              <w:rPr>
                <w:rFonts w:ascii="Arial" w:hAnsi="Arial" w:cs="Arial"/>
                <w:bCs/>
              </w:rPr>
              <w:t xml:space="preserve">. Pozitivně hodnotím snahu o konceptualizaci STEM a oceňuji důkladnou práci s odbornou literaturou. </w:t>
            </w:r>
          </w:p>
          <w:p w14:paraId="767D4C0F" w14:textId="028BBC2E" w:rsidR="00CA5A46" w:rsidRDefault="00A61752" w:rsidP="00FE74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Empirická část práce představuje postup výzkumného šetření, </w:t>
            </w:r>
            <w:r w:rsidR="004B723F">
              <w:rPr>
                <w:rFonts w:ascii="Arial" w:hAnsi="Arial" w:cs="Arial"/>
                <w:bCs/>
              </w:rPr>
              <w:t>analýzu dat, intepretaci a prezentuje výsledky výzkumu. Výzkumné cíle jsou formulovány srozumitelně a v souladu s nimi jsou adekvátně voleny tři výzkumné metody. Zde bych ocenila zejména to, že studentka v průběhu zpracování přidala ještě jednu výzkumnou metodu (obsahov</w:t>
            </w:r>
            <w:r w:rsidR="00F15ACD">
              <w:rPr>
                <w:rFonts w:ascii="Arial" w:hAnsi="Arial" w:cs="Arial"/>
                <w:bCs/>
              </w:rPr>
              <w:t>ou</w:t>
            </w:r>
            <w:r w:rsidR="004B723F">
              <w:rPr>
                <w:rFonts w:ascii="Arial" w:hAnsi="Arial" w:cs="Arial"/>
                <w:bCs/>
              </w:rPr>
              <w:t xml:space="preserve"> analýz</w:t>
            </w:r>
            <w:r w:rsidR="00F15ACD">
              <w:rPr>
                <w:rFonts w:ascii="Arial" w:hAnsi="Arial" w:cs="Arial"/>
                <w:bCs/>
              </w:rPr>
              <w:t>u</w:t>
            </w:r>
            <w:r w:rsidR="004B723F">
              <w:rPr>
                <w:rFonts w:ascii="Arial" w:hAnsi="Arial" w:cs="Arial"/>
                <w:bCs/>
              </w:rPr>
              <w:t xml:space="preserve">), která pomohla dokreslit celou problematiku. Jistým limitem v souvislosti se sběrem dat </w:t>
            </w:r>
            <w:r w:rsidR="007D5970">
              <w:rPr>
                <w:rFonts w:ascii="Arial" w:hAnsi="Arial" w:cs="Arial"/>
                <w:bCs/>
              </w:rPr>
              <w:t>by mohla být</w:t>
            </w:r>
            <w:r w:rsidR="004B723F">
              <w:rPr>
                <w:rFonts w:ascii="Arial" w:hAnsi="Arial" w:cs="Arial"/>
                <w:bCs/>
              </w:rPr>
              <w:t xml:space="preserve"> velká angažovanost studentky při realizaci výzkumu (vzhledem k tomu, že se aktivně účastnila realizace aktivit).</w:t>
            </w:r>
            <w:r w:rsidR="007D5970">
              <w:rPr>
                <w:rFonts w:ascii="Arial" w:hAnsi="Arial" w:cs="Arial"/>
                <w:bCs/>
              </w:rPr>
              <w:t xml:space="preserve"> </w:t>
            </w:r>
            <w:r w:rsidR="00F15ACD">
              <w:rPr>
                <w:rFonts w:ascii="Arial" w:hAnsi="Arial" w:cs="Arial"/>
                <w:bCs/>
              </w:rPr>
              <w:t>Avšak s</w:t>
            </w:r>
            <w:r w:rsidR="007D5970">
              <w:rPr>
                <w:rFonts w:ascii="Arial" w:hAnsi="Arial" w:cs="Arial"/>
                <w:bCs/>
              </w:rPr>
              <w:t xml:space="preserve">tudentka získala bohatá data, která jsou v empirické části práce srozumitelně a pečlivě analyzována a interpretována. Pozitivně hodnotím deskripci pohledů učitelů (v kapitole 6). Dále bych chtěla ocenit vlastní schéma s výsledky výzkumu a ambici pro tvorbu paradigmatického modelu. Jedná se o velmi zdařilý pokus o </w:t>
            </w:r>
            <w:r w:rsidR="00CA5A46">
              <w:rPr>
                <w:rFonts w:ascii="Arial" w:hAnsi="Arial" w:cs="Arial"/>
                <w:bCs/>
              </w:rPr>
              <w:t xml:space="preserve">teorii, která uvádí kategorie do vztahů a pomáhá tak čtenáři lépe porozumět zkoumanému jevu. Závěrem práce jsou výsledky vhodně diskutovány a </w:t>
            </w:r>
            <w:r w:rsidR="00F15ACD">
              <w:rPr>
                <w:rFonts w:ascii="Arial" w:hAnsi="Arial" w:cs="Arial"/>
                <w:bCs/>
              </w:rPr>
              <w:t xml:space="preserve">je </w:t>
            </w:r>
            <w:r w:rsidR="00CA5A46">
              <w:rPr>
                <w:rFonts w:ascii="Arial" w:hAnsi="Arial" w:cs="Arial"/>
                <w:bCs/>
              </w:rPr>
              <w:t>zpracováno doporučení pro praxi základních škol.</w:t>
            </w:r>
          </w:p>
          <w:p w14:paraId="5BF3085C" w14:textId="45BECF48" w:rsidR="00A61752" w:rsidRDefault="00CA5A46" w:rsidP="00FE74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Kvalifikační práce řeší současné téma neotřelým způsobem. Shledávám přínos této práce nejen z hlediska odborného, ale také praktického. Autorka představuje relativně nový koncept v našem prostředí a dokazuje, že zde může mít své místo. Věřím, že může inspirovat a podpořit učitelky a učitele 1. stupně základních škol při aplikaci STEM aktivit ve výuce. </w:t>
            </w:r>
          </w:p>
          <w:p w14:paraId="3857D075" w14:textId="6B3226A9" w:rsidR="0022296C" w:rsidRDefault="0022296C" w:rsidP="00FE74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Velmi si vážím spolupráce se studentkou a jsem vděčná, že jsem ji mohla vést. Práci doporučuji k obhajobě a hodnotím ji stupněm A.</w:t>
            </w:r>
          </w:p>
          <w:p w14:paraId="247141FA" w14:textId="0E1358D8" w:rsidR="00A61752" w:rsidRPr="00F7531C" w:rsidRDefault="00A61752" w:rsidP="00FE740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C582C" w14:paraId="7EB9E60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250A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76C3051" w14:textId="513B7A5C" w:rsidR="00E43CDB" w:rsidRPr="007A0BE6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0BE6">
              <w:rPr>
                <w:rFonts w:ascii="Arial" w:hAnsi="Arial" w:cs="Arial"/>
                <w:bCs/>
              </w:rPr>
              <w:t>1.</w:t>
            </w:r>
            <w:r w:rsidR="007A0BE6" w:rsidRPr="007A0BE6">
              <w:rPr>
                <w:rFonts w:ascii="Arial" w:hAnsi="Arial" w:cs="Arial"/>
                <w:bCs/>
              </w:rPr>
              <w:t xml:space="preserve"> Proč je podle Vás důležité podporovat </w:t>
            </w:r>
            <w:r w:rsidR="002924AE">
              <w:rPr>
                <w:rFonts w:ascii="Arial" w:hAnsi="Arial" w:cs="Arial"/>
                <w:bCs/>
              </w:rPr>
              <w:t>aplikaci STEM aktivit potažmo rozvíjet STEM vzdělávání na základních školách</w:t>
            </w:r>
            <w:r w:rsidR="007A0BE6" w:rsidRPr="007A0BE6">
              <w:rPr>
                <w:rFonts w:ascii="Arial" w:hAnsi="Arial" w:cs="Arial"/>
                <w:bCs/>
              </w:rPr>
              <w:t>?</w:t>
            </w:r>
          </w:p>
          <w:p w14:paraId="7C86689E" w14:textId="6456A576" w:rsidR="00E43CDB" w:rsidRPr="007A0BE6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A0BE6">
              <w:rPr>
                <w:rFonts w:ascii="Arial" w:hAnsi="Arial" w:cs="Arial"/>
                <w:bCs/>
              </w:rPr>
              <w:t>2.</w:t>
            </w:r>
            <w:r w:rsidR="007A0BE6" w:rsidRPr="007A0BE6">
              <w:rPr>
                <w:rFonts w:ascii="Arial" w:hAnsi="Arial" w:cs="Arial"/>
                <w:bCs/>
              </w:rPr>
              <w:t xml:space="preserve"> </w:t>
            </w:r>
            <w:r w:rsidR="009174A7">
              <w:rPr>
                <w:rFonts w:ascii="Arial" w:hAnsi="Arial" w:cs="Arial"/>
                <w:bCs/>
              </w:rPr>
              <w:t>Umíte si představit aplikaci STEM vzdělávání do českého prostředí? Jaké změny by to z Vašeho pohledu předpokládalo ve vzdělávacím systému?</w:t>
            </w:r>
          </w:p>
          <w:p w14:paraId="4B686365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0ADC284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BB11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95B67C" w14:textId="031D5C20" w:rsidR="004C582C" w:rsidRDefault="00EB33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8698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53E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819E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9B7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B7AF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B733B1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01820F" w14:textId="2D152BCB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A1878">
              <w:rPr>
                <w:rFonts w:ascii="Arial" w:hAnsi="Arial" w:cs="Arial"/>
              </w:rPr>
              <w:t>30.4.2024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D8C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14:paraId="43E74C9F" w14:textId="2F8B4DE3" w:rsidR="002954DF" w:rsidRDefault="002954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v.r. </w:t>
            </w:r>
            <w:proofErr w:type="spellStart"/>
            <w:r>
              <w:rPr>
                <w:rFonts w:ascii="Arial" w:hAnsi="Arial" w:cs="Arial"/>
              </w:rPr>
              <w:t>Fenyková</w:t>
            </w:r>
            <w:proofErr w:type="spellEnd"/>
          </w:p>
        </w:tc>
      </w:tr>
    </w:tbl>
    <w:p w14:paraId="2EADC3B5" w14:textId="77777777" w:rsidR="004C582C" w:rsidRDefault="004C582C" w:rsidP="004C582C">
      <w:pPr>
        <w:rPr>
          <w:rFonts w:ascii="Arial" w:hAnsi="Arial" w:cs="Arial"/>
        </w:rPr>
      </w:pPr>
    </w:p>
    <w:p w14:paraId="5B39C9FF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F0A7" w14:textId="77777777" w:rsidR="00586154" w:rsidRDefault="00586154" w:rsidP="004C582C">
      <w:pPr>
        <w:spacing w:after="0" w:line="240" w:lineRule="auto"/>
      </w:pPr>
      <w:r>
        <w:separator/>
      </w:r>
    </w:p>
  </w:endnote>
  <w:endnote w:type="continuationSeparator" w:id="0">
    <w:p w14:paraId="7FFEEB3C" w14:textId="77777777" w:rsidR="00586154" w:rsidRDefault="00586154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D2A8" w14:textId="77777777" w:rsidR="00586154" w:rsidRDefault="00586154" w:rsidP="004C582C">
      <w:pPr>
        <w:spacing w:after="0" w:line="240" w:lineRule="auto"/>
      </w:pPr>
      <w:r>
        <w:separator/>
      </w:r>
    </w:p>
  </w:footnote>
  <w:footnote w:type="continuationSeparator" w:id="0">
    <w:p w14:paraId="17A05A14" w14:textId="77777777" w:rsidR="00586154" w:rsidRDefault="00586154" w:rsidP="004C582C">
      <w:pPr>
        <w:spacing w:after="0" w:line="240" w:lineRule="auto"/>
      </w:pPr>
      <w:r>
        <w:continuationSeparator/>
      </w:r>
    </w:p>
  </w:footnote>
  <w:footnote w:id="1">
    <w:p w14:paraId="30F388A4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204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D13B9"/>
    <w:rsid w:val="0014337F"/>
    <w:rsid w:val="00170A7A"/>
    <w:rsid w:val="00193AE2"/>
    <w:rsid w:val="0022296C"/>
    <w:rsid w:val="00277C39"/>
    <w:rsid w:val="002924AE"/>
    <w:rsid w:val="002954DF"/>
    <w:rsid w:val="003678BA"/>
    <w:rsid w:val="003B2A08"/>
    <w:rsid w:val="00464444"/>
    <w:rsid w:val="00467DB1"/>
    <w:rsid w:val="004B723F"/>
    <w:rsid w:val="004C582C"/>
    <w:rsid w:val="004F155C"/>
    <w:rsid w:val="00543B73"/>
    <w:rsid w:val="00585921"/>
    <w:rsid w:val="00586154"/>
    <w:rsid w:val="00595D11"/>
    <w:rsid w:val="00660F9F"/>
    <w:rsid w:val="00691081"/>
    <w:rsid w:val="006E7EF3"/>
    <w:rsid w:val="00720AEC"/>
    <w:rsid w:val="007A0BE6"/>
    <w:rsid w:val="007D5970"/>
    <w:rsid w:val="00835D73"/>
    <w:rsid w:val="00880B26"/>
    <w:rsid w:val="009174A7"/>
    <w:rsid w:val="00934879"/>
    <w:rsid w:val="00A61752"/>
    <w:rsid w:val="00AA1878"/>
    <w:rsid w:val="00AB6284"/>
    <w:rsid w:val="00AF7818"/>
    <w:rsid w:val="00B25847"/>
    <w:rsid w:val="00BB17B0"/>
    <w:rsid w:val="00BC296E"/>
    <w:rsid w:val="00C946BA"/>
    <w:rsid w:val="00CA5A46"/>
    <w:rsid w:val="00D64368"/>
    <w:rsid w:val="00E43CDB"/>
    <w:rsid w:val="00EB3383"/>
    <w:rsid w:val="00F15ACD"/>
    <w:rsid w:val="00F7531C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447A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700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Fany</cp:lastModifiedBy>
  <cp:revision>10</cp:revision>
  <cp:lastPrinted>2024-05-01T19:28:00Z</cp:lastPrinted>
  <dcterms:created xsi:type="dcterms:W3CDTF">2022-04-25T09:56:00Z</dcterms:created>
  <dcterms:modified xsi:type="dcterms:W3CDTF">2024-05-01T21:47:00Z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