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46CF5" w14:textId="77777777" w:rsidR="002C2146" w:rsidRPr="000A7C26" w:rsidRDefault="002C2146" w:rsidP="000522A1">
      <w:pPr>
        <w:pStyle w:val="Nzev"/>
      </w:pPr>
      <w:bookmarkStart w:id="0" w:name="_GoBack"/>
      <w:bookmarkEnd w:id="0"/>
    </w:p>
    <w:p w14:paraId="3224C700" w14:textId="1BA95F8E" w:rsidR="002E5B3F" w:rsidRDefault="002E5B3F" w:rsidP="002E5B3F">
      <w:pPr>
        <w:spacing w:after="0"/>
        <w:jc w:val="center"/>
        <w:rPr>
          <w:b/>
          <w:sz w:val="28"/>
          <w:szCs w:val="28"/>
        </w:rPr>
      </w:pPr>
      <w:r w:rsidRPr="007A24FF">
        <w:rPr>
          <w:b/>
          <w:sz w:val="28"/>
          <w:szCs w:val="28"/>
        </w:rPr>
        <w:t>Posudek oponenta diplomové práce –</w:t>
      </w:r>
      <w:r w:rsidR="00275773">
        <w:rPr>
          <w:b/>
          <w:sz w:val="28"/>
          <w:szCs w:val="28"/>
        </w:rPr>
        <w:t xml:space="preserve"> </w:t>
      </w:r>
      <w:r w:rsidR="00A74ED2">
        <w:rPr>
          <w:b/>
          <w:sz w:val="28"/>
          <w:szCs w:val="28"/>
        </w:rPr>
        <w:t>teoretická</w:t>
      </w:r>
      <w:r>
        <w:rPr>
          <w:b/>
          <w:sz w:val="28"/>
          <w:szCs w:val="28"/>
        </w:rPr>
        <w:t xml:space="preserve"> část</w:t>
      </w:r>
    </w:p>
    <w:p w14:paraId="513397D0" w14:textId="77777777" w:rsidR="00275773" w:rsidRPr="007A24FF" w:rsidRDefault="00275773" w:rsidP="002E5B3F">
      <w:pPr>
        <w:spacing w:after="0"/>
        <w:jc w:val="center"/>
        <w:rPr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988"/>
        <w:gridCol w:w="4500"/>
        <w:gridCol w:w="1834"/>
      </w:tblGrid>
      <w:tr w:rsidR="002E5B3F" w:rsidRPr="00D228C6" w14:paraId="5383D645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05B58C02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Jméno a příjmení studenta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20C8D443" w14:textId="1E7CE675" w:rsidR="002E5B3F" w:rsidRPr="00D228C6" w:rsidRDefault="00275773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BcA. </w:t>
            </w:r>
            <w:r w:rsidR="00427C2A">
              <w:rPr>
                <w:b/>
                <w:szCs w:val="24"/>
              </w:rPr>
              <w:t>Jakub Marek</w:t>
            </w:r>
          </w:p>
        </w:tc>
      </w:tr>
      <w:tr w:rsidR="002E5B3F" w:rsidRPr="00D228C6" w14:paraId="76CFD409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03BFFD4C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Studijní program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7764F31F" w14:textId="69984B27" w:rsidR="002E5B3F" w:rsidRPr="00D228C6" w:rsidRDefault="00275773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Multimédia a design</w:t>
            </w:r>
          </w:p>
        </w:tc>
      </w:tr>
      <w:tr w:rsidR="002E5B3F" w:rsidRPr="00D228C6" w14:paraId="4E29F995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1E064D24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Obor/ateliér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72CA18E5" w14:textId="30A6C31C" w:rsidR="002E5B3F" w:rsidRPr="00D228C6" w:rsidRDefault="00275773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Digitální design</w:t>
            </w:r>
          </w:p>
        </w:tc>
      </w:tr>
      <w:tr w:rsidR="002E5B3F" w:rsidRPr="00D228C6" w14:paraId="3AFC1A4C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3B58B4A7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Forma studia</w:t>
            </w:r>
          </w:p>
        </w:tc>
        <w:tc>
          <w:tcPr>
            <w:tcW w:w="4500" w:type="dxa"/>
            <w:shd w:val="clear" w:color="auto" w:fill="auto"/>
          </w:tcPr>
          <w:p w14:paraId="5517373E" w14:textId="2EE53B8C" w:rsidR="002E5B3F" w:rsidRPr="00D228C6" w:rsidRDefault="00275773" w:rsidP="00D228C6">
            <w:pPr>
              <w:spacing w:after="0"/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Prezenční                                     </w:t>
            </w:r>
            <w:r w:rsidR="002E5B3F" w:rsidRPr="00D228C6">
              <w:rPr>
                <w:b/>
                <w:szCs w:val="24"/>
              </w:rPr>
              <w:t>Akad. rok</w:t>
            </w:r>
          </w:p>
        </w:tc>
        <w:tc>
          <w:tcPr>
            <w:tcW w:w="1834" w:type="dxa"/>
            <w:shd w:val="clear" w:color="auto" w:fill="auto"/>
          </w:tcPr>
          <w:p w14:paraId="76AF37C9" w14:textId="7E5AF270" w:rsidR="002E5B3F" w:rsidRPr="00D228C6" w:rsidRDefault="00275773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2023/2024</w:t>
            </w:r>
          </w:p>
        </w:tc>
      </w:tr>
      <w:tr w:rsidR="002E5B3F" w:rsidRPr="00D228C6" w14:paraId="3DDD9711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7489AE3F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</w:p>
        </w:tc>
        <w:tc>
          <w:tcPr>
            <w:tcW w:w="6334" w:type="dxa"/>
            <w:gridSpan w:val="2"/>
            <w:shd w:val="clear" w:color="auto" w:fill="auto"/>
          </w:tcPr>
          <w:p w14:paraId="60EEA284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</w:p>
        </w:tc>
      </w:tr>
      <w:tr w:rsidR="002E5B3F" w:rsidRPr="00D228C6" w14:paraId="510A4872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78F93D57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Název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0CB32E77" w14:textId="314A71CF" w:rsidR="002E5B3F" w:rsidRPr="00D228C6" w:rsidRDefault="00427C2A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Vizuální identita a propagace šachového turnaje</w:t>
            </w:r>
          </w:p>
        </w:tc>
      </w:tr>
      <w:tr w:rsidR="002E5B3F" w:rsidRPr="00D228C6" w14:paraId="444D977F" w14:textId="77777777" w:rsidTr="00D228C6">
        <w:trPr>
          <w:trHeight w:val="284"/>
        </w:trPr>
        <w:tc>
          <w:tcPr>
            <w:tcW w:w="2988" w:type="dxa"/>
            <w:shd w:val="clear" w:color="auto" w:fill="auto"/>
          </w:tcPr>
          <w:p w14:paraId="128A269E" w14:textId="77777777" w:rsidR="002E5B3F" w:rsidRPr="00D228C6" w:rsidRDefault="002E5B3F" w:rsidP="00D228C6">
            <w:pPr>
              <w:spacing w:after="0"/>
              <w:rPr>
                <w:b/>
                <w:szCs w:val="24"/>
              </w:rPr>
            </w:pPr>
            <w:r w:rsidRPr="00D228C6">
              <w:rPr>
                <w:b/>
                <w:szCs w:val="24"/>
              </w:rPr>
              <w:t>Oponent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58F82FC6" w14:textId="7E5EFB79" w:rsidR="002E5B3F" w:rsidRPr="00D228C6" w:rsidRDefault="00275773" w:rsidP="00D228C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MgA. </w:t>
            </w:r>
            <w:r w:rsidR="00427C2A">
              <w:rPr>
                <w:b/>
                <w:szCs w:val="24"/>
              </w:rPr>
              <w:t>Dagmar Jahodová</w:t>
            </w:r>
          </w:p>
        </w:tc>
      </w:tr>
    </w:tbl>
    <w:p w14:paraId="6FB9B16F" w14:textId="77777777" w:rsidR="00EF706C" w:rsidRPr="000A7C26" w:rsidRDefault="00EF706C" w:rsidP="00EF706C">
      <w:pPr>
        <w:jc w:val="both"/>
        <w:rPr>
          <w:b/>
          <w:szCs w:val="24"/>
        </w:rPr>
      </w:pPr>
    </w:p>
    <w:p w14:paraId="41D8E869" w14:textId="77777777" w:rsidR="00EF706C" w:rsidRPr="000A7C26" w:rsidRDefault="00EF706C" w:rsidP="00CD5972">
      <w:pPr>
        <w:spacing w:after="0"/>
        <w:jc w:val="both"/>
        <w:rPr>
          <w:szCs w:val="24"/>
        </w:rPr>
      </w:pPr>
    </w:p>
    <w:p w14:paraId="3958CC00" w14:textId="77777777" w:rsidR="00EF706C" w:rsidRDefault="00EF706C" w:rsidP="00CD5972">
      <w:pPr>
        <w:spacing w:after="0"/>
        <w:jc w:val="both"/>
        <w:rPr>
          <w:szCs w:val="24"/>
        </w:rPr>
      </w:pPr>
    </w:p>
    <w:p w14:paraId="71298397" w14:textId="77777777" w:rsidR="00727E89" w:rsidRDefault="00727E89" w:rsidP="00CD5972">
      <w:pPr>
        <w:spacing w:after="0"/>
        <w:jc w:val="both"/>
        <w:rPr>
          <w:szCs w:val="24"/>
        </w:rPr>
      </w:pPr>
    </w:p>
    <w:p w14:paraId="7E187F0D" w14:textId="77777777" w:rsidR="00727E89" w:rsidRDefault="00727E89" w:rsidP="00CD5972">
      <w:pPr>
        <w:spacing w:after="0"/>
        <w:jc w:val="both"/>
        <w:rPr>
          <w:szCs w:val="24"/>
        </w:rPr>
      </w:pPr>
    </w:p>
    <w:p w14:paraId="4D742512" w14:textId="5307EBEB" w:rsidR="002C0A62" w:rsidRDefault="00727E89" w:rsidP="00372C3F">
      <w:pPr>
        <w:spacing w:after="0" w:line="360" w:lineRule="auto"/>
        <w:jc w:val="both"/>
        <w:rPr>
          <w:szCs w:val="24"/>
        </w:rPr>
      </w:pPr>
      <w:r>
        <w:rPr>
          <w:szCs w:val="24"/>
        </w:rPr>
        <w:t xml:space="preserve">Teoretická část </w:t>
      </w:r>
      <w:r w:rsidR="002C0A62">
        <w:rPr>
          <w:szCs w:val="24"/>
        </w:rPr>
        <w:t xml:space="preserve">diplomové práce </w:t>
      </w:r>
      <w:r>
        <w:rPr>
          <w:szCs w:val="24"/>
        </w:rPr>
        <w:t>Jakuba Marka se zabývá vizuální identitou šachového turnaje a je</w:t>
      </w:r>
      <w:r w:rsidR="00851573">
        <w:rPr>
          <w:szCs w:val="24"/>
        </w:rPr>
        <w:t>ho</w:t>
      </w:r>
      <w:r>
        <w:rPr>
          <w:szCs w:val="24"/>
        </w:rPr>
        <w:t xml:space="preserve"> propagac</w:t>
      </w:r>
      <w:r w:rsidR="002C0A62">
        <w:rPr>
          <w:szCs w:val="24"/>
        </w:rPr>
        <w:t>í</w:t>
      </w:r>
      <w:r>
        <w:rPr>
          <w:szCs w:val="24"/>
        </w:rPr>
        <w:t xml:space="preserve">. </w:t>
      </w:r>
      <w:r w:rsidR="002C0A62">
        <w:rPr>
          <w:szCs w:val="24"/>
        </w:rPr>
        <w:t>Č</w:t>
      </w:r>
      <w:r>
        <w:rPr>
          <w:szCs w:val="24"/>
        </w:rPr>
        <w:t xml:space="preserve">ást obsahuje dobrou historickou analýzu stavu šachu ve Znojmě. </w:t>
      </w:r>
      <w:r w:rsidR="00851573">
        <w:rPr>
          <w:szCs w:val="24"/>
        </w:rPr>
        <w:t>Kromě toho</w:t>
      </w:r>
      <w:r>
        <w:rPr>
          <w:szCs w:val="24"/>
        </w:rPr>
        <w:t xml:space="preserve"> se zde </w:t>
      </w:r>
      <w:r w:rsidR="002C0A62">
        <w:rPr>
          <w:szCs w:val="24"/>
        </w:rPr>
        <w:t xml:space="preserve">její autor </w:t>
      </w:r>
      <w:r>
        <w:rPr>
          <w:szCs w:val="24"/>
        </w:rPr>
        <w:t>věnuje podrobné analýze současných webů</w:t>
      </w:r>
      <w:r w:rsidR="00372C3F">
        <w:rPr>
          <w:szCs w:val="24"/>
        </w:rPr>
        <w:t xml:space="preserve">. </w:t>
      </w:r>
    </w:p>
    <w:p w14:paraId="6A58B4E8" w14:textId="77777777" w:rsidR="002C0A62" w:rsidRDefault="002C0A62" w:rsidP="00372C3F">
      <w:pPr>
        <w:spacing w:after="0" w:line="360" w:lineRule="auto"/>
        <w:jc w:val="both"/>
        <w:rPr>
          <w:szCs w:val="24"/>
        </w:rPr>
      </w:pPr>
    </w:p>
    <w:p w14:paraId="35FFBB4C" w14:textId="519EC5F7" w:rsidR="002C0A62" w:rsidRDefault="00727E89" w:rsidP="00372C3F">
      <w:pPr>
        <w:spacing w:after="0" w:line="360" w:lineRule="auto"/>
        <w:jc w:val="both"/>
        <w:rPr>
          <w:szCs w:val="24"/>
        </w:rPr>
      </w:pPr>
      <w:r>
        <w:rPr>
          <w:szCs w:val="24"/>
        </w:rPr>
        <w:t xml:space="preserve">Každý zvolený web </w:t>
      </w:r>
      <w:r w:rsidR="00851573">
        <w:rPr>
          <w:szCs w:val="24"/>
        </w:rPr>
        <w:t>je</w:t>
      </w:r>
      <w:r>
        <w:rPr>
          <w:szCs w:val="24"/>
        </w:rPr>
        <w:t xml:space="preserve"> analyz</w:t>
      </w:r>
      <w:r w:rsidR="00851573">
        <w:rPr>
          <w:szCs w:val="24"/>
        </w:rPr>
        <w:t>ován</w:t>
      </w:r>
      <w:r>
        <w:rPr>
          <w:szCs w:val="24"/>
        </w:rPr>
        <w:t xml:space="preserve"> jak po stránce vizuální, tak po stránce</w:t>
      </w:r>
      <w:r w:rsidR="00372C3F">
        <w:rPr>
          <w:szCs w:val="24"/>
        </w:rPr>
        <w:t xml:space="preserve"> </w:t>
      </w:r>
      <w:r>
        <w:rPr>
          <w:szCs w:val="24"/>
        </w:rPr>
        <w:t>funkčnosti</w:t>
      </w:r>
      <w:r w:rsidR="003433D2">
        <w:rPr>
          <w:szCs w:val="24"/>
        </w:rPr>
        <w:t>.</w:t>
      </w:r>
      <w:r>
        <w:rPr>
          <w:szCs w:val="24"/>
        </w:rPr>
        <w:t xml:space="preserve"> </w:t>
      </w:r>
      <w:r w:rsidR="003433D2">
        <w:rPr>
          <w:szCs w:val="24"/>
        </w:rPr>
        <w:t>Z</w:t>
      </w:r>
      <w:r>
        <w:rPr>
          <w:szCs w:val="24"/>
        </w:rPr>
        <w:t xml:space="preserve">aměřuje </w:t>
      </w:r>
      <w:r w:rsidR="002C0A62">
        <w:rPr>
          <w:szCs w:val="24"/>
        </w:rPr>
        <w:t xml:space="preserve">se </w:t>
      </w:r>
      <w:r>
        <w:rPr>
          <w:szCs w:val="24"/>
        </w:rPr>
        <w:t xml:space="preserve">na její ovládání a na nedostatky v oblasti UI a UX designu. </w:t>
      </w:r>
      <w:r w:rsidR="003D729B">
        <w:rPr>
          <w:szCs w:val="24"/>
        </w:rPr>
        <w:t>Reaguje vhodně na možnosti vylepšení jednotlivých webů, reflektuje</w:t>
      </w:r>
      <w:r w:rsidR="00372C3F">
        <w:rPr>
          <w:szCs w:val="24"/>
        </w:rPr>
        <w:t xml:space="preserve"> nároky uživatelů na funkčnos</w:t>
      </w:r>
      <w:r w:rsidR="003D729B">
        <w:rPr>
          <w:szCs w:val="24"/>
        </w:rPr>
        <w:t xml:space="preserve">t a je schopen poukázat na případné nedostatky. </w:t>
      </w:r>
      <w:r w:rsidR="00372C3F">
        <w:rPr>
          <w:szCs w:val="24"/>
        </w:rPr>
        <w:t xml:space="preserve">V porovnávání webů se </w:t>
      </w:r>
      <w:r w:rsidR="00546DEF">
        <w:rPr>
          <w:szCs w:val="24"/>
        </w:rPr>
        <w:t>kromě</w:t>
      </w:r>
      <w:r w:rsidR="00372C3F">
        <w:rPr>
          <w:szCs w:val="24"/>
        </w:rPr>
        <w:t xml:space="preserve"> šachových </w:t>
      </w:r>
      <w:r w:rsidR="004837E4">
        <w:rPr>
          <w:szCs w:val="24"/>
        </w:rPr>
        <w:t>akcí zaměřuje</w:t>
      </w:r>
      <w:r w:rsidR="00372C3F">
        <w:rPr>
          <w:szCs w:val="24"/>
        </w:rPr>
        <w:t xml:space="preserve"> i na podobné sportovní akce mezinárodního významu</w:t>
      </w:r>
      <w:r w:rsidR="003D729B">
        <w:rPr>
          <w:szCs w:val="24"/>
        </w:rPr>
        <w:t xml:space="preserve">, kde </w:t>
      </w:r>
      <w:r w:rsidR="002C0A62">
        <w:rPr>
          <w:szCs w:val="24"/>
        </w:rPr>
        <w:t xml:space="preserve">uplatňuje </w:t>
      </w:r>
      <w:r w:rsidR="00546DEF">
        <w:rPr>
          <w:szCs w:val="24"/>
        </w:rPr>
        <w:t xml:space="preserve">svůj </w:t>
      </w:r>
      <w:r w:rsidR="002C0A62">
        <w:rPr>
          <w:szCs w:val="24"/>
        </w:rPr>
        <w:t>široký rozhled</w:t>
      </w:r>
      <w:r w:rsidR="003D729B">
        <w:rPr>
          <w:szCs w:val="24"/>
        </w:rPr>
        <w:t>.</w:t>
      </w:r>
      <w:r w:rsidR="00372C3F">
        <w:rPr>
          <w:szCs w:val="24"/>
        </w:rPr>
        <w:t xml:space="preserve"> </w:t>
      </w:r>
      <w:r w:rsidR="004837E4">
        <w:rPr>
          <w:szCs w:val="24"/>
        </w:rPr>
        <w:t xml:space="preserve">V tomto ohledu je </w:t>
      </w:r>
      <w:r w:rsidR="002C0A62">
        <w:rPr>
          <w:szCs w:val="24"/>
        </w:rPr>
        <w:t>daná</w:t>
      </w:r>
      <w:r w:rsidR="004837E4">
        <w:rPr>
          <w:szCs w:val="24"/>
        </w:rPr>
        <w:t xml:space="preserve"> analýza obsáhlá a vyčerpávající. </w:t>
      </w:r>
    </w:p>
    <w:p w14:paraId="12298774" w14:textId="77777777" w:rsidR="002C0A62" w:rsidRDefault="008973D3" w:rsidP="00372C3F">
      <w:pPr>
        <w:spacing w:after="0" w:line="360" w:lineRule="auto"/>
        <w:jc w:val="both"/>
        <w:rPr>
          <w:szCs w:val="24"/>
        </w:rPr>
      </w:pPr>
      <w:r>
        <w:rPr>
          <w:szCs w:val="24"/>
        </w:rPr>
        <w:br/>
        <w:t>V druhé části teoretické práce se autor věnuje jednotlivým fázím přípravy vlastního loga a dalších podob vizuálu. Další důležitou součástí</w:t>
      </w:r>
      <w:r w:rsidR="002C0A62">
        <w:rPr>
          <w:szCs w:val="24"/>
        </w:rPr>
        <w:t xml:space="preserve"> práce </w:t>
      </w:r>
      <w:r>
        <w:rPr>
          <w:szCs w:val="24"/>
        </w:rPr>
        <w:t>je prezentace celé akce a hledání co nejvhodnějšího způsobu její realizace.</w:t>
      </w:r>
    </w:p>
    <w:p w14:paraId="438F87E4" w14:textId="332CF7FC" w:rsidR="002C0A62" w:rsidRDefault="008973D3" w:rsidP="00372C3F">
      <w:pPr>
        <w:spacing w:after="0" w:line="360" w:lineRule="auto"/>
        <w:jc w:val="both"/>
        <w:rPr>
          <w:szCs w:val="24"/>
        </w:rPr>
      </w:pPr>
      <w:r>
        <w:rPr>
          <w:szCs w:val="24"/>
        </w:rPr>
        <w:br/>
        <w:t>Na základě teoretické prác</w:t>
      </w:r>
      <w:r w:rsidR="003433D2">
        <w:rPr>
          <w:szCs w:val="24"/>
        </w:rPr>
        <w:t>e</w:t>
      </w:r>
      <w:r>
        <w:rPr>
          <w:szCs w:val="24"/>
        </w:rPr>
        <w:t xml:space="preserve"> a provedeného výzkumu si autor ujasnil </w:t>
      </w:r>
      <w:r w:rsidR="003433D2">
        <w:rPr>
          <w:szCs w:val="24"/>
        </w:rPr>
        <w:t>celou řadu informací a ty mu pak v praktické části pomohly k vytvoření vlastní koncepce řešení vizuální identity i propagace celé akce.</w:t>
      </w:r>
    </w:p>
    <w:p w14:paraId="423A7153" w14:textId="6B9946D5" w:rsidR="004837E4" w:rsidRDefault="003433D2" w:rsidP="00372C3F">
      <w:pPr>
        <w:spacing w:after="0" w:line="360" w:lineRule="auto"/>
        <w:jc w:val="both"/>
        <w:rPr>
          <w:szCs w:val="24"/>
        </w:rPr>
      </w:pPr>
      <w:r>
        <w:rPr>
          <w:szCs w:val="24"/>
        </w:rPr>
        <w:lastRenderedPageBreak/>
        <w:br/>
        <w:t xml:space="preserve">Ve své práci Jakub Marek </w:t>
      </w:r>
      <w:r w:rsidR="002C0A62">
        <w:rPr>
          <w:szCs w:val="24"/>
        </w:rPr>
        <w:t xml:space="preserve">vhodně </w:t>
      </w:r>
      <w:r>
        <w:rPr>
          <w:szCs w:val="24"/>
        </w:rPr>
        <w:t xml:space="preserve">používá vhodně odbornou terminologii, text je </w:t>
      </w:r>
      <w:r w:rsidR="00546DEF">
        <w:rPr>
          <w:szCs w:val="24"/>
        </w:rPr>
        <w:t xml:space="preserve">srozumitelný a </w:t>
      </w:r>
      <w:r>
        <w:rPr>
          <w:szCs w:val="24"/>
        </w:rPr>
        <w:t>dobře strukturovaný</w:t>
      </w:r>
      <w:r w:rsidR="00546DEF">
        <w:rPr>
          <w:szCs w:val="24"/>
        </w:rPr>
        <w:t>.</w:t>
      </w:r>
      <w:r>
        <w:rPr>
          <w:szCs w:val="24"/>
        </w:rPr>
        <w:t xml:space="preserve"> Práci doporučuji k obhajobě.</w:t>
      </w:r>
    </w:p>
    <w:p w14:paraId="08D4F081" w14:textId="77777777" w:rsidR="00727E89" w:rsidRDefault="00727E89" w:rsidP="00372C3F">
      <w:pPr>
        <w:spacing w:after="0" w:line="360" w:lineRule="auto"/>
        <w:jc w:val="both"/>
        <w:rPr>
          <w:szCs w:val="24"/>
        </w:rPr>
      </w:pPr>
    </w:p>
    <w:p w14:paraId="6E4F909E" w14:textId="77777777" w:rsidR="00727E89" w:rsidRDefault="00727E89" w:rsidP="00CD5972">
      <w:pPr>
        <w:spacing w:after="0"/>
        <w:jc w:val="both"/>
        <w:rPr>
          <w:szCs w:val="24"/>
        </w:rPr>
      </w:pPr>
    </w:p>
    <w:p w14:paraId="2E580375" w14:textId="77777777" w:rsidR="00727E89" w:rsidRDefault="00727E89" w:rsidP="00CD5972">
      <w:pPr>
        <w:spacing w:after="0"/>
        <w:jc w:val="both"/>
        <w:rPr>
          <w:szCs w:val="24"/>
        </w:rPr>
      </w:pPr>
    </w:p>
    <w:p w14:paraId="1200F6A5" w14:textId="77777777" w:rsidR="00727E89" w:rsidRDefault="00727E89" w:rsidP="00CD5972">
      <w:pPr>
        <w:spacing w:after="0"/>
        <w:jc w:val="both"/>
        <w:rPr>
          <w:szCs w:val="24"/>
        </w:rPr>
      </w:pPr>
    </w:p>
    <w:p w14:paraId="41FEC80E" w14:textId="74C1B986" w:rsidR="00CD5972" w:rsidRPr="00B47D99" w:rsidRDefault="00CD5972" w:rsidP="00B47D99">
      <w:pPr>
        <w:spacing w:line="276" w:lineRule="auto"/>
        <w:rPr>
          <w:szCs w:val="24"/>
        </w:rPr>
      </w:pPr>
    </w:p>
    <w:p w14:paraId="4B42DC00" w14:textId="3709DDD2" w:rsidR="002E5B3F" w:rsidRPr="007A24FF" w:rsidRDefault="002E5B3F" w:rsidP="002E5B3F">
      <w:pPr>
        <w:spacing w:after="0"/>
        <w:jc w:val="both"/>
        <w:rPr>
          <w:szCs w:val="24"/>
          <w:lang w:val="pl-PL"/>
        </w:rPr>
      </w:pPr>
      <w:r w:rsidRPr="007A24FF">
        <w:rPr>
          <w:szCs w:val="24"/>
          <w:lang w:val="pl-PL"/>
        </w:rPr>
        <w:t>Návrh klasifikace</w:t>
      </w:r>
      <w:r w:rsidR="00466C9D">
        <w:rPr>
          <w:szCs w:val="24"/>
          <w:lang w:val="pl-PL"/>
        </w:rPr>
        <w:t>:</w:t>
      </w:r>
      <w:r w:rsidRPr="007A24FF">
        <w:rPr>
          <w:szCs w:val="24"/>
          <w:lang w:val="pl-PL"/>
        </w:rPr>
        <w:t xml:space="preserve">  </w:t>
      </w:r>
      <w:r w:rsidRPr="007A24FF">
        <w:rPr>
          <w:szCs w:val="24"/>
          <w:lang w:val="pl-PL"/>
        </w:rPr>
        <w:tab/>
      </w:r>
      <w:r w:rsidR="000522A1">
        <w:rPr>
          <w:szCs w:val="24"/>
          <w:lang w:val="pl-PL"/>
        </w:rPr>
        <w:t>B</w:t>
      </w:r>
      <w:r w:rsidR="00466C9D">
        <w:rPr>
          <w:szCs w:val="24"/>
          <w:lang w:val="pl-PL"/>
        </w:rPr>
        <w:t xml:space="preserve"> – velmi dobře</w:t>
      </w:r>
    </w:p>
    <w:p w14:paraId="5EFECE01" w14:textId="77777777" w:rsidR="002E5B3F" w:rsidRPr="007A24FF" w:rsidRDefault="002E5B3F" w:rsidP="002E5B3F">
      <w:pPr>
        <w:spacing w:after="0"/>
        <w:jc w:val="both"/>
        <w:rPr>
          <w:szCs w:val="24"/>
          <w:lang w:val="pl-PL"/>
        </w:rPr>
      </w:pPr>
    </w:p>
    <w:p w14:paraId="7031ECAE" w14:textId="2D634F08" w:rsidR="002E5B3F" w:rsidRPr="007A24FF" w:rsidRDefault="002E5B3F" w:rsidP="002E5B3F">
      <w:pPr>
        <w:spacing w:after="0"/>
        <w:jc w:val="both"/>
        <w:rPr>
          <w:szCs w:val="24"/>
          <w:lang w:val="pl-PL"/>
        </w:rPr>
      </w:pPr>
      <w:r w:rsidRPr="007A24FF">
        <w:rPr>
          <w:szCs w:val="24"/>
          <w:lang w:val="pl-PL"/>
        </w:rPr>
        <w:t>V</w:t>
      </w:r>
      <w:r w:rsidR="00466C9D">
        <w:rPr>
          <w:szCs w:val="24"/>
          <w:lang w:val="pl-PL"/>
        </w:rPr>
        <w:t xml:space="preserve">e </w:t>
      </w:r>
      <w:r w:rsidR="000522A1">
        <w:rPr>
          <w:szCs w:val="24"/>
          <w:lang w:val="pl-PL"/>
        </w:rPr>
        <w:t>Žlutavě</w:t>
      </w:r>
      <w:r w:rsidR="00466C9D">
        <w:rPr>
          <w:szCs w:val="24"/>
          <w:lang w:val="pl-PL"/>
        </w:rPr>
        <w:t>,</w:t>
      </w:r>
      <w:r w:rsidRPr="007A24FF">
        <w:rPr>
          <w:szCs w:val="24"/>
          <w:lang w:val="pl-PL"/>
        </w:rPr>
        <w:t xml:space="preserve">  dne </w:t>
      </w:r>
      <w:r w:rsidR="000522A1">
        <w:rPr>
          <w:szCs w:val="24"/>
          <w:lang w:val="pl-PL"/>
        </w:rPr>
        <w:t>2. 6. 2024</w:t>
      </w:r>
    </w:p>
    <w:p w14:paraId="4651B3C4" w14:textId="77777777" w:rsidR="002E5B3F" w:rsidRPr="007A24FF" w:rsidRDefault="002E5B3F" w:rsidP="002E5B3F">
      <w:pPr>
        <w:spacing w:after="0"/>
        <w:jc w:val="both"/>
        <w:rPr>
          <w:szCs w:val="24"/>
          <w:lang w:val="pl-PL"/>
        </w:rPr>
      </w:pPr>
    </w:p>
    <w:p w14:paraId="476A370D" w14:textId="77777777" w:rsidR="002E5B3F" w:rsidRPr="007A24FF" w:rsidRDefault="002E5B3F" w:rsidP="002E5B3F">
      <w:pPr>
        <w:spacing w:after="0"/>
        <w:ind w:left="4956"/>
        <w:jc w:val="both"/>
        <w:rPr>
          <w:szCs w:val="24"/>
          <w:lang w:val="pl-PL"/>
        </w:rPr>
      </w:pPr>
      <w:r w:rsidRPr="007A24FF">
        <w:rPr>
          <w:szCs w:val="24"/>
          <w:lang w:val="pl-PL"/>
        </w:rPr>
        <w:t xml:space="preserve"> </w:t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</w:r>
      <w:r w:rsidRPr="007A24FF">
        <w:rPr>
          <w:szCs w:val="24"/>
          <w:lang w:val="pl-PL"/>
        </w:rPr>
        <w:tab/>
        <w:t xml:space="preserve">       ......................................……………… </w:t>
      </w:r>
      <w:r w:rsidRPr="007A24FF">
        <w:rPr>
          <w:szCs w:val="24"/>
          <w:lang w:val="pl-PL"/>
        </w:rPr>
        <w:tab/>
        <w:t xml:space="preserve"> podpis oponenta práce </w:t>
      </w:r>
    </w:p>
    <w:p w14:paraId="50CEC730" w14:textId="77777777" w:rsidR="002E5B3F" w:rsidRPr="007A24FF" w:rsidRDefault="002E5B3F" w:rsidP="002E5B3F">
      <w:pPr>
        <w:spacing w:after="0"/>
        <w:jc w:val="both"/>
        <w:rPr>
          <w:szCs w:val="24"/>
        </w:rPr>
      </w:pPr>
    </w:p>
    <w:p w14:paraId="27BC51A2" w14:textId="77777777" w:rsidR="002E5B3F" w:rsidRPr="007A24FF" w:rsidRDefault="002E5B3F" w:rsidP="002E5B3F">
      <w:pPr>
        <w:spacing w:after="0"/>
        <w:jc w:val="both"/>
        <w:rPr>
          <w:szCs w:val="24"/>
        </w:rPr>
      </w:pPr>
    </w:p>
    <w:p w14:paraId="7E947B7B" w14:textId="77777777" w:rsidR="002E5B3F" w:rsidRPr="007A24FF" w:rsidRDefault="002E5B3F" w:rsidP="002E5B3F">
      <w:pPr>
        <w:spacing w:after="0"/>
        <w:jc w:val="both"/>
        <w:rPr>
          <w:szCs w:val="24"/>
        </w:rPr>
      </w:pPr>
    </w:p>
    <w:p w14:paraId="21521067" w14:textId="77777777" w:rsidR="002E5B3F" w:rsidRPr="007A24FF" w:rsidRDefault="002E5B3F" w:rsidP="002E5B3F">
      <w:pPr>
        <w:spacing w:after="0"/>
        <w:jc w:val="both"/>
        <w:rPr>
          <w:szCs w:val="24"/>
        </w:rPr>
      </w:pPr>
      <w:r w:rsidRPr="007A24FF">
        <w:rPr>
          <w:szCs w:val="24"/>
        </w:rPr>
        <w:t>Pro klasifikaci použijte tuto stupnici:</w:t>
      </w:r>
    </w:p>
    <w:p w14:paraId="644BF67D" w14:textId="77777777" w:rsidR="002E5B3F" w:rsidRPr="007A24FF" w:rsidRDefault="002E5B3F" w:rsidP="002E5B3F">
      <w:pPr>
        <w:spacing w:after="0"/>
        <w:jc w:val="both"/>
        <w:rPr>
          <w:szCs w:val="24"/>
        </w:rPr>
      </w:pPr>
    </w:p>
    <w:tbl>
      <w:tblPr>
        <w:tblW w:w="961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1"/>
        <w:gridCol w:w="1601"/>
        <w:gridCol w:w="1602"/>
        <w:gridCol w:w="1602"/>
        <w:gridCol w:w="1602"/>
        <w:gridCol w:w="1602"/>
      </w:tblGrid>
      <w:tr w:rsidR="002E5B3F" w:rsidRPr="00952BAD" w14:paraId="36903180" w14:textId="77777777" w:rsidTr="00D228C6">
        <w:trPr>
          <w:trHeight w:val="284"/>
        </w:trPr>
        <w:tc>
          <w:tcPr>
            <w:tcW w:w="1418" w:type="dxa"/>
          </w:tcPr>
          <w:p w14:paraId="513C06A8" w14:textId="0C781190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r w:rsidRPr="00952BAD">
              <w:rPr>
                <w:sz w:val="20"/>
              </w:rPr>
              <w:t xml:space="preserve"> A </w:t>
            </w:r>
            <w:r w:rsidR="002C0A62">
              <w:rPr>
                <w:sz w:val="20"/>
              </w:rPr>
              <w:t>–</w:t>
            </w:r>
            <w:r w:rsidRPr="00952BAD">
              <w:rPr>
                <w:sz w:val="20"/>
              </w:rPr>
              <w:t xml:space="preserve"> výborně</w:t>
            </w:r>
          </w:p>
        </w:tc>
        <w:tc>
          <w:tcPr>
            <w:tcW w:w="1418" w:type="dxa"/>
          </w:tcPr>
          <w:p w14:paraId="06D82E6E" w14:textId="77777777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proofErr w:type="gramStart"/>
            <w:r w:rsidRPr="00952BAD">
              <w:rPr>
                <w:sz w:val="20"/>
              </w:rPr>
              <w:t>B - velmi</w:t>
            </w:r>
            <w:proofErr w:type="gramEnd"/>
            <w:r w:rsidRPr="00952BAD">
              <w:rPr>
                <w:sz w:val="20"/>
              </w:rPr>
              <w:t xml:space="preserve"> dobře</w:t>
            </w:r>
          </w:p>
        </w:tc>
        <w:tc>
          <w:tcPr>
            <w:tcW w:w="1418" w:type="dxa"/>
          </w:tcPr>
          <w:p w14:paraId="2E79EBCF" w14:textId="77777777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proofErr w:type="gramStart"/>
            <w:r w:rsidRPr="00952BAD">
              <w:rPr>
                <w:sz w:val="20"/>
              </w:rPr>
              <w:t>C - dobře</w:t>
            </w:r>
            <w:proofErr w:type="gramEnd"/>
          </w:p>
        </w:tc>
        <w:tc>
          <w:tcPr>
            <w:tcW w:w="1418" w:type="dxa"/>
          </w:tcPr>
          <w:p w14:paraId="1658205F" w14:textId="77777777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proofErr w:type="gramStart"/>
            <w:r w:rsidRPr="00952BAD">
              <w:rPr>
                <w:sz w:val="20"/>
              </w:rPr>
              <w:t>D - uspokojivě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14:paraId="4DDE8A84" w14:textId="77777777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proofErr w:type="gramStart"/>
            <w:r w:rsidRPr="00952BAD">
              <w:rPr>
                <w:sz w:val="20"/>
              </w:rPr>
              <w:t>E - dostatečně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14:paraId="6D74D805" w14:textId="77777777" w:rsidR="002E5B3F" w:rsidRPr="00952BAD" w:rsidRDefault="002E5B3F" w:rsidP="00D228C6">
            <w:pPr>
              <w:spacing w:after="0"/>
              <w:jc w:val="center"/>
              <w:rPr>
                <w:sz w:val="20"/>
              </w:rPr>
            </w:pPr>
            <w:proofErr w:type="gramStart"/>
            <w:r w:rsidRPr="00952BAD">
              <w:rPr>
                <w:sz w:val="20"/>
              </w:rPr>
              <w:t>F - nedostatečně</w:t>
            </w:r>
            <w:proofErr w:type="gramEnd"/>
          </w:p>
        </w:tc>
      </w:tr>
    </w:tbl>
    <w:p w14:paraId="54C7D4BD" w14:textId="77777777" w:rsidR="002E5B3F" w:rsidRDefault="002E5B3F" w:rsidP="002E5B3F">
      <w:pPr>
        <w:spacing w:after="0"/>
        <w:jc w:val="both"/>
      </w:pPr>
    </w:p>
    <w:p w14:paraId="11393D51" w14:textId="77777777" w:rsidR="002E5B3F" w:rsidRDefault="002E5B3F" w:rsidP="002E5B3F">
      <w:pPr>
        <w:spacing w:after="0"/>
        <w:jc w:val="both"/>
        <w:rPr>
          <w:szCs w:val="24"/>
        </w:rPr>
      </w:pPr>
    </w:p>
    <w:p w14:paraId="5BF1FA0E" w14:textId="77777777" w:rsidR="003A5A41" w:rsidRDefault="002E5B3F" w:rsidP="002E5B3F">
      <w:pPr>
        <w:spacing w:after="0"/>
        <w:jc w:val="both"/>
        <w:rPr>
          <w:lang w:val="pl-PL"/>
        </w:rPr>
      </w:pPr>
      <w:r w:rsidRPr="007A24FF">
        <w:rPr>
          <w:szCs w:val="24"/>
        </w:rPr>
        <w:t>* nehodící se škrtněte</w:t>
      </w:r>
    </w:p>
    <w:sectPr w:rsidR="003A5A41" w:rsidSect="005A4D36">
      <w:headerReference w:type="default" r:id="rId9"/>
      <w:headerReference w:type="first" r:id="rId10"/>
      <w:pgSz w:w="11906" w:h="16838"/>
      <w:pgMar w:top="1417" w:right="1417" w:bottom="1417" w:left="1417" w:header="567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FC28A" w14:textId="77777777" w:rsidR="00587799" w:rsidRDefault="00587799" w:rsidP="005A4D36">
      <w:pPr>
        <w:spacing w:after="0"/>
      </w:pPr>
      <w:r>
        <w:separator/>
      </w:r>
    </w:p>
  </w:endnote>
  <w:endnote w:type="continuationSeparator" w:id="0">
    <w:p w14:paraId="3BACF224" w14:textId="77777777" w:rsidR="00587799" w:rsidRDefault="00587799" w:rsidP="005A4D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orbel"/>
    <w:charset w:val="00"/>
    <w:family w:val="auto"/>
    <w:pitch w:val="variable"/>
    <w:sig w:usb0="80000027" w:usb1="00000000" w:usb2="00000000" w:usb3="00000000" w:csb0="0000008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6813E" w14:textId="77777777" w:rsidR="00587799" w:rsidRDefault="00587799" w:rsidP="005A4D36">
      <w:pPr>
        <w:spacing w:after="0"/>
      </w:pPr>
      <w:r>
        <w:separator/>
      </w:r>
    </w:p>
  </w:footnote>
  <w:footnote w:type="continuationSeparator" w:id="0">
    <w:p w14:paraId="2725810C" w14:textId="77777777" w:rsidR="00587799" w:rsidRDefault="00587799" w:rsidP="005A4D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C49248" w14:textId="77777777" w:rsidR="005A4D36" w:rsidRDefault="005A4D36" w:rsidP="005A4D36">
    <w:pPr>
      <w:pStyle w:val="Zhlav"/>
      <w:jc w:val="center"/>
    </w:pPr>
  </w:p>
  <w:p w14:paraId="452C99D7" w14:textId="77777777" w:rsidR="005A4D36" w:rsidRDefault="005A4D36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6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9212"/>
    </w:tblGrid>
    <w:tr w:rsidR="005A4D36" w14:paraId="7DF89308" w14:textId="77777777" w:rsidTr="005A4D36">
      <w:tc>
        <w:tcPr>
          <w:tcW w:w="9212" w:type="dxa"/>
          <w:shd w:val="clear" w:color="auto" w:fill="auto"/>
        </w:tcPr>
        <w:p w14:paraId="0EA22881" w14:textId="77777777" w:rsidR="005A4D36" w:rsidRDefault="00077D2B" w:rsidP="005A4D36">
          <w:pPr>
            <w:pStyle w:val="Zhlav"/>
            <w:ind w:left="0"/>
            <w:jc w:val="center"/>
          </w:pPr>
          <w:r>
            <w:pict w14:anchorId="1BC264E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83.8pt;height:81.6pt">
                <v:imagedata r:id="rId1" o:title="fmk_logo_cz"/>
              </v:shape>
            </w:pict>
          </w:r>
        </w:p>
      </w:tc>
    </w:tr>
  </w:tbl>
  <w:p w14:paraId="442DA69F" w14:textId="77777777" w:rsidR="005A4D36" w:rsidRDefault="005A4D36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90166"/>
    <w:rsid w:val="00005684"/>
    <w:rsid w:val="00016586"/>
    <w:rsid w:val="000522A1"/>
    <w:rsid w:val="00077D2B"/>
    <w:rsid w:val="000933F3"/>
    <w:rsid w:val="000A7C26"/>
    <w:rsid w:val="000C6557"/>
    <w:rsid w:val="00143A59"/>
    <w:rsid w:val="00176C03"/>
    <w:rsid w:val="0019484C"/>
    <w:rsid w:val="001C20A5"/>
    <w:rsid w:val="001C7604"/>
    <w:rsid w:val="00275773"/>
    <w:rsid w:val="00284EFD"/>
    <w:rsid w:val="00295484"/>
    <w:rsid w:val="002C0A62"/>
    <w:rsid w:val="002C2146"/>
    <w:rsid w:val="002E5B3F"/>
    <w:rsid w:val="00320661"/>
    <w:rsid w:val="003433D2"/>
    <w:rsid w:val="00372C3F"/>
    <w:rsid w:val="003A5A41"/>
    <w:rsid w:val="003B6FD6"/>
    <w:rsid w:val="003D729B"/>
    <w:rsid w:val="00427C2A"/>
    <w:rsid w:val="00466C9D"/>
    <w:rsid w:val="004837E4"/>
    <w:rsid w:val="004F69CC"/>
    <w:rsid w:val="00513F1E"/>
    <w:rsid w:val="00546DEF"/>
    <w:rsid w:val="00587799"/>
    <w:rsid w:val="005A4D36"/>
    <w:rsid w:val="005C03DA"/>
    <w:rsid w:val="006329D0"/>
    <w:rsid w:val="006747A1"/>
    <w:rsid w:val="00683854"/>
    <w:rsid w:val="00721726"/>
    <w:rsid w:val="00727E89"/>
    <w:rsid w:val="007A64F7"/>
    <w:rsid w:val="007C138A"/>
    <w:rsid w:val="00820C1E"/>
    <w:rsid w:val="00821E96"/>
    <w:rsid w:val="00851573"/>
    <w:rsid w:val="00890166"/>
    <w:rsid w:val="008973D3"/>
    <w:rsid w:val="009571C4"/>
    <w:rsid w:val="009C6CF3"/>
    <w:rsid w:val="009D122C"/>
    <w:rsid w:val="00A1644B"/>
    <w:rsid w:val="00A216E8"/>
    <w:rsid w:val="00A64177"/>
    <w:rsid w:val="00A74ED2"/>
    <w:rsid w:val="00A757A5"/>
    <w:rsid w:val="00A80BD9"/>
    <w:rsid w:val="00AA7589"/>
    <w:rsid w:val="00AC6B40"/>
    <w:rsid w:val="00AE20CA"/>
    <w:rsid w:val="00B47D99"/>
    <w:rsid w:val="00B558D4"/>
    <w:rsid w:val="00B7376F"/>
    <w:rsid w:val="00B752D2"/>
    <w:rsid w:val="00CA5952"/>
    <w:rsid w:val="00CD5972"/>
    <w:rsid w:val="00CF5C22"/>
    <w:rsid w:val="00CF7F52"/>
    <w:rsid w:val="00D228C6"/>
    <w:rsid w:val="00D77369"/>
    <w:rsid w:val="00DE61BE"/>
    <w:rsid w:val="00DF53A6"/>
    <w:rsid w:val="00E25B3F"/>
    <w:rsid w:val="00E25D2F"/>
    <w:rsid w:val="00EF706C"/>
    <w:rsid w:val="00F025A4"/>
    <w:rsid w:val="00F238C4"/>
    <w:rsid w:val="00F74CF3"/>
    <w:rsid w:val="00F94000"/>
    <w:rsid w:val="00FD469B"/>
    <w:rsid w:val="00FF4AB9"/>
    <w:rsid w:val="00FF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9582A8"/>
  <w15:chartTrackingRefBased/>
  <w15:docId w15:val="{1073008B-712E-44EC-B917-A9901CC3C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spacing w:after="120"/>
      <w:textAlignment w:val="baseline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autoSpaceDE/>
      <w:autoSpaceDN/>
      <w:adjustRightInd/>
      <w:spacing w:after="0"/>
      <w:ind w:left="-68"/>
      <w:textAlignment w:val="auto"/>
    </w:pPr>
    <w:rPr>
      <w:rFonts w:ascii="Berlin CE" w:hAnsi="Berlin CE"/>
      <w:sz w:val="18"/>
      <w:szCs w:val="24"/>
    </w:rPr>
  </w:style>
  <w:style w:type="paragraph" w:customStyle="1" w:styleId="katedra">
    <w:name w:val="katedra"/>
    <w:basedOn w:val="Zhlav"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5A4D36"/>
    <w:rPr>
      <w:sz w:val="24"/>
    </w:rPr>
  </w:style>
  <w:style w:type="character" w:customStyle="1" w:styleId="ZhlavChar">
    <w:name w:val="Záhlaví Char"/>
    <w:link w:val="Zhlav"/>
    <w:uiPriority w:val="99"/>
    <w:rsid w:val="005A4D36"/>
    <w:rPr>
      <w:rFonts w:ascii="Berlin CE" w:hAnsi="Berlin CE"/>
      <w:sz w:val="18"/>
      <w:szCs w:val="24"/>
    </w:rPr>
  </w:style>
  <w:style w:type="paragraph" w:styleId="Textbubliny">
    <w:name w:val="Balloon Text"/>
    <w:basedOn w:val="Normln"/>
    <w:link w:val="TextbublinyChar"/>
    <w:rsid w:val="005A4D3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5A4D36"/>
    <w:rPr>
      <w:rFonts w:ascii="Tahoma" w:hAnsi="Tahoma" w:cs="Tahoma"/>
      <w:sz w:val="16"/>
      <w:szCs w:val="16"/>
    </w:rPr>
  </w:style>
  <w:style w:type="paragraph" w:styleId="Nzev">
    <w:name w:val="Title"/>
    <w:basedOn w:val="Normln"/>
    <w:next w:val="Normln"/>
    <w:link w:val="NzevChar"/>
    <w:qFormat/>
    <w:rsid w:val="000522A1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NzevChar">
    <w:name w:val="Název Char"/>
    <w:link w:val="Nzev"/>
    <w:rsid w:val="000522A1"/>
    <w:rPr>
      <w:rFonts w:ascii="Calibri Light" w:eastAsia="Times New Roman" w:hAnsi="Calibri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3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12" ma:contentTypeDescription="Vytvoří nový dokument" ma:contentTypeScope="" ma:versionID="d5b00b44fda62081abde87ed768782c4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5601c96f6f2a5effdedaa828641fd4da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277229-3E48-4EDD-ACD7-896CE4FE71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E4C1C5-52F5-48CE-9A90-354F93403411}">
  <ds:schemaRefs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00406292-4964-4929-9097-6365269a3cb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D1EA7EF-D23A-45B7-A3E5-52256B9746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1688</Characters>
  <Application>Microsoft Office Word</Application>
  <DocSecurity>4</DocSecurity>
  <Lines>14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Příloha k protokolu o ZS č</vt:lpstr>
      <vt:lpstr>Příloha k protokolu o ZS č</vt:lpstr>
    </vt:vector>
  </TitlesOfParts>
  <Company>Přátelé Kryštůfka Robina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k protokolu o ZS č</dc:title>
  <dc:subject/>
  <dc:creator>Sklenářová</dc:creator>
  <cp:keywords/>
  <cp:lastModifiedBy>Hana Marečková</cp:lastModifiedBy>
  <cp:revision>2</cp:revision>
  <cp:lastPrinted>2010-03-31T07:29:00Z</cp:lastPrinted>
  <dcterms:created xsi:type="dcterms:W3CDTF">2024-06-04T06:41:00Z</dcterms:created>
  <dcterms:modified xsi:type="dcterms:W3CDTF">2024-06-04T06:41:00Z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