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8815" w14:textId="60B73F10" w:rsidR="0028399C" w:rsidRPr="0013588D" w:rsidRDefault="0028399C" w:rsidP="003055CF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vedoucího </w:t>
      </w:r>
      <w:r w:rsidR="003055CF">
        <w:rPr>
          <w:rFonts w:ascii="Calibri" w:hAnsi="Calibri"/>
          <w:b/>
          <w:sz w:val="32"/>
          <w:szCs w:val="32"/>
        </w:rPr>
        <w:t>diplomové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68D436D9" w:rsidR="00515A76" w:rsidRPr="0013588D" w:rsidRDefault="003055C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1900EF">
              <w:rPr>
                <w:rFonts w:ascii="Calibri" w:hAnsi="Calibri" w:cs="Calibri"/>
                <w:b/>
                <w:sz w:val="24"/>
                <w:szCs w:val="24"/>
              </w:rPr>
              <w:t>Sára Barošová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75A5E35B" w:rsidR="00515A76" w:rsidRPr="0013588D" w:rsidRDefault="001900E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Návrh marketingové komunikace značky</w:t>
            </w:r>
            <w:r w:rsidR="003055C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NAIAD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04AC2F75" w:rsidR="00303FEA" w:rsidRPr="00303FEA" w:rsidRDefault="003055CF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Lenka Harantová,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19E2C774" w:rsidR="00515A76" w:rsidRPr="0013588D" w:rsidRDefault="00C544FE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08" w:dyaOrig="348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6pt;height:165.7pt" o:ole="">
            <v:imagedata r:id="rId7" o:title=""/>
          </v:shape>
          <o:OLEObject Type="Embed" ProgID="Excel.Sheet.8" ShapeID="_x0000_i1025" DrawAspect="Content" ObjectID="_1776257826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A829128" w14:textId="186B7251" w:rsidR="003055CF" w:rsidRDefault="003055C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rámci </w:t>
      </w:r>
      <w:r w:rsidR="001900EF">
        <w:rPr>
          <w:rFonts w:ascii="Calibri" w:hAnsi="Calibri" w:cs="Calibri"/>
          <w:sz w:val="24"/>
          <w:szCs w:val="24"/>
        </w:rPr>
        <w:t>teor</w:t>
      </w:r>
      <w:r w:rsidR="00AB3569">
        <w:rPr>
          <w:rFonts w:ascii="Calibri" w:hAnsi="Calibri" w:cs="Calibri"/>
          <w:sz w:val="24"/>
          <w:szCs w:val="24"/>
        </w:rPr>
        <w:t>etické části práce</w:t>
      </w:r>
      <w:r>
        <w:rPr>
          <w:rFonts w:ascii="Calibri" w:hAnsi="Calibri" w:cs="Calibri"/>
          <w:sz w:val="24"/>
          <w:szCs w:val="24"/>
        </w:rPr>
        <w:t xml:space="preserve"> využila autorka dostatečné množství </w:t>
      </w:r>
      <w:r w:rsidR="001900EF">
        <w:rPr>
          <w:rFonts w:ascii="Calibri" w:hAnsi="Calibri" w:cs="Calibri"/>
          <w:sz w:val="24"/>
          <w:szCs w:val="24"/>
        </w:rPr>
        <w:t>literatury</w:t>
      </w:r>
      <w:r>
        <w:rPr>
          <w:rFonts w:ascii="Calibri" w:hAnsi="Calibri" w:cs="Calibri"/>
          <w:sz w:val="24"/>
          <w:szCs w:val="24"/>
        </w:rPr>
        <w:t xml:space="preserve">, </w:t>
      </w:r>
      <w:r w:rsidR="001900EF">
        <w:rPr>
          <w:rFonts w:ascii="Calibri" w:hAnsi="Calibri" w:cs="Calibri"/>
          <w:sz w:val="24"/>
          <w:szCs w:val="24"/>
        </w:rPr>
        <w:t xml:space="preserve">více než 10 </w:t>
      </w:r>
      <w:r>
        <w:rPr>
          <w:rFonts w:ascii="Calibri" w:hAnsi="Calibri" w:cs="Calibri"/>
          <w:sz w:val="24"/>
          <w:szCs w:val="24"/>
        </w:rPr>
        <w:t>cizojazyčn</w:t>
      </w:r>
      <w:r w:rsidR="00AB3569">
        <w:rPr>
          <w:rFonts w:ascii="Calibri" w:hAnsi="Calibri" w:cs="Calibri"/>
          <w:sz w:val="24"/>
          <w:szCs w:val="24"/>
        </w:rPr>
        <w:t>ých zdrojů</w:t>
      </w:r>
      <w:r>
        <w:rPr>
          <w:rFonts w:ascii="Calibri" w:hAnsi="Calibri" w:cs="Calibri"/>
          <w:sz w:val="24"/>
          <w:szCs w:val="24"/>
        </w:rPr>
        <w:t xml:space="preserve"> i všech pět zdrojů ze zadání DP.</w:t>
      </w:r>
    </w:p>
    <w:p w14:paraId="57A2617F" w14:textId="615A17C8" w:rsidR="00FB5C12" w:rsidRDefault="00FB5C1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Teorie je na dobré úrovni, </w:t>
      </w:r>
      <w:r w:rsidR="00AB3569">
        <w:rPr>
          <w:rFonts w:ascii="Calibri" w:hAnsi="Calibri" w:cs="Calibri"/>
          <w:sz w:val="24"/>
          <w:szCs w:val="24"/>
        </w:rPr>
        <w:t xml:space="preserve">nicméně jsou zde i podkapitoly, která čerpají pouze z jednoho zdroje. Z formálního hlediska není psána v rodě trpném. </w:t>
      </w:r>
    </w:p>
    <w:p w14:paraId="584F3A4F" w14:textId="6A779C41" w:rsidR="00AB3569" w:rsidRDefault="00AB356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Studentka si vhodně nastavila cíl </w:t>
      </w:r>
      <w:r w:rsidR="00597776">
        <w:rPr>
          <w:rFonts w:ascii="Calibri" w:hAnsi="Calibri" w:cs="Calibri"/>
          <w:sz w:val="24"/>
          <w:szCs w:val="24"/>
        </w:rPr>
        <w:t xml:space="preserve">i metody práce. </w:t>
      </w:r>
    </w:p>
    <w:p w14:paraId="09B26C4B" w14:textId="4E8D0258" w:rsidR="00597776" w:rsidRDefault="0059777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Analýza současného stavu marketingové komunikace značky je</w:t>
      </w:r>
      <w:r w:rsidR="00E531B3">
        <w:rPr>
          <w:rFonts w:ascii="Calibri" w:hAnsi="Calibri" w:cs="Calibri"/>
          <w:sz w:val="24"/>
          <w:szCs w:val="24"/>
        </w:rPr>
        <w:t xml:space="preserve"> spíše popis</w:t>
      </w:r>
      <w:r w:rsidR="009C00C6">
        <w:rPr>
          <w:rFonts w:ascii="Calibri" w:hAnsi="Calibri" w:cs="Calibri"/>
          <w:sz w:val="24"/>
          <w:szCs w:val="24"/>
        </w:rPr>
        <w:t>em</w:t>
      </w:r>
      <w:r w:rsidR="00E531B3">
        <w:rPr>
          <w:rFonts w:ascii="Calibri" w:hAnsi="Calibri" w:cs="Calibri"/>
          <w:sz w:val="24"/>
          <w:szCs w:val="24"/>
        </w:rPr>
        <w:t xml:space="preserve"> než analýz</w:t>
      </w:r>
      <w:r w:rsidR="009C00C6">
        <w:rPr>
          <w:rFonts w:ascii="Calibri" w:hAnsi="Calibri" w:cs="Calibri"/>
          <w:sz w:val="24"/>
          <w:szCs w:val="24"/>
        </w:rPr>
        <w:t>ou</w:t>
      </w:r>
      <w:r w:rsidR="00E531B3">
        <w:rPr>
          <w:rFonts w:ascii="Calibri" w:hAnsi="Calibri" w:cs="Calibri"/>
          <w:sz w:val="24"/>
          <w:szCs w:val="24"/>
        </w:rPr>
        <w:t>.</w:t>
      </w:r>
    </w:p>
    <w:p w14:paraId="61D1F5F7" w14:textId="7951DD64" w:rsidR="00C86946" w:rsidRDefault="00C8694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Kvalitativní výzkum je zpracován přehledně, je škoda, že se nepodařilo sehnat více účastnic vyššího věku. </w:t>
      </w:r>
    </w:p>
    <w:p w14:paraId="4370A0E1" w14:textId="3C5D1940" w:rsidR="00F346E0" w:rsidRDefault="002D2210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SWOT analýza je zpracována přehledně, pozitivně hodnotím, že studentka </w:t>
      </w:r>
      <w:r w:rsidR="00C86946">
        <w:rPr>
          <w:rFonts w:ascii="Calibri" w:hAnsi="Calibri" w:cs="Calibri"/>
          <w:sz w:val="24"/>
          <w:szCs w:val="24"/>
        </w:rPr>
        <w:t>doplnila,</w:t>
      </w:r>
      <w:r>
        <w:rPr>
          <w:rFonts w:ascii="Calibri" w:hAnsi="Calibri" w:cs="Calibri"/>
          <w:sz w:val="24"/>
          <w:szCs w:val="24"/>
        </w:rPr>
        <w:t xml:space="preserve"> jak eliminovat slabé stránky, snížit dopad hrozeb a jak podpořit silné stránky a příležitosti. </w:t>
      </w:r>
      <w:r w:rsidR="00E531B3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icméně v DP se již očekává vypracování i dalších fází v podobě IFE a EFE matice atd.</w:t>
      </w:r>
    </w:p>
    <w:p w14:paraId="431C417B" w14:textId="6F24EAA1" w:rsidR="002D2210" w:rsidRDefault="00C8694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Zodpovězení výzkumných otázek je jasné, logické a vychází z praktické části práce. </w:t>
      </w:r>
    </w:p>
    <w:p w14:paraId="5C73FF87" w14:textId="1D59DBDF" w:rsidR="00E531B3" w:rsidRDefault="00F3536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Silnou stránkou práce je projektová část, která je detailně propracována </w:t>
      </w:r>
      <w:r w:rsidR="00E531B3">
        <w:rPr>
          <w:rFonts w:ascii="Calibri" w:hAnsi="Calibri" w:cs="Calibri"/>
          <w:sz w:val="24"/>
          <w:szCs w:val="24"/>
        </w:rPr>
        <w:t xml:space="preserve">a </w:t>
      </w:r>
      <w:r>
        <w:rPr>
          <w:rFonts w:ascii="Calibri" w:hAnsi="Calibri" w:cs="Calibri"/>
          <w:sz w:val="24"/>
          <w:szCs w:val="24"/>
        </w:rPr>
        <w:t xml:space="preserve">je zřejmý </w:t>
      </w:r>
      <w:r w:rsidR="00E531B3">
        <w:rPr>
          <w:rFonts w:ascii="Calibri" w:hAnsi="Calibri" w:cs="Calibri"/>
          <w:sz w:val="24"/>
          <w:szCs w:val="24"/>
        </w:rPr>
        <w:t xml:space="preserve">vhled autorky do problematiky </w:t>
      </w:r>
      <w:proofErr w:type="spellStart"/>
      <w:r w:rsidR="00E531B3">
        <w:rPr>
          <w:rFonts w:ascii="Calibri" w:hAnsi="Calibri" w:cs="Calibri"/>
          <w:sz w:val="24"/>
          <w:szCs w:val="24"/>
        </w:rPr>
        <w:t>fashion</w:t>
      </w:r>
      <w:proofErr w:type="spellEnd"/>
      <w:r w:rsidR="00E531B3">
        <w:rPr>
          <w:rFonts w:ascii="Calibri" w:hAnsi="Calibri" w:cs="Calibri"/>
          <w:sz w:val="24"/>
          <w:szCs w:val="24"/>
        </w:rPr>
        <w:t xml:space="preserve"> značek</w:t>
      </w:r>
      <w:r w:rsidR="00C626CF">
        <w:rPr>
          <w:rFonts w:ascii="Calibri" w:hAnsi="Calibri" w:cs="Calibri"/>
          <w:sz w:val="24"/>
          <w:szCs w:val="24"/>
        </w:rPr>
        <w:t>. Taktéž jsou zřetelné</w:t>
      </w:r>
      <w:r w:rsidR="00E531B3">
        <w:rPr>
          <w:rFonts w:ascii="Calibri" w:hAnsi="Calibri" w:cs="Calibri"/>
          <w:sz w:val="24"/>
          <w:szCs w:val="24"/>
        </w:rPr>
        <w:t xml:space="preserve"> praktické zkušenosti s online komunikací. Pozitivně hodnotím </w:t>
      </w:r>
      <w:r w:rsidR="006E6AF2">
        <w:rPr>
          <w:rFonts w:ascii="Calibri" w:hAnsi="Calibri" w:cs="Calibri"/>
          <w:sz w:val="24"/>
          <w:szCs w:val="24"/>
        </w:rPr>
        <w:t xml:space="preserve">i </w:t>
      </w:r>
      <w:r w:rsidR="00E531B3">
        <w:rPr>
          <w:rFonts w:ascii="Calibri" w:hAnsi="Calibri" w:cs="Calibri"/>
          <w:sz w:val="24"/>
          <w:szCs w:val="24"/>
        </w:rPr>
        <w:t xml:space="preserve">vlastní zpracování návrhu webové stránky a </w:t>
      </w:r>
      <w:proofErr w:type="spellStart"/>
      <w:r w:rsidR="00E531B3">
        <w:rPr>
          <w:rFonts w:ascii="Calibri" w:hAnsi="Calibri" w:cs="Calibri"/>
          <w:sz w:val="24"/>
          <w:szCs w:val="24"/>
        </w:rPr>
        <w:t>newsletteru</w:t>
      </w:r>
      <w:proofErr w:type="spellEnd"/>
      <w:r w:rsidR="00E531B3">
        <w:rPr>
          <w:rFonts w:ascii="Calibri" w:hAnsi="Calibri" w:cs="Calibri"/>
          <w:sz w:val="24"/>
          <w:szCs w:val="24"/>
        </w:rPr>
        <w:t>.</w:t>
      </w:r>
    </w:p>
    <w:p w14:paraId="7034E2E6" w14:textId="77777777" w:rsidR="00E531B3" w:rsidRDefault="00E531B3" w:rsidP="00E531B3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 formálního hlediska obsahuje práce překlepy.</w:t>
      </w:r>
    </w:p>
    <w:p w14:paraId="56A37B61" w14:textId="27E01054" w:rsidR="003055CF" w:rsidRDefault="003055C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splnila zadání a celkově je na dobré úrovni. 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02D8C33" w14:textId="6588EACE" w:rsidR="00FB5C12" w:rsidRDefault="001900EF" w:rsidP="00FB5C1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Studentka konzultovala jednotlivé kroky práce</w:t>
      </w:r>
      <w:r w:rsidR="00E531B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proto nepokládám otázky k obhajobě.</w:t>
      </w:r>
    </w:p>
    <w:p w14:paraId="51FFC64A" w14:textId="77777777" w:rsidR="00FB5C12" w:rsidRDefault="00FB5C1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07CF678C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1900E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6B4ACD72" w14:textId="77777777" w:rsidR="00FB5C12" w:rsidRDefault="00FB5C1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48590468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3055CF">
        <w:rPr>
          <w:rFonts w:ascii="Calibri" w:hAnsi="Calibri" w:cs="Calibri"/>
          <w:sz w:val="24"/>
          <w:szCs w:val="24"/>
        </w:rPr>
        <w:t xml:space="preserve"> </w:t>
      </w:r>
      <w:r w:rsidR="006E6AF2">
        <w:rPr>
          <w:rFonts w:ascii="Calibri" w:hAnsi="Calibri" w:cs="Calibri"/>
          <w:sz w:val="24"/>
          <w:szCs w:val="24"/>
        </w:rPr>
        <w:t>3</w:t>
      </w:r>
      <w:r w:rsidR="003055CF">
        <w:rPr>
          <w:rFonts w:ascii="Calibri" w:hAnsi="Calibri" w:cs="Calibri"/>
          <w:sz w:val="24"/>
          <w:szCs w:val="24"/>
        </w:rPr>
        <w:t>.</w:t>
      </w:r>
      <w:r w:rsidR="006E6AF2">
        <w:rPr>
          <w:rFonts w:ascii="Calibri" w:hAnsi="Calibri" w:cs="Calibri"/>
          <w:sz w:val="24"/>
          <w:szCs w:val="24"/>
        </w:rPr>
        <w:t>5</w:t>
      </w:r>
      <w:bookmarkStart w:id="61" w:name="_GoBack"/>
      <w:bookmarkEnd w:id="61"/>
      <w:r w:rsidR="003055CF">
        <w:rPr>
          <w:rFonts w:ascii="Calibri" w:hAnsi="Calibri" w:cs="Calibri"/>
          <w:sz w:val="24"/>
          <w:szCs w:val="24"/>
        </w:rPr>
        <w:t>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A8085" w14:textId="77777777" w:rsidR="00CB4058" w:rsidRDefault="00CB4058">
      <w:r>
        <w:separator/>
      </w:r>
    </w:p>
  </w:endnote>
  <w:endnote w:type="continuationSeparator" w:id="0">
    <w:p w14:paraId="4555C88E" w14:textId="77777777" w:rsidR="00CB4058" w:rsidRDefault="00CB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5D5D6" w14:textId="77777777" w:rsidR="00CB4058" w:rsidRDefault="00CB4058">
      <w:r>
        <w:separator/>
      </w:r>
    </w:p>
  </w:footnote>
  <w:footnote w:type="continuationSeparator" w:id="0">
    <w:p w14:paraId="7C98D786" w14:textId="77777777" w:rsidR="00CB4058" w:rsidRDefault="00CB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75F3"/>
    <w:rsid w:val="000110C5"/>
    <w:rsid w:val="00014274"/>
    <w:rsid w:val="00016B37"/>
    <w:rsid w:val="00024E78"/>
    <w:rsid w:val="0002590F"/>
    <w:rsid w:val="00031A6C"/>
    <w:rsid w:val="00031BE1"/>
    <w:rsid w:val="000402A0"/>
    <w:rsid w:val="000406B2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900EF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2210"/>
    <w:rsid w:val="002D393B"/>
    <w:rsid w:val="002E29B1"/>
    <w:rsid w:val="002F24B7"/>
    <w:rsid w:val="00303FEA"/>
    <w:rsid w:val="0030406D"/>
    <w:rsid w:val="003055CF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36C3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97776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1B5D"/>
    <w:rsid w:val="006C7F09"/>
    <w:rsid w:val="006E3EF6"/>
    <w:rsid w:val="006E5E3E"/>
    <w:rsid w:val="006E6AF2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9679C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00C6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B3569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32827"/>
    <w:rsid w:val="00C47F7E"/>
    <w:rsid w:val="00C544FE"/>
    <w:rsid w:val="00C6091C"/>
    <w:rsid w:val="00C626CF"/>
    <w:rsid w:val="00C7046F"/>
    <w:rsid w:val="00C75DA8"/>
    <w:rsid w:val="00C83B7F"/>
    <w:rsid w:val="00C86946"/>
    <w:rsid w:val="00CB4058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2963"/>
    <w:rsid w:val="00E337F0"/>
    <w:rsid w:val="00E34B70"/>
    <w:rsid w:val="00E35E3C"/>
    <w:rsid w:val="00E46B21"/>
    <w:rsid w:val="00E531B3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07ECA"/>
    <w:rsid w:val="00F130D7"/>
    <w:rsid w:val="00F159E0"/>
    <w:rsid w:val="00F26FA3"/>
    <w:rsid w:val="00F27AC4"/>
    <w:rsid w:val="00F33516"/>
    <w:rsid w:val="00F346E0"/>
    <w:rsid w:val="00F35367"/>
    <w:rsid w:val="00F37C5E"/>
    <w:rsid w:val="00F45044"/>
    <w:rsid w:val="00F52FB6"/>
    <w:rsid w:val="00F86541"/>
    <w:rsid w:val="00F92ED5"/>
    <w:rsid w:val="00FA6194"/>
    <w:rsid w:val="00FA7A3E"/>
    <w:rsid w:val="00FB5C12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Lenka Harantová</cp:lastModifiedBy>
  <cp:revision>6</cp:revision>
  <cp:lastPrinted>2010-04-15T13:27:00Z</cp:lastPrinted>
  <dcterms:created xsi:type="dcterms:W3CDTF">2024-04-14T21:48:00Z</dcterms:created>
  <dcterms:modified xsi:type="dcterms:W3CDTF">2024-05-03T14:11:00Z</dcterms:modified>
</cp:coreProperties>
</file>