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FC0C38" w:rsidP="00F218E6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</w:t>
      </w:r>
      <w:r w:rsidR="0028399C"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1867"/>
        <w:gridCol w:w="6406"/>
        <w:gridCol w:w="1147"/>
      </w:tblGrid>
      <w:tr w:rsidR="00515A76" w:rsidRPr="0013588D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:rsidR="00515A76" w:rsidRPr="0013588D" w:rsidRDefault="009B39A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Lukáš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Faksa</w:t>
            </w:r>
            <w:proofErr w:type="spellEnd"/>
          </w:p>
        </w:tc>
      </w:tr>
      <w:tr w:rsidR="00515A76" w:rsidRPr="0013588D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:rsidR="00515A76" w:rsidRPr="003D41E0" w:rsidRDefault="009B39AF" w:rsidP="00D168E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Interní komunikace ve firmě</w:t>
            </w:r>
          </w:p>
        </w:tc>
      </w:tr>
      <w:tr w:rsidR="00303FEA" w:rsidRPr="0013588D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:rsidR="00303FEA" w:rsidRPr="00303FEA" w:rsidRDefault="00F218E6" w:rsidP="00F218E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Kamila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Gamalová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, MBA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6569602"/>
    <w:bookmarkStart w:id="1" w:name="_MON_1336569707"/>
    <w:bookmarkStart w:id="2" w:name="_MON_1336569710"/>
    <w:bookmarkStart w:id="3" w:name="_MON_1336569723"/>
    <w:bookmarkStart w:id="4" w:name="_MON_1336569737"/>
    <w:bookmarkStart w:id="5" w:name="_MON_1336569885"/>
    <w:bookmarkStart w:id="6" w:name="_MON_1336570037"/>
    <w:bookmarkStart w:id="7" w:name="_MON_1336574844"/>
    <w:bookmarkStart w:id="8" w:name="_MON_1336824645"/>
    <w:bookmarkStart w:id="9" w:name="_MON_1336824890"/>
    <w:bookmarkStart w:id="10" w:name="_MON_1336826773"/>
    <w:bookmarkStart w:id="11" w:name="_MON_1337070796"/>
    <w:bookmarkStart w:id="12" w:name="_MON_1337071463"/>
    <w:bookmarkStart w:id="13" w:name="_MON_1338811697"/>
    <w:bookmarkStart w:id="14" w:name="_MON_1338811926"/>
    <w:bookmarkStart w:id="15" w:name="_MON_1338812973"/>
    <w:bookmarkStart w:id="16" w:name="_MON_1338813343"/>
    <w:bookmarkStart w:id="17" w:name="_MON_1338813386"/>
    <w:bookmarkStart w:id="18" w:name="_MON_1343394148"/>
    <w:bookmarkStart w:id="19" w:name="_MON_1364913299"/>
    <w:bookmarkStart w:id="20" w:name="_MON_1364913932"/>
    <w:bookmarkStart w:id="21" w:name="_MON_1364914587"/>
    <w:bookmarkStart w:id="22" w:name="_MON_1366620866"/>
    <w:bookmarkStart w:id="23" w:name="_MON_1366621397"/>
    <w:bookmarkStart w:id="24" w:name="_MON_1366621611"/>
    <w:bookmarkStart w:id="25" w:name="_MON_1394448231"/>
    <w:bookmarkStart w:id="26" w:name="_MON_1394448643"/>
    <w:bookmarkStart w:id="27" w:name="_MON_1394448838"/>
    <w:bookmarkStart w:id="28" w:name="_MON_1394448863"/>
    <w:bookmarkStart w:id="29" w:name="_MON_1394448890"/>
    <w:bookmarkStart w:id="30" w:name="_MON_1394605234"/>
    <w:bookmarkStart w:id="31" w:name="_MON_1425718649"/>
    <w:bookmarkStart w:id="32" w:name="_MON_1425718884"/>
    <w:bookmarkStart w:id="33" w:name="_MON_1425718913"/>
    <w:bookmarkStart w:id="34" w:name="_MON_1425719005"/>
    <w:bookmarkStart w:id="35" w:name="_MON_1425719063"/>
    <w:bookmarkStart w:id="36" w:name="_MON_1425719119"/>
    <w:bookmarkStart w:id="37" w:name="_MON_1425719133"/>
    <w:bookmarkStart w:id="38" w:name="_MON_1425719143"/>
    <w:bookmarkStart w:id="39" w:name="_MON_1425719189"/>
    <w:bookmarkStart w:id="40" w:name="_MON_1332850022"/>
    <w:bookmarkStart w:id="41" w:name="_MON_1332850151"/>
    <w:bookmarkStart w:id="42" w:name="_MON_1332850182"/>
    <w:bookmarkStart w:id="43" w:name="_MON_1332850323"/>
    <w:bookmarkStart w:id="44" w:name="_MON_1332850330"/>
    <w:bookmarkStart w:id="45" w:name="_MON_1332850382"/>
    <w:bookmarkStart w:id="46" w:name="_MON_1332850412"/>
    <w:bookmarkStart w:id="47" w:name="_MON_1332850434"/>
    <w:bookmarkStart w:id="48" w:name="_MON_1332850454"/>
    <w:bookmarkStart w:id="49" w:name="_MON_1332850828"/>
    <w:bookmarkStart w:id="50" w:name="_MON_1334675527"/>
    <w:bookmarkStart w:id="51" w:name="_MON_1334675836"/>
    <w:bookmarkStart w:id="52" w:name="_MON_1334675884"/>
    <w:bookmarkStart w:id="53" w:name="_MON_1334676345"/>
    <w:bookmarkStart w:id="54" w:name="_MON_1334676387"/>
    <w:bookmarkStart w:id="55" w:name="_MON_1335188663"/>
    <w:bookmarkStart w:id="56" w:name="_MON_1335189463"/>
    <w:bookmarkStart w:id="57" w:name="_MON_1336567768"/>
    <w:bookmarkStart w:id="58" w:name="_MON_1336568010"/>
    <w:bookmarkStart w:id="59" w:name="_MON_133656920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6569462"/>
    <w:bookmarkEnd w:id="60"/>
    <w:p w:rsidR="00515A76" w:rsidRPr="0013588D" w:rsidRDefault="00836DB9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4" w:dyaOrig="35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40.6pt;height:168pt" o:ole="">
            <v:imagedata r:id="rId8" o:title=""/>
          </v:shape>
          <o:OLEObject Type="Embed" ProgID="Excel.Sheet.8" ShapeID="_x0000_i1029" DrawAspect="Content" ObjectID="_1776674844" r:id="rId9"/>
        </w:object>
      </w:r>
    </w:p>
    <w:p w:rsidR="00A156EE" w:rsidRDefault="00A156EE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:rsidR="00D168E1" w:rsidRDefault="001E02F9" w:rsidP="00696258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Kvalitně zpracovaná teoretická </w:t>
      </w:r>
      <w:r w:rsidR="009B39AF">
        <w:rPr>
          <w:rFonts w:ascii="Calibri" w:hAnsi="Calibri" w:cs="Calibri"/>
          <w:sz w:val="24"/>
          <w:szCs w:val="24"/>
        </w:rPr>
        <w:t>část práce</w:t>
      </w:r>
      <w:r>
        <w:rPr>
          <w:rFonts w:ascii="Calibri" w:hAnsi="Calibri" w:cs="Calibri"/>
          <w:sz w:val="24"/>
          <w:szCs w:val="24"/>
        </w:rPr>
        <w:t>, adekvátně reflektující vybranou oblast problematiky</w:t>
      </w:r>
      <w:r w:rsidR="001146D7">
        <w:rPr>
          <w:rFonts w:ascii="Calibri" w:hAnsi="Calibri" w:cs="Calibri"/>
          <w:sz w:val="24"/>
          <w:szCs w:val="24"/>
        </w:rPr>
        <w:t>, ale práce s neodbornými zdroji jako např. iPodnikatel.cz;</w:t>
      </w:r>
    </w:p>
    <w:p w:rsidR="001146D7" w:rsidRDefault="009B39AF" w:rsidP="00696258">
      <w:pPr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Využití kvalitativních i kvantitativních výzkumných metod</w:t>
      </w:r>
      <w:r w:rsidR="001146D7">
        <w:rPr>
          <w:rFonts w:ascii="Calibri" w:eastAsia="Calibri" w:hAnsi="Calibri" w:cs="Calibri"/>
          <w:sz w:val="24"/>
          <w:szCs w:val="24"/>
        </w:rPr>
        <w:t xml:space="preserve"> (dotazníkové šetření v českém i anglickém jazyce);</w:t>
      </w:r>
    </w:p>
    <w:p w:rsidR="00205690" w:rsidRPr="001146D7" w:rsidRDefault="001146D7" w:rsidP="00696258">
      <w:pPr>
        <w:numPr>
          <w:ilvl w:val="0"/>
          <w:numId w:val="4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Oslovení českých i </w:t>
      </w:r>
      <w:r w:rsidRPr="001146D7">
        <w:rPr>
          <w:rFonts w:asciiTheme="minorHAnsi" w:eastAsia="Calibri" w:hAnsiTheme="minorHAnsi" w:cstheme="minorHAnsi"/>
          <w:sz w:val="24"/>
          <w:szCs w:val="24"/>
        </w:rPr>
        <w:t xml:space="preserve">mezinárodních </w:t>
      </w:r>
      <w:r w:rsidRPr="001146D7">
        <w:rPr>
          <w:rFonts w:asciiTheme="minorHAnsi" w:hAnsiTheme="minorHAnsi" w:cstheme="minorHAnsi"/>
          <w:sz w:val="24"/>
          <w:szCs w:val="24"/>
        </w:rPr>
        <w:t>zaměstnanců z dvaceti měst v České republice</w:t>
      </w:r>
      <w:r w:rsidR="009B39AF" w:rsidRPr="001146D7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1146D7">
        <w:rPr>
          <w:rFonts w:asciiTheme="minorHAnsi" w:eastAsia="Calibri" w:hAnsiTheme="minorHAnsi" w:cstheme="minorHAnsi"/>
          <w:sz w:val="24"/>
          <w:szCs w:val="24"/>
        </w:rPr>
        <w:t>a r</w:t>
      </w:r>
      <w:r w:rsidR="001E02F9" w:rsidRPr="001146D7">
        <w:rPr>
          <w:rFonts w:asciiTheme="minorHAnsi" w:eastAsia="Calibri" w:hAnsiTheme="minorHAnsi" w:cstheme="minorHAnsi"/>
          <w:sz w:val="24"/>
          <w:szCs w:val="24"/>
        </w:rPr>
        <w:t>elevantní interpretace dat</w:t>
      </w:r>
      <w:r w:rsidRPr="001146D7">
        <w:rPr>
          <w:rFonts w:asciiTheme="minorHAnsi" w:eastAsia="Calibri" w:hAnsiTheme="minorHAnsi" w:cstheme="minorHAnsi"/>
          <w:sz w:val="24"/>
          <w:szCs w:val="24"/>
        </w:rPr>
        <w:t>;</w:t>
      </w:r>
    </w:p>
    <w:p w:rsidR="00D168E1" w:rsidRPr="00D168E1" w:rsidRDefault="00D168E1" w:rsidP="00696258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 w:rsidRPr="00AF5E71">
        <w:rPr>
          <w:rFonts w:ascii="Calibri" w:eastAsia="Calibri" w:hAnsi="Calibri" w:cs="Calibri"/>
          <w:sz w:val="24"/>
          <w:szCs w:val="24"/>
        </w:rPr>
        <w:t>raktická využitelnost získaných poznatků</w:t>
      </w:r>
      <w:r>
        <w:rPr>
          <w:rFonts w:ascii="Calibri" w:eastAsia="Calibri" w:hAnsi="Calibri" w:cs="Calibri"/>
          <w:sz w:val="24"/>
          <w:szCs w:val="24"/>
        </w:rPr>
        <w:t xml:space="preserve"> a </w:t>
      </w:r>
      <w:r w:rsidRPr="00AF5E71">
        <w:rPr>
          <w:rFonts w:ascii="Calibri" w:eastAsia="Calibri" w:hAnsi="Calibri" w:cs="Calibri"/>
          <w:sz w:val="24"/>
          <w:szCs w:val="24"/>
        </w:rPr>
        <w:t>vypracování relevantních praktických doporučení</w:t>
      </w:r>
      <w:r w:rsidR="001146D7">
        <w:rPr>
          <w:rFonts w:ascii="Calibri" w:eastAsia="Calibri" w:hAnsi="Calibri" w:cs="Calibri"/>
          <w:sz w:val="24"/>
          <w:szCs w:val="24"/>
        </w:rPr>
        <w:t xml:space="preserve"> včetně návrhu nové aplikace Burger</w:t>
      </w:r>
      <w:r w:rsidRPr="00AF5E71">
        <w:rPr>
          <w:rFonts w:ascii="Calibri" w:eastAsia="Calibri" w:hAnsi="Calibri" w:cs="Calibri"/>
          <w:sz w:val="24"/>
          <w:szCs w:val="24"/>
        </w:rPr>
        <w:t>;</w:t>
      </w:r>
    </w:p>
    <w:p w:rsidR="006E4169" w:rsidRPr="006E4169" w:rsidRDefault="003D41E0" w:rsidP="00696258">
      <w:pPr>
        <w:numPr>
          <w:ilvl w:val="0"/>
          <w:numId w:val="6"/>
        </w:numPr>
        <w:spacing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 práce je patrný </w:t>
      </w:r>
      <w:r w:rsidRPr="00565566">
        <w:rPr>
          <w:rFonts w:ascii="Calibri" w:eastAsia="Calibri" w:hAnsi="Calibri" w:cs="Calibri"/>
          <w:sz w:val="24"/>
          <w:szCs w:val="24"/>
        </w:rPr>
        <w:t>osobní zájem autor</w:t>
      </w:r>
      <w:r w:rsidR="001146D7">
        <w:rPr>
          <w:rFonts w:ascii="Calibri" w:eastAsia="Calibri" w:hAnsi="Calibri" w:cs="Calibri"/>
          <w:sz w:val="24"/>
          <w:szCs w:val="24"/>
        </w:rPr>
        <w:t>a</w:t>
      </w:r>
      <w:r w:rsidRPr="00565566">
        <w:rPr>
          <w:rFonts w:ascii="Calibri" w:eastAsia="Calibri" w:hAnsi="Calibri" w:cs="Calibri"/>
          <w:sz w:val="24"/>
          <w:szCs w:val="24"/>
        </w:rPr>
        <w:t xml:space="preserve"> o danou problematiku a </w:t>
      </w:r>
      <w:r>
        <w:rPr>
          <w:rFonts w:ascii="Calibri" w:eastAsia="Calibri" w:hAnsi="Calibri" w:cs="Calibri"/>
          <w:sz w:val="24"/>
          <w:szCs w:val="24"/>
        </w:rPr>
        <w:t>zaměření se</w:t>
      </w:r>
      <w:r w:rsidRPr="00565566">
        <w:rPr>
          <w:rFonts w:ascii="Calibri" w:eastAsia="Calibri" w:hAnsi="Calibri" w:cs="Calibri"/>
          <w:sz w:val="24"/>
          <w:szCs w:val="24"/>
        </w:rPr>
        <w:t xml:space="preserve"> na praktické využití </w:t>
      </w:r>
      <w:r>
        <w:rPr>
          <w:rFonts w:ascii="Calibri" w:eastAsia="Calibri" w:hAnsi="Calibri" w:cs="Calibri"/>
          <w:sz w:val="24"/>
          <w:szCs w:val="24"/>
        </w:rPr>
        <w:t xml:space="preserve">získaných </w:t>
      </w:r>
      <w:r w:rsidRPr="00565566">
        <w:rPr>
          <w:rFonts w:ascii="Calibri" w:eastAsia="Calibri" w:hAnsi="Calibri" w:cs="Calibri"/>
          <w:sz w:val="24"/>
          <w:szCs w:val="24"/>
        </w:rPr>
        <w:t>poznatků</w:t>
      </w:r>
      <w:r>
        <w:rPr>
          <w:rFonts w:ascii="Calibri" w:eastAsia="Calibri" w:hAnsi="Calibri" w:cs="Calibri"/>
          <w:sz w:val="24"/>
          <w:szCs w:val="24"/>
        </w:rPr>
        <w:t>;</w:t>
      </w:r>
    </w:p>
    <w:p w:rsidR="00696258" w:rsidRDefault="003D41E0" w:rsidP="00696258">
      <w:pPr>
        <w:pStyle w:val="Odstavecseseznamem"/>
        <w:numPr>
          <w:ilvl w:val="0"/>
          <w:numId w:val="6"/>
        </w:numPr>
        <w:spacing w:after="60"/>
        <w:jc w:val="both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Jazykové a stylistické nedostatky</w:t>
      </w:r>
      <w:r w:rsidR="006E4169">
        <w:rPr>
          <w:rFonts w:ascii="Calibri" w:eastAsia="Calibri" w:hAnsi="Calibri" w:cs="Calibri"/>
          <w:sz w:val="24"/>
          <w:szCs w:val="24"/>
        </w:rPr>
        <w:t>;</w:t>
      </w:r>
    </w:p>
    <w:p w:rsidR="00F218E6" w:rsidRPr="00696258" w:rsidRDefault="006E4169" w:rsidP="00696258">
      <w:pPr>
        <w:pStyle w:val="Odstavecseseznamem"/>
        <w:numPr>
          <w:ilvl w:val="0"/>
          <w:numId w:val="6"/>
        </w:numPr>
        <w:spacing w:after="60"/>
        <w:jc w:val="both"/>
        <w:outlineLvl w:val="0"/>
        <w:rPr>
          <w:rFonts w:ascii="Calibri" w:eastAsia="Calibri" w:hAnsi="Calibri" w:cs="Calibri"/>
          <w:sz w:val="24"/>
          <w:szCs w:val="24"/>
        </w:rPr>
      </w:pPr>
      <w:r w:rsidRPr="00696258">
        <w:rPr>
          <w:rFonts w:asciiTheme="minorHAnsi" w:eastAsia="Calibri" w:hAnsiTheme="minorHAnsi" w:cstheme="minorHAnsi"/>
          <w:sz w:val="24"/>
          <w:szCs w:val="24"/>
        </w:rPr>
        <w:t xml:space="preserve">Při kontrole plagiátorství byla zjištěna 6 % </w:t>
      </w:r>
      <w:r w:rsidR="00B97953" w:rsidRPr="00696258">
        <w:rPr>
          <w:rFonts w:asciiTheme="minorHAnsi" w:eastAsia="Calibri" w:hAnsiTheme="minorHAnsi" w:cstheme="minorHAnsi"/>
          <w:sz w:val="24"/>
          <w:szCs w:val="24"/>
        </w:rPr>
        <w:t>shoda</w:t>
      </w:r>
      <w:r w:rsidRPr="00696258">
        <w:rPr>
          <w:rFonts w:asciiTheme="minorHAnsi" w:eastAsia="Calibri" w:hAnsiTheme="minorHAnsi" w:cstheme="minorHAnsi"/>
          <w:sz w:val="24"/>
          <w:szCs w:val="24"/>
        </w:rPr>
        <w:t xml:space="preserve"> s</w:t>
      </w:r>
      <w:r w:rsidR="00B97953" w:rsidRPr="00696258">
        <w:rPr>
          <w:rFonts w:asciiTheme="minorHAnsi" w:eastAsia="Calibri" w:hAnsiTheme="minorHAnsi" w:cstheme="minorHAnsi"/>
          <w:sz w:val="24"/>
          <w:szCs w:val="24"/>
        </w:rPr>
        <w:t> bakalářkou prací</w:t>
      </w:r>
      <w:r w:rsidRPr="00696258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B97953" w:rsidRPr="00696258">
        <w:rPr>
          <w:rFonts w:asciiTheme="minorHAnsi" w:hAnsiTheme="minorHAnsi" w:cstheme="minorHAnsi"/>
          <w:sz w:val="24"/>
          <w:szCs w:val="24"/>
        </w:rPr>
        <w:t xml:space="preserve">Veroniky Procházkové s názvem </w:t>
      </w:r>
      <w:r w:rsidRPr="00696258">
        <w:rPr>
          <w:rFonts w:asciiTheme="minorHAnsi" w:hAnsiTheme="minorHAnsi" w:cstheme="minorHAnsi"/>
          <w:sz w:val="24"/>
          <w:szCs w:val="24"/>
        </w:rPr>
        <w:t>Nástroje interní komunikace ve firmě</w:t>
      </w:r>
      <w:r w:rsidR="00B97953" w:rsidRPr="00696258">
        <w:rPr>
          <w:rFonts w:asciiTheme="minorHAnsi" w:hAnsiTheme="minorHAnsi" w:cstheme="minorHAnsi"/>
          <w:sz w:val="24"/>
          <w:szCs w:val="24"/>
        </w:rPr>
        <w:t>. Abstrakt dané práce je téměř totožný, a i dále v práci jsou jisté</w:t>
      </w:r>
      <w:r w:rsidR="00696258" w:rsidRPr="00696258">
        <w:rPr>
          <w:rFonts w:asciiTheme="minorHAnsi" w:hAnsiTheme="minorHAnsi" w:cstheme="minorHAnsi"/>
          <w:sz w:val="24"/>
          <w:szCs w:val="24"/>
        </w:rPr>
        <w:t xml:space="preserve"> podobnosti. S</w:t>
      </w:r>
      <w:r w:rsidR="00B97953" w:rsidRPr="00696258">
        <w:rPr>
          <w:rFonts w:asciiTheme="minorHAnsi" w:hAnsiTheme="minorHAnsi" w:cstheme="minorHAnsi"/>
          <w:sz w:val="24"/>
          <w:szCs w:val="24"/>
        </w:rPr>
        <w:t>měrn</w:t>
      </w:r>
      <w:bookmarkStart w:id="61" w:name="_GoBack"/>
      <w:bookmarkEnd w:id="61"/>
      <w:r w:rsidR="00B97953" w:rsidRPr="00696258">
        <w:rPr>
          <w:rFonts w:asciiTheme="minorHAnsi" w:hAnsiTheme="minorHAnsi" w:cstheme="minorHAnsi"/>
          <w:sz w:val="24"/>
          <w:szCs w:val="24"/>
        </w:rPr>
        <w:t xml:space="preserve">ice </w:t>
      </w:r>
      <w:r w:rsidR="00696258" w:rsidRPr="00696258">
        <w:rPr>
          <w:rFonts w:asciiTheme="minorHAnsi" w:hAnsiTheme="minorHAnsi" w:cstheme="minorHAnsi"/>
          <w:sz w:val="24"/>
          <w:szCs w:val="24"/>
        </w:rPr>
        <w:t xml:space="preserve">rektora </w:t>
      </w:r>
      <w:r w:rsidR="00696258" w:rsidRPr="00696258">
        <w:rPr>
          <w:rFonts w:asciiTheme="minorHAnsi" w:hAnsiTheme="minorHAnsi" w:cstheme="minorHAnsi"/>
          <w:color w:val="000000"/>
          <w:sz w:val="24"/>
          <w:szCs w:val="24"/>
        </w:rPr>
        <w:t xml:space="preserve">SR/33/19 "Pravidla pro zadávání a zpracování bakalářských, diplomových a rigorózních prací, jejich uložení, zpřístupnění a kontrola původnosti", část 4., článek 10, bod 2, stanovuje, že: "Obecně lze za podezřelou na nepůvodnost (plagiát) považovat práci, pro kterou systém Theses.cz vykazuje více než 10% shodu.“ </w:t>
      </w:r>
      <w:r w:rsidR="00696258" w:rsidRPr="00696258">
        <w:rPr>
          <w:rFonts w:asciiTheme="minorHAnsi" w:hAnsiTheme="minorHAnsi" w:cstheme="minorHAnsi"/>
          <w:sz w:val="24"/>
          <w:szCs w:val="24"/>
        </w:rPr>
        <w:t>P</w:t>
      </w:r>
      <w:r w:rsidR="00B97953" w:rsidRPr="00696258">
        <w:rPr>
          <w:rFonts w:asciiTheme="minorHAnsi" w:hAnsiTheme="minorHAnsi" w:cstheme="minorHAnsi"/>
          <w:sz w:val="24"/>
          <w:szCs w:val="24"/>
        </w:rPr>
        <w:t xml:space="preserve">ráce </w:t>
      </w:r>
      <w:r w:rsidR="00696258" w:rsidRPr="00696258">
        <w:rPr>
          <w:rFonts w:asciiTheme="minorHAnsi" w:hAnsiTheme="minorHAnsi" w:cstheme="minorHAnsi"/>
          <w:sz w:val="24"/>
          <w:szCs w:val="24"/>
        </w:rPr>
        <w:t xml:space="preserve">tedy </w:t>
      </w:r>
      <w:r w:rsidR="00B97953" w:rsidRPr="00696258">
        <w:rPr>
          <w:rFonts w:asciiTheme="minorHAnsi" w:hAnsiTheme="minorHAnsi" w:cstheme="minorHAnsi"/>
          <w:sz w:val="24"/>
          <w:szCs w:val="24"/>
        </w:rPr>
        <w:t xml:space="preserve">není </w:t>
      </w:r>
      <w:r w:rsidR="00696258">
        <w:rPr>
          <w:rFonts w:asciiTheme="minorHAnsi" w:hAnsiTheme="minorHAnsi" w:cstheme="minorHAnsi"/>
          <w:sz w:val="24"/>
          <w:szCs w:val="24"/>
        </w:rPr>
        <w:t>považována za</w:t>
      </w:r>
      <w:r w:rsidR="00B97953" w:rsidRPr="00696258">
        <w:rPr>
          <w:rFonts w:asciiTheme="minorHAnsi" w:hAnsiTheme="minorHAnsi" w:cstheme="minorHAnsi"/>
          <w:sz w:val="24"/>
          <w:szCs w:val="24"/>
        </w:rPr>
        <w:t xml:space="preserve"> plagiát.</w:t>
      </w:r>
      <w:r w:rsidR="0040607E">
        <w:rPr>
          <w:rFonts w:asciiTheme="minorHAnsi" w:hAnsiTheme="minorHAnsi" w:cstheme="minorHAnsi"/>
          <w:sz w:val="24"/>
          <w:szCs w:val="24"/>
        </w:rPr>
        <w:t xml:space="preserve"> </w:t>
      </w:r>
      <w:r w:rsidR="0040607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</w:t>
      </w:r>
      <w:r w:rsidR="0040607E" w:rsidRPr="0040607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řesto se jedná o jisté porušení citační etiky.</w:t>
      </w:r>
    </w:p>
    <w:p w:rsidR="00F218E6" w:rsidRPr="00673956" w:rsidRDefault="00D82BD1" w:rsidP="00D82BD1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  <w:shd w:val="clear" w:color="auto" w:fill="FFFFFF"/>
        </w:rPr>
      </w:pPr>
      <w:r w:rsidRPr="00673956">
        <w:rPr>
          <w:rFonts w:ascii="Calibri" w:hAnsi="Calibri" w:cs="Calibri"/>
          <w:b/>
          <w:sz w:val="24"/>
          <w:szCs w:val="24"/>
          <w:shd w:val="clear" w:color="auto" w:fill="FFFFFF"/>
        </w:rPr>
        <w:t>Systém na kontrolu plagiátorství (S</w:t>
      </w:r>
      <w:r w:rsidR="00673956" w:rsidRPr="00673956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TAG UTB) identifikoval shodu </w:t>
      </w:r>
      <w:r w:rsidR="001146D7">
        <w:rPr>
          <w:rFonts w:ascii="Calibri" w:hAnsi="Calibri" w:cs="Calibri"/>
          <w:b/>
          <w:sz w:val="24"/>
          <w:szCs w:val="24"/>
          <w:shd w:val="clear" w:color="auto" w:fill="FFFFFF"/>
        </w:rPr>
        <w:t>6</w:t>
      </w:r>
      <w:r w:rsidRPr="00673956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%. Vedouc</w:t>
      </w:r>
      <w:r w:rsidR="00673956" w:rsidRPr="00673956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í práce konstatuje, že práce </w:t>
      </w:r>
      <w:r w:rsidRPr="00673956">
        <w:rPr>
          <w:rFonts w:ascii="Calibri" w:hAnsi="Calibri" w:cs="Calibri"/>
          <w:b/>
          <w:sz w:val="24"/>
          <w:szCs w:val="24"/>
          <w:shd w:val="clear" w:color="auto" w:fill="FFFFFF"/>
        </w:rPr>
        <w:t>není plagiát.</w:t>
      </w:r>
    </w:p>
    <w:p w:rsidR="00F218E6" w:rsidRPr="00673956" w:rsidRDefault="00F218E6" w:rsidP="00F218E6">
      <w:pPr>
        <w:ind w:left="284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F218E6">
      <w:pPr>
        <w:jc w:val="both"/>
        <w:rPr>
          <w:rFonts w:ascii="Calibri" w:hAnsi="Calibri" w:cs="Calibri"/>
          <w:b/>
          <w:sz w:val="24"/>
          <w:szCs w:val="24"/>
        </w:rPr>
      </w:pPr>
      <w:r w:rsidRPr="00673956">
        <w:rPr>
          <w:rFonts w:ascii="Calibri" w:hAnsi="Calibri" w:cs="Calibri"/>
          <w:b/>
          <w:sz w:val="24"/>
          <w:szCs w:val="24"/>
        </w:rPr>
        <w:t xml:space="preserve">Ve Zlíně dne </w:t>
      </w:r>
      <w:r w:rsidR="00836DB9">
        <w:rPr>
          <w:rFonts w:ascii="Calibri" w:hAnsi="Calibri" w:cs="Calibri"/>
          <w:b/>
          <w:sz w:val="24"/>
          <w:szCs w:val="24"/>
        </w:rPr>
        <w:t>8</w:t>
      </w:r>
      <w:r w:rsidR="00673956" w:rsidRPr="00673956">
        <w:rPr>
          <w:rFonts w:ascii="Calibri" w:hAnsi="Calibri" w:cs="Calibri"/>
          <w:b/>
          <w:sz w:val="24"/>
          <w:szCs w:val="24"/>
        </w:rPr>
        <w:t>. 5</w:t>
      </w:r>
      <w:r w:rsidR="00A05ED6" w:rsidRPr="00673956">
        <w:rPr>
          <w:rFonts w:ascii="Calibri" w:hAnsi="Calibri" w:cs="Calibri"/>
          <w:b/>
          <w:sz w:val="24"/>
          <w:szCs w:val="24"/>
        </w:rPr>
        <w:t>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A05ED6">
        <w:rPr>
          <w:rFonts w:ascii="Calibri" w:hAnsi="Calibri" w:cs="Calibri"/>
          <w:b/>
          <w:sz w:val="24"/>
          <w:szCs w:val="24"/>
        </w:rPr>
        <w:t>Kamila Gamalová v.r.</w:t>
      </w:r>
    </w:p>
    <w:sectPr w:rsidR="00515A76" w:rsidRPr="0013588D" w:rsidSect="003173DD">
      <w:headerReference w:type="default" r:id="rId10"/>
      <w:footerReference w:type="even" r:id="rId11"/>
      <w:footerReference w:type="default" r:id="rId12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98A" w:rsidRDefault="006C598A">
      <w:r>
        <w:separator/>
      </w:r>
    </w:p>
  </w:endnote>
  <w:endnote w:type="continuationSeparator" w:id="0">
    <w:p w:rsidR="006C598A" w:rsidRDefault="006C5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Corbel"/>
    <w:charset w:val="00"/>
    <w:family w:val="auto"/>
    <w:pitch w:val="variable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5B1864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98A" w:rsidRDefault="006C598A">
      <w:r>
        <w:separator/>
      </w:r>
    </w:p>
  </w:footnote>
  <w:footnote w:type="continuationSeparator" w:id="0">
    <w:p w:rsidR="006C598A" w:rsidRDefault="006C5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A3370F">
    <w:pPr>
      <w:pStyle w:val="Zhlav"/>
    </w:pPr>
    <w:r w:rsidRPr="00A627C7"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4A5E"/>
    <w:multiLevelType w:val="hybridMultilevel"/>
    <w:tmpl w:val="4E301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E7EE2"/>
    <w:multiLevelType w:val="hybridMultilevel"/>
    <w:tmpl w:val="979E2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45767"/>
    <w:rsid w:val="00051E05"/>
    <w:rsid w:val="000524FE"/>
    <w:rsid w:val="00052AC8"/>
    <w:rsid w:val="00052BAB"/>
    <w:rsid w:val="000553BA"/>
    <w:rsid w:val="00070BED"/>
    <w:rsid w:val="00071FF1"/>
    <w:rsid w:val="00082523"/>
    <w:rsid w:val="00085B76"/>
    <w:rsid w:val="000977DC"/>
    <w:rsid w:val="000B3F5D"/>
    <w:rsid w:val="000C0456"/>
    <w:rsid w:val="000D5022"/>
    <w:rsid w:val="000D7E23"/>
    <w:rsid w:val="000E0C99"/>
    <w:rsid w:val="000E1F09"/>
    <w:rsid w:val="000E410E"/>
    <w:rsid w:val="000E44F6"/>
    <w:rsid w:val="00100095"/>
    <w:rsid w:val="001146D7"/>
    <w:rsid w:val="0012179B"/>
    <w:rsid w:val="00131982"/>
    <w:rsid w:val="0013588D"/>
    <w:rsid w:val="0014316C"/>
    <w:rsid w:val="00147C9F"/>
    <w:rsid w:val="00171E88"/>
    <w:rsid w:val="00176C75"/>
    <w:rsid w:val="001A0981"/>
    <w:rsid w:val="001B0706"/>
    <w:rsid w:val="001B66AE"/>
    <w:rsid w:val="001C504C"/>
    <w:rsid w:val="001E02F9"/>
    <w:rsid w:val="001F125B"/>
    <w:rsid w:val="00201C13"/>
    <w:rsid w:val="00205690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0D8C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3D41E0"/>
    <w:rsid w:val="0040607E"/>
    <w:rsid w:val="00406A5C"/>
    <w:rsid w:val="00407767"/>
    <w:rsid w:val="004108F6"/>
    <w:rsid w:val="0042394D"/>
    <w:rsid w:val="00425EB7"/>
    <w:rsid w:val="00432895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0D8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C58"/>
    <w:rsid w:val="00581EDF"/>
    <w:rsid w:val="005820B2"/>
    <w:rsid w:val="005934FB"/>
    <w:rsid w:val="00595345"/>
    <w:rsid w:val="005B1864"/>
    <w:rsid w:val="005B2CF0"/>
    <w:rsid w:val="005B2F81"/>
    <w:rsid w:val="005D522F"/>
    <w:rsid w:val="005D6260"/>
    <w:rsid w:val="005E1DEF"/>
    <w:rsid w:val="005E78E0"/>
    <w:rsid w:val="005F65E0"/>
    <w:rsid w:val="00600872"/>
    <w:rsid w:val="006178EB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73956"/>
    <w:rsid w:val="00692C51"/>
    <w:rsid w:val="00696258"/>
    <w:rsid w:val="006A14D7"/>
    <w:rsid w:val="006A4B26"/>
    <w:rsid w:val="006B540B"/>
    <w:rsid w:val="006C598A"/>
    <w:rsid w:val="006C7F09"/>
    <w:rsid w:val="006E3EF6"/>
    <w:rsid w:val="006E4169"/>
    <w:rsid w:val="006E5E3E"/>
    <w:rsid w:val="006F1FE2"/>
    <w:rsid w:val="006F494A"/>
    <w:rsid w:val="007066BC"/>
    <w:rsid w:val="007137C3"/>
    <w:rsid w:val="00713DF9"/>
    <w:rsid w:val="00717602"/>
    <w:rsid w:val="0072090E"/>
    <w:rsid w:val="00723963"/>
    <w:rsid w:val="0072582D"/>
    <w:rsid w:val="00731B63"/>
    <w:rsid w:val="007328FC"/>
    <w:rsid w:val="007336B2"/>
    <w:rsid w:val="007377CF"/>
    <w:rsid w:val="00757D03"/>
    <w:rsid w:val="00766DB7"/>
    <w:rsid w:val="00766FD3"/>
    <w:rsid w:val="00770B81"/>
    <w:rsid w:val="007836C0"/>
    <w:rsid w:val="00784F1B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36DB9"/>
    <w:rsid w:val="00841242"/>
    <w:rsid w:val="00845234"/>
    <w:rsid w:val="0085026C"/>
    <w:rsid w:val="00853E35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0BCF"/>
    <w:rsid w:val="00907B9A"/>
    <w:rsid w:val="009109F6"/>
    <w:rsid w:val="00922C12"/>
    <w:rsid w:val="009249A5"/>
    <w:rsid w:val="00931B48"/>
    <w:rsid w:val="009355A4"/>
    <w:rsid w:val="009378F2"/>
    <w:rsid w:val="0095354C"/>
    <w:rsid w:val="009558C7"/>
    <w:rsid w:val="00973462"/>
    <w:rsid w:val="009748BA"/>
    <w:rsid w:val="009903E3"/>
    <w:rsid w:val="00992281"/>
    <w:rsid w:val="009B39AF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05ED6"/>
    <w:rsid w:val="00A127ED"/>
    <w:rsid w:val="00A156EE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819BB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26F6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97953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626AF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03B21"/>
    <w:rsid w:val="00D151E8"/>
    <w:rsid w:val="00D168E1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82BD1"/>
    <w:rsid w:val="00DB0151"/>
    <w:rsid w:val="00DB1972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7E20"/>
    <w:rsid w:val="00E62741"/>
    <w:rsid w:val="00E62F8B"/>
    <w:rsid w:val="00E65FC8"/>
    <w:rsid w:val="00E66A01"/>
    <w:rsid w:val="00E72341"/>
    <w:rsid w:val="00E81A1D"/>
    <w:rsid w:val="00E8251D"/>
    <w:rsid w:val="00EA033D"/>
    <w:rsid w:val="00EA044B"/>
    <w:rsid w:val="00EA13D2"/>
    <w:rsid w:val="00EB5965"/>
    <w:rsid w:val="00EB5BBF"/>
    <w:rsid w:val="00EC3D50"/>
    <w:rsid w:val="00EE1C65"/>
    <w:rsid w:val="00EE2A45"/>
    <w:rsid w:val="00EF6AC0"/>
    <w:rsid w:val="00F04F5E"/>
    <w:rsid w:val="00F130D7"/>
    <w:rsid w:val="00F159E0"/>
    <w:rsid w:val="00F218E6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C0C38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vrendokumentu">
    <w:name w:val="Document Map"/>
    <w:basedOn w:val="Normln"/>
    <w:link w:val="Rozvr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B326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Office_Excel_97-20031.xls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E0D0F-2D44-4551-BEE5-99F0BF78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241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Kamila Gamalová</cp:lastModifiedBy>
  <cp:revision>8</cp:revision>
  <cp:lastPrinted>2010-04-15T13:27:00Z</cp:lastPrinted>
  <dcterms:created xsi:type="dcterms:W3CDTF">2024-05-07T12:06:00Z</dcterms:created>
  <dcterms:modified xsi:type="dcterms:W3CDTF">2024-05-08T09:59:00Z</dcterms:modified>
</cp:coreProperties>
</file>