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3"/>
        <w:gridCol w:w="3455"/>
        <w:gridCol w:w="377"/>
        <w:gridCol w:w="377"/>
        <w:gridCol w:w="390"/>
        <w:gridCol w:w="390"/>
        <w:gridCol w:w="357"/>
        <w:gridCol w:w="343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585236" w:rsidRDefault="00585236">
            <w:pPr>
              <w:spacing w:after="0" w:line="240" w:lineRule="auto"/>
              <w:rPr>
                <w:rFonts w:ascii="Arial" w:hAnsi="Arial" w:cs="Arial"/>
              </w:rPr>
            </w:pPr>
            <w:r w:rsidRPr="00585236">
              <w:rPr>
                <w:rFonts w:ascii="Arial" w:hAnsi="Arial" w:cs="Arial"/>
              </w:rPr>
              <w:t>Bc. Nikol Bednaříková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585236" w:rsidRDefault="00585236">
            <w:pPr>
              <w:spacing w:after="0" w:line="240" w:lineRule="auto"/>
              <w:rPr>
                <w:rFonts w:ascii="Arial" w:hAnsi="Arial" w:cs="Arial"/>
              </w:rPr>
            </w:pPr>
            <w:r w:rsidRPr="00585236">
              <w:rPr>
                <w:rFonts w:ascii="Arial" w:hAnsi="Arial" w:cs="Arial"/>
              </w:rPr>
              <w:t>Představy studentů prvního ročníku oboru Učitelství pro mateřské školy o náplni práce učitelky MŠ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5852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Jana Vašíková, PhD.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5852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5852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6B07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6B07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6B07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6B07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6B07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6B07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6B07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B406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9D66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9D66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9D66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9D66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9D66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585236" w:rsidRDefault="0058523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85236" w:rsidRDefault="005852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Předkládaná diplomová práce se věnuje tématu</w:t>
            </w:r>
            <w:r>
              <w:rPr>
                <w:rFonts w:ascii="Arial" w:hAnsi="Arial" w:cs="Arial"/>
              </w:rPr>
              <w:t xml:space="preserve"> představ </w:t>
            </w:r>
            <w:r w:rsidR="00A414B9">
              <w:rPr>
                <w:rFonts w:ascii="Arial" w:hAnsi="Arial" w:cs="Arial"/>
              </w:rPr>
              <w:t>studentů prvního ročníku oboru U</w:t>
            </w:r>
            <w:r>
              <w:rPr>
                <w:rFonts w:ascii="Arial" w:hAnsi="Arial" w:cs="Arial"/>
              </w:rPr>
              <w:t>čitelství pro mateřské školy</w:t>
            </w:r>
            <w:r w:rsidR="00A414B9">
              <w:rPr>
                <w:rFonts w:ascii="Arial" w:hAnsi="Arial" w:cs="Arial"/>
              </w:rPr>
              <w:t xml:space="preserve"> o náplni práce učitelky MŠ</w:t>
            </w:r>
            <w:r>
              <w:rPr>
                <w:rFonts w:ascii="Arial" w:hAnsi="Arial" w:cs="Arial"/>
              </w:rPr>
              <w:t>.</w:t>
            </w:r>
          </w:p>
          <w:p w:rsidR="00585236" w:rsidRDefault="00A414B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Celkový počet stran je 8</w:t>
            </w:r>
            <w:r w:rsidR="00585236">
              <w:rPr>
                <w:rFonts w:ascii="Arial" w:hAnsi="Arial" w:cs="Arial"/>
              </w:rPr>
              <w:t>0 a je členěna na část teoretickou a empiric</w:t>
            </w:r>
            <w:r>
              <w:rPr>
                <w:rFonts w:ascii="Arial" w:hAnsi="Arial" w:cs="Arial"/>
              </w:rPr>
              <w:t xml:space="preserve">kou. Autorka v práci využívá dostatečného množství </w:t>
            </w:r>
            <w:r w:rsidR="00585236">
              <w:rPr>
                <w:rFonts w:ascii="Arial" w:hAnsi="Arial" w:cs="Arial"/>
              </w:rPr>
              <w:t>literárních zdrojů</w:t>
            </w:r>
            <w:r>
              <w:rPr>
                <w:rFonts w:ascii="Arial" w:hAnsi="Arial" w:cs="Arial"/>
              </w:rPr>
              <w:t xml:space="preserve">. </w:t>
            </w:r>
          </w:p>
          <w:p w:rsidR="00EF3BEE" w:rsidRDefault="00EF3BE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práce obsahuje 3 kapitoly. </w:t>
            </w:r>
            <w:r w:rsidR="00ED111D">
              <w:rPr>
                <w:rFonts w:ascii="Arial" w:hAnsi="Arial" w:cs="Arial"/>
              </w:rPr>
              <w:t xml:space="preserve">Text působí heslovitě, doporučovala bych zapracovat na stylistice a logické návaznosti. </w:t>
            </w:r>
            <w:r w:rsidR="006B07E5">
              <w:rPr>
                <w:rFonts w:ascii="Arial" w:hAnsi="Arial" w:cs="Arial"/>
              </w:rPr>
              <w:t xml:space="preserve">Kapitola č. 2 je výčtem informací z legislativy, citována je celá jedna strana ze školského zákona. </w:t>
            </w:r>
            <w:r w:rsidR="00BA3219">
              <w:rPr>
                <w:rFonts w:ascii="Arial" w:hAnsi="Arial" w:cs="Arial"/>
              </w:rPr>
              <w:t xml:space="preserve">I přes jisté nedostatky teoretická část práce vytváří určitý podklad pro část empirickou. </w:t>
            </w:r>
          </w:p>
          <w:p w:rsidR="00BA3219" w:rsidRDefault="00BA32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empirické části práce autorka realizuje kvalitativně orientovaný výzkum. Metodou sběru dat bylo tematické psaní</w:t>
            </w:r>
            <w:r w:rsidR="00B406BE">
              <w:rPr>
                <w:rFonts w:ascii="Arial" w:hAnsi="Arial" w:cs="Arial"/>
              </w:rPr>
              <w:t xml:space="preserve">. Textové dokumenty následně analyzuje za pomocí otevřeného kódování. Stanovuje si významové kategorie, které následně </w:t>
            </w:r>
            <w:r w:rsidR="00B406BE">
              <w:rPr>
                <w:rFonts w:ascii="Arial" w:hAnsi="Arial" w:cs="Arial"/>
              </w:rPr>
              <w:lastRenderedPageBreak/>
              <w:t>interpretuje. V části interpretace bych doporučila text více doplnit o vlastní vyjádření</w:t>
            </w:r>
            <w:r w:rsidR="009D665C">
              <w:rPr>
                <w:rFonts w:ascii="Arial" w:hAnsi="Arial" w:cs="Arial"/>
              </w:rPr>
              <w:t>, opět text působí heslovitě</w:t>
            </w:r>
            <w:r w:rsidR="00B406BE">
              <w:rPr>
                <w:rFonts w:ascii="Arial" w:hAnsi="Arial" w:cs="Arial"/>
              </w:rPr>
              <w:t xml:space="preserve">. </w:t>
            </w:r>
            <w:r w:rsidR="009D665C">
              <w:rPr>
                <w:rFonts w:ascii="Arial" w:hAnsi="Arial" w:cs="Arial"/>
              </w:rPr>
              <w:t xml:space="preserve">Stejně tak závěry práce jsou velmi stručné. </w:t>
            </w:r>
          </w:p>
          <w:p w:rsidR="00A26FD8" w:rsidRDefault="00A26FD8">
            <w:pPr>
              <w:spacing w:after="0" w:line="240" w:lineRule="auto"/>
              <w:rPr>
                <w:rFonts w:ascii="Arial" w:hAnsi="Arial" w:cs="Arial"/>
              </w:rPr>
            </w:pPr>
          </w:p>
          <w:p w:rsidR="00A26FD8" w:rsidRDefault="00A26F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Shoda při kontrole originality je 5%.</w:t>
            </w:r>
          </w:p>
          <w:p w:rsidR="009D665C" w:rsidRDefault="009D665C">
            <w:pPr>
              <w:spacing w:after="0" w:line="240" w:lineRule="auto"/>
              <w:rPr>
                <w:rFonts w:ascii="Arial" w:hAnsi="Arial" w:cs="Arial"/>
              </w:rPr>
            </w:pPr>
          </w:p>
          <w:p w:rsidR="009D665C" w:rsidRDefault="009D66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Diplomová práce splňuje požadavky kladené na tento typ závěrečné práce. Hodnotím ji stupněm </w:t>
            </w:r>
            <w:r w:rsidR="00A26FD8">
              <w:rPr>
                <w:rFonts w:ascii="Arial" w:hAnsi="Arial" w:cs="Arial"/>
              </w:rPr>
              <w:t>C.</w:t>
            </w:r>
          </w:p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E43CDB" w:rsidRPr="00B406BE" w:rsidRDefault="00EF3BEE" w:rsidP="00B406BE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B406BE">
              <w:rPr>
                <w:rFonts w:ascii="Arial" w:hAnsi="Arial" w:cs="Arial"/>
                <w:b/>
              </w:rPr>
              <w:t>Ve své práci popisujete, že učitelská profese „upadá“. Co můžeme dělat pro to</w:t>
            </w:r>
            <w:r w:rsidR="00BA3219" w:rsidRPr="00B406BE">
              <w:rPr>
                <w:rFonts w:ascii="Arial" w:hAnsi="Arial" w:cs="Arial"/>
                <w:b/>
              </w:rPr>
              <w:t>,</w:t>
            </w:r>
            <w:r w:rsidRPr="00B406BE">
              <w:rPr>
                <w:rFonts w:ascii="Arial" w:hAnsi="Arial" w:cs="Arial"/>
                <w:b/>
              </w:rPr>
              <w:t xml:space="preserve"> aby se </w:t>
            </w:r>
            <w:r w:rsidR="00ED111D" w:rsidRPr="00B406BE">
              <w:rPr>
                <w:rFonts w:ascii="Arial" w:hAnsi="Arial" w:cs="Arial"/>
                <w:b/>
              </w:rPr>
              <w:t>tento stav změnil?</w:t>
            </w:r>
          </w:p>
          <w:p w:rsidR="00B406BE" w:rsidRPr="00B406BE" w:rsidRDefault="00B406BE" w:rsidP="00B406BE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Jak se lišily představy studentek v denní a kombinované formě? Ovlivnila forma studia výsledky vašeho výzkumu? </w:t>
            </w:r>
          </w:p>
          <w:p w:rsidR="004C582C" w:rsidRDefault="004C582C" w:rsidP="00B406B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A26F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bookmarkStart w:id="0" w:name="_GoBack"/>
            <w:bookmarkEnd w:id="0"/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DCD" w:rsidRDefault="003D2DCD" w:rsidP="004C582C">
      <w:pPr>
        <w:spacing w:after="0" w:line="240" w:lineRule="auto"/>
      </w:pPr>
      <w:r>
        <w:separator/>
      </w:r>
    </w:p>
  </w:endnote>
  <w:endnote w:type="continuationSeparator" w:id="0">
    <w:p w:rsidR="003D2DCD" w:rsidRDefault="003D2DCD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DCD" w:rsidRDefault="003D2DCD" w:rsidP="004C582C">
      <w:pPr>
        <w:spacing w:after="0" w:line="240" w:lineRule="auto"/>
      </w:pPr>
      <w:r>
        <w:separator/>
      </w:r>
    </w:p>
  </w:footnote>
  <w:footnote w:type="continuationSeparator" w:id="0">
    <w:p w:rsidR="003D2DCD" w:rsidRDefault="003D2DCD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11932"/>
    <w:multiLevelType w:val="hybridMultilevel"/>
    <w:tmpl w:val="5AC825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D13B9"/>
    <w:rsid w:val="0014337F"/>
    <w:rsid w:val="00170A7A"/>
    <w:rsid w:val="00277C39"/>
    <w:rsid w:val="003678BA"/>
    <w:rsid w:val="003B2A08"/>
    <w:rsid w:val="003D2DCD"/>
    <w:rsid w:val="00464444"/>
    <w:rsid w:val="00467DB1"/>
    <w:rsid w:val="004C582C"/>
    <w:rsid w:val="004F155C"/>
    <w:rsid w:val="00543B73"/>
    <w:rsid w:val="00585236"/>
    <w:rsid w:val="00585921"/>
    <w:rsid w:val="00660F9F"/>
    <w:rsid w:val="00691081"/>
    <w:rsid w:val="006B07E5"/>
    <w:rsid w:val="006E7EF3"/>
    <w:rsid w:val="00880B26"/>
    <w:rsid w:val="00934879"/>
    <w:rsid w:val="009D665C"/>
    <w:rsid w:val="00A26FD8"/>
    <w:rsid w:val="00A414B9"/>
    <w:rsid w:val="00AB6284"/>
    <w:rsid w:val="00AF7818"/>
    <w:rsid w:val="00B25847"/>
    <w:rsid w:val="00B406BE"/>
    <w:rsid w:val="00BA3219"/>
    <w:rsid w:val="00C946BA"/>
    <w:rsid w:val="00D64368"/>
    <w:rsid w:val="00E43CDB"/>
    <w:rsid w:val="00EB7924"/>
    <w:rsid w:val="00ED111D"/>
    <w:rsid w:val="00EF3BEE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C913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40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4" ma:contentTypeDescription="Vytvoří nový dokument" ma:contentTypeScope="" ma:versionID="56f5a433c71680d79b31cd969c516cdf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427aadd4d0b64a486c2cc42018160261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890AE-ECEC-4F63-91EC-0F0AF2393BF5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6A82C7-45E8-494D-AD9F-65F828BC2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2502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Jana Vašíková</cp:lastModifiedBy>
  <cp:revision>2</cp:revision>
  <cp:lastPrinted>2018-04-21T20:34:00Z</cp:lastPrinted>
  <dcterms:created xsi:type="dcterms:W3CDTF">2024-04-29T07:51:00Z</dcterms:created>
  <dcterms:modified xsi:type="dcterms:W3CDTF">2024-04-29T07:51:00Z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