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6"/>
        <w:gridCol w:w="376"/>
        <w:gridCol w:w="377"/>
        <w:gridCol w:w="391"/>
        <w:gridCol w:w="391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314A6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4A6C">
              <w:rPr>
                <w:rFonts w:ascii="Arial" w:hAnsi="Arial" w:cs="Arial"/>
              </w:rPr>
              <w:t>Jana Maršíková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314A6C" w:rsidRPr="00314A6C" w:rsidRDefault="00314A6C" w:rsidP="00314A6C">
            <w:pPr>
              <w:spacing w:after="0" w:line="240" w:lineRule="auto"/>
              <w:rPr>
                <w:rFonts w:ascii="Arial" w:hAnsi="Arial" w:cs="Arial"/>
              </w:rPr>
            </w:pPr>
            <w:r w:rsidRPr="00314A6C">
              <w:rPr>
                <w:rFonts w:ascii="Arial" w:hAnsi="Arial" w:cs="Arial"/>
              </w:rPr>
              <w:t xml:space="preserve">Analýza materiální vybavenosti mateřských škol </w:t>
            </w:r>
          </w:p>
          <w:p w:rsidR="00314A6C" w:rsidRPr="00314A6C" w:rsidRDefault="00314A6C" w:rsidP="00314A6C">
            <w:pPr>
              <w:spacing w:after="0" w:line="240" w:lineRule="auto"/>
              <w:rPr>
                <w:rFonts w:ascii="Arial" w:hAnsi="Arial" w:cs="Arial"/>
              </w:rPr>
            </w:pPr>
            <w:r w:rsidRPr="00314A6C">
              <w:rPr>
                <w:rFonts w:ascii="Arial" w:hAnsi="Arial" w:cs="Arial"/>
              </w:rPr>
              <w:t xml:space="preserve">vzhledem k pohybovým činnostem ve vybraném </w:t>
            </w:r>
          </w:p>
          <w:p w:rsidR="00840F11" w:rsidRPr="007708A0" w:rsidRDefault="00314A6C" w:rsidP="00314A6C">
            <w:pPr>
              <w:spacing w:after="0" w:line="240" w:lineRule="auto"/>
              <w:rPr>
                <w:rFonts w:ascii="Arial" w:hAnsi="Arial" w:cs="Arial"/>
              </w:rPr>
            </w:pPr>
            <w:r w:rsidRPr="00314A6C">
              <w:rPr>
                <w:rFonts w:ascii="Arial" w:hAnsi="Arial" w:cs="Arial"/>
              </w:rPr>
              <w:t>regionu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314A6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4A6C">
              <w:rPr>
                <w:rFonts w:ascii="Arial" w:hAnsi="Arial" w:cs="Arial"/>
              </w:rPr>
              <w:t>Mgr. Marie Pavelková, Ph.D.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:rsidR="00840F11" w:rsidRPr="007708A0" w:rsidRDefault="00422A0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314A6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6D4A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6D4A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FE2CF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FE2CF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FE2CF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FE2CF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FE2CF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FE2CF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FE2CF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FE2CF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FE2CF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FE2CF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:rsidR="007E1205" w:rsidRDefault="006C65E2" w:rsidP="00292161">
            <w:pPr>
              <w:spacing w:after="0" w:line="240" w:lineRule="auto"/>
              <w:rPr>
                <w:rFonts w:ascii="Arial" w:hAnsi="Arial" w:cs="Arial"/>
              </w:rPr>
            </w:pPr>
            <w:r w:rsidRPr="006C65E2">
              <w:rPr>
                <w:rFonts w:ascii="Arial" w:hAnsi="Arial" w:cs="Arial"/>
              </w:rPr>
              <w:t xml:space="preserve">Bakalářská práce </w:t>
            </w:r>
            <w:r>
              <w:rPr>
                <w:rFonts w:ascii="Arial" w:hAnsi="Arial" w:cs="Arial"/>
              </w:rPr>
              <w:t xml:space="preserve">je </w:t>
            </w:r>
            <w:r w:rsidRPr="006C65E2">
              <w:rPr>
                <w:rFonts w:ascii="Arial" w:hAnsi="Arial" w:cs="Arial"/>
              </w:rPr>
              <w:t>teoreticko-výzkumného charakteru</w:t>
            </w:r>
            <w:r>
              <w:rPr>
                <w:rFonts w:ascii="Arial" w:hAnsi="Arial" w:cs="Arial"/>
              </w:rPr>
              <w:t xml:space="preserve">. </w:t>
            </w:r>
            <w:bookmarkStart w:id="0" w:name="_GoBack"/>
            <w:bookmarkEnd w:id="0"/>
            <w:r w:rsidR="00AF5496">
              <w:rPr>
                <w:rFonts w:ascii="Arial" w:hAnsi="Arial" w:cs="Arial"/>
              </w:rPr>
              <w:t>Téma práce je velmi zajímavé, protože potřeba pohybu u dětí předškolního věku je velmi vysoká a zkušenost dětí s různorodým sportovním náčiním je pro děti vhodnou průp</w:t>
            </w:r>
            <w:r w:rsidR="007E1205">
              <w:rPr>
                <w:rFonts w:ascii="Arial" w:hAnsi="Arial" w:cs="Arial"/>
              </w:rPr>
              <w:t xml:space="preserve">ravou pro dobrý </w:t>
            </w:r>
            <w:r w:rsidR="0060695D">
              <w:rPr>
                <w:rFonts w:ascii="Arial" w:hAnsi="Arial" w:cs="Arial"/>
              </w:rPr>
              <w:t xml:space="preserve">sportovní </w:t>
            </w:r>
            <w:r w:rsidR="007E1205">
              <w:rPr>
                <w:rFonts w:ascii="Arial" w:hAnsi="Arial" w:cs="Arial"/>
              </w:rPr>
              <w:t xml:space="preserve">start ve škole a </w:t>
            </w:r>
            <w:r w:rsidR="0060695D">
              <w:rPr>
                <w:rFonts w:ascii="Arial" w:hAnsi="Arial" w:cs="Arial"/>
              </w:rPr>
              <w:t xml:space="preserve">také </w:t>
            </w:r>
            <w:r w:rsidR="007E1205">
              <w:rPr>
                <w:rFonts w:ascii="Arial" w:hAnsi="Arial" w:cs="Arial"/>
              </w:rPr>
              <w:t xml:space="preserve">pro vytváření pozitivního vztahu k pohybu obecně. </w:t>
            </w:r>
          </w:p>
          <w:p w:rsidR="00292161" w:rsidRDefault="00422A0B" w:rsidP="002921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Text, který autorka předkládá</w:t>
            </w:r>
            <w:r w:rsidR="00AF5496">
              <w:rPr>
                <w:rFonts w:ascii="Arial" w:hAnsi="Arial" w:cs="Arial"/>
              </w:rPr>
              <w:t xml:space="preserve">, je čtivý </w:t>
            </w:r>
            <w:r>
              <w:rPr>
                <w:rFonts w:ascii="Arial" w:hAnsi="Arial" w:cs="Arial"/>
              </w:rPr>
              <w:t xml:space="preserve">a zaměřuje se </w:t>
            </w:r>
            <w:r w:rsidR="00292161">
              <w:rPr>
                <w:rFonts w:ascii="Arial" w:hAnsi="Arial" w:cs="Arial"/>
              </w:rPr>
              <w:t>na p</w:t>
            </w:r>
            <w:r w:rsidR="00292161" w:rsidRPr="00292161">
              <w:rPr>
                <w:rFonts w:ascii="Arial" w:hAnsi="Arial" w:cs="Arial"/>
              </w:rPr>
              <w:t>orozum</w:t>
            </w:r>
            <w:r w:rsidR="00292161">
              <w:rPr>
                <w:rFonts w:ascii="Arial" w:hAnsi="Arial" w:cs="Arial"/>
              </w:rPr>
              <w:t>ění významu pohybových aktivit v předškolním vzdělávání s cílem identifikovat mož</w:t>
            </w:r>
            <w:r w:rsidR="00292161" w:rsidRPr="00292161">
              <w:rPr>
                <w:rFonts w:ascii="Arial" w:hAnsi="Arial" w:cs="Arial"/>
              </w:rPr>
              <w:t>nosti pro z</w:t>
            </w:r>
            <w:r w:rsidR="00AF5496">
              <w:rPr>
                <w:rFonts w:ascii="Arial" w:hAnsi="Arial" w:cs="Arial"/>
              </w:rPr>
              <w:t xml:space="preserve">lepšení vybavenosti mateřských </w:t>
            </w:r>
            <w:r w:rsidR="00292161" w:rsidRPr="00292161">
              <w:rPr>
                <w:rFonts w:ascii="Arial" w:hAnsi="Arial" w:cs="Arial"/>
              </w:rPr>
              <w:t>škol pro podporu pohybového rozvoje dětí.</w:t>
            </w:r>
            <w:r w:rsidR="00AF5496">
              <w:rPr>
                <w:rFonts w:ascii="Arial" w:hAnsi="Arial" w:cs="Arial"/>
              </w:rPr>
              <w:t xml:space="preserve"> </w:t>
            </w:r>
          </w:p>
          <w:p w:rsidR="007E1205" w:rsidRDefault="00EC3CDB" w:rsidP="001F35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Prezentace skrze grafy je jasná</w:t>
            </w:r>
            <w:r w:rsidR="001F3522">
              <w:rPr>
                <w:rFonts w:ascii="Arial" w:hAnsi="Arial" w:cs="Arial"/>
              </w:rPr>
              <w:t xml:space="preserve"> a srozumitelná</w:t>
            </w:r>
            <w:r>
              <w:rPr>
                <w:rFonts w:ascii="Arial" w:hAnsi="Arial" w:cs="Arial"/>
              </w:rPr>
              <w:t xml:space="preserve">. </w:t>
            </w:r>
            <w:r w:rsidR="001F3522">
              <w:rPr>
                <w:rFonts w:ascii="Arial" w:hAnsi="Arial" w:cs="Arial"/>
              </w:rPr>
              <w:t xml:space="preserve">Velmi oceňuji, že autorka zjišťovala i zastoupení netradičních pomůcek jako jsou horolezecké stěny nebo hmatové stezky. </w:t>
            </w:r>
          </w:p>
          <w:p w:rsidR="00724C5F" w:rsidRDefault="00422A0B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Celkově </w:t>
            </w:r>
            <w:r w:rsidR="001F3522">
              <w:rPr>
                <w:rFonts w:ascii="Arial" w:hAnsi="Arial" w:cs="Arial"/>
              </w:rPr>
              <w:t>bych autorce doporučila lépe vysvětlit potřebnost</w:t>
            </w:r>
            <w:r>
              <w:rPr>
                <w:rFonts w:ascii="Arial" w:hAnsi="Arial" w:cs="Arial"/>
              </w:rPr>
              <w:t xml:space="preserve"> výzkumu.</w:t>
            </w:r>
            <w:r w:rsidR="001F3522">
              <w:rPr>
                <w:rFonts w:ascii="Arial" w:hAnsi="Arial" w:cs="Arial"/>
              </w:rPr>
              <w:t xml:space="preserve"> </w:t>
            </w:r>
            <w:r w:rsidR="00FE2CFD">
              <w:rPr>
                <w:rFonts w:ascii="Arial" w:hAnsi="Arial" w:cs="Arial"/>
              </w:rPr>
              <w:t>Ve 4. kapitole (výsledky výzkumu) bych více ocenila</w:t>
            </w:r>
            <w:r w:rsidR="0060695D">
              <w:rPr>
                <w:rFonts w:ascii="Arial" w:hAnsi="Arial" w:cs="Arial"/>
              </w:rPr>
              <w:t xml:space="preserve"> do hloubky komentovat výzkumná</w:t>
            </w:r>
            <w:r w:rsidR="00FE2CFD">
              <w:rPr>
                <w:rFonts w:ascii="Arial" w:hAnsi="Arial" w:cs="Arial"/>
              </w:rPr>
              <w:t xml:space="preserve"> zjištění. Také zde autorka velmi subjektivně hodnotí prezentovaná data, což do této kapitoly </w:t>
            </w:r>
            <w:r w:rsidR="00FE2CFD">
              <w:rPr>
                <w:rFonts w:ascii="Arial" w:hAnsi="Arial" w:cs="Arial"/>
              </w:rPr>
              <w:lastRenderedPageBreak/>
              <w:t xml:space="preserve">nepatří. </w:t>
            </w:r>
            <w:r w:rsidR="001F3522">
              <w:rPr>
                <w:rFonts w:ascii="Arial" w:hAnsi="Arial" w:cs="Arial"/>
              </w:rPr>
              <w:t xml:space="preserve">V 5. kapitole </w:t>
            </w:r>
            <w:r w:rsidR="00B56884">
              <w:rPr>
                <w:rFonts w:ascii="Arial" w:hAnsi="Arial" w:cs="Arial"/>
              </w:rPr>
              <w:t>autorka</w:t>
            </w:r>
            <w:r w:rsidR="001F3522">
              <w:rPr>
                <w:rFonts w:ascii="Arial" w:hAnsi="Arial" w:cs="Arial"/>
              </w:rPr>
              <w:t xml:space="preserve"> </w:t>
            </w:r>
            <w:r w:rsidR="00B56884">
              <w:rPr>
                <w:rFonts w:ascii="Arial" w:hAnsi="Arial" w:cs="Arial"/>
              </w:rPr>
              <w:t>diskutuje výzkumná zjištění, která jsou propojena s existujícími výzkumy, což považuji za velmi cenné</w:t>
            </w:r>
          </w:p>
          <w:p w:rsidR="001F3522" w:rsidRPr="007708A0" w:rsidRDefault="001F3522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724C5F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917DBC">
              <w:rPr>
                <w:rFonts w:ascii="Arial" w:hAnsi="Arial" w:cs="Arial"/>
              </w:rPr>
              <w:t>.</w:t>
            </w:r>
            <w:r w:rsidR="0064740E">
              <w:rPr>
                <w:rFonts w:ascii="Arial" w:hAnsi="Arial" w:cs="Arial"/>
              </w:rPr>
              <w:t xml:space="preserve"> </w:t>
            </w:r>
            <w:r w:rsidR="00E01A9A">
              <w:rPr>
                <w:rFonts w:ascii="Arial" w:hAnsi="Arial" w:cs="Arial"/>
              </w:rPr>
              <w:t>Jak je možné</w:t>
            </w:r>
            <w:r w:rsidR="0060695D">
              <w:rPr>
                <w:rFonts w:ascii="Arial" w:hAnsi="Arial" w:cs="Arial"/>
              </w:rPr>
              <w:t xml:space="preserve"> využívat</w:t>
            </w:r>
            <w:r w:rsidR="00E01A9A">
              <w:rPr>
                <w:rFonts w:ascii="Arial" w:hAnsi="Arial" w:cs="Arial"/>
              </w:rPr>
              <w:t xml:space="preserve"> v mateřské škole netradiční pomůcky jako např. horolezeckou stěnu. </w:t>
            </w:r>
            <w:r w:rsidR="0060695D">
              <w:rPr>
                <w:rFonts w:ascii="Arial" w:hAnsi="Arial" w:cs="Arial"/>
              </w:rPr>
              <w:t xml:space="preserve">Jak učitel zajišťuje bezpečnost dětí? </w:t>
            </w:r>
          </w:p>
          <w:p w:rsidR="00917DBC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EC3CDB">
              <w:rPr>
                <w:rFonts w:ascii="Arial" w:hAnsi="Arial" w:cs="Arial"/>
              </w:rPr>
              <w:t xml:space="preserve"> </w:t>
            </w:r>
            <w:r w:rsidR="006C65E2">
              <w:rPr>
                <w:rFonts w:ascii="Arial" w:hAnsi="Arial" w:cs="Arial"/>
              </w:rPr>
              <w:t xml:space="preserve">Pokud byste měla změnit Vaši výzkumnou strategii, jaké metody zkoumání byste navrhla? </w:t>
            </w:r>
          </w:p>
          <w:p w:rsidR="00917DBC" w:rsidRPr="007708A0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FE2CF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A740DA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0DA" w:rsidRDefault="00A740DA" w:rsidP="00840F11">
      <w:pPr>
        <w:spacing w:after="0" w:line="240" w:lineRule="auto"/>
      </w:pPr>
      <w:r>
        <w:separator/>
      </w:r>
    </w:p>
  </w:endnote>
  <w:endnote w:type="continuationSeparator" w:id="0">
    <w:p w:rsidR="00A740DA" w:rsidRDefault="00A740DA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0DA" w:rsidRDefault="00A740DA" w:rsidP="00840F11">
      <w:pPr>
        <w:spacing w:after="0" w:line="240" w:lineRule="auto"/>
      </w:pPr>
      <w:r>
        <w:separator/>
      </w:r>
    </w:p>
  </w:footnote>
  <w:footnote w:type="continuationSeparator" w:id="0">
    <w:p w:rsidR="00A740DA" w:rsidRDefault="00A740DA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1F3522"/>
    <w:rsid w:val="00292161"/>
    <w:rsid w:val="002F1F54"/>
    <w:rsid w:val="00311212"/>
    <w:rsid w:val="00314A6C"/>
    <w:rsid w:val="003649D8"/>
    <w:rsid w:val="00415A31"/>
    <w:rsid w:val="00422A0B"/>
    <w:rsid w:val="00442257"/>
    <w:rsid w:val="0046105F"/>
    <w:rsid w:val="004B4E6B"/>
    <w:rsid w:val="004F278A"/>
    <w:rsid w:val="0060695D"/>
    <w:rsid w:val="0063019D"/>
    <w:rsid w:val="00637459"/>
    <w:rsid w:val="0064740E"/>
    <w:rsid w:val="00653938"/>
    <w:rsid w:val="00686528"/>
    <w:rsid w:val="00694674"/>
    <w:rsid w:val="006C65E2"/>
    <w:rsid w:val="006D4A30"/>
    <w:rsid w:val="00724C5F"/>
    <w:rsid w:val="00762DC2"/>
    <w:rsid w:val="00774418"/>
    <w:rsid w:val="007C409A"/>
    <w:rsid w:val="007E1205"/>
    <w:rsid w:val="00840F11"/>
    <w:rsid w:val="00872D91"/>
    <w:rsid w:val="008D1817"/>
    <w:rsid w:val="008D6D37"/>
    <w:rsid w:val="008F2415"/>
    <w:rsid w:val="00917DBC"/>
    <w:rsid w:val="009A03DB"/>
    <w:rsid w:val="009A0A15"/>
    <w:rsid w:val="009C4D29"/>
    <w:rsid w:val="009D49EF"/>
    <w:rsid w:val="009D65E7"/>
    <w:rsid w:val="009E2310"/>
    <w:rsid w:val="00A2271C"/>
    <w:rsid w:val="00A42709"/>
    <w:rsid w:val="00A740DA"/>
    <w:rsid w:val="00AF5496"/>
    <w:rsid w:val="00B56884"/>
    <w:rsid w:val="00BC7A61"/>
    <w:rsid w:val="00BF0E2D"/>
    <w:rsid w:val="00C012E1"/>
    <w:rsid w:val="00C67E53"/>
    <w:rsid w:val="00CF10B3"/>
    <w:rsid w:val="00D35437"/>
    <w:rsid w:val="00D900EE"/>
    <w:rsid w:val="00DB28C3"/>
    <w:rsid w:val="00E01A9A"/>
    <w:rsid w:val="00EC3CDB"/>
    <w:rsid w:val="00EE34E7"/>
    <w:rsid w:val="00F53F79"/>
    <w:rsid w:val="00F8169F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5560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Marie Pavelková</cp:lastModifiedBy>
  <cp:revision>3</cp:revision>
  <cp:lastPrinted>2018-05-02T12:55:00Z</cp:lastPrinted>
  <dcterms:created xsi:type="dcterms:W3CDTF">2024-05-10T08:03:00Z</dcterms:created>
  <dcterms:modified xsi:type="dcterms:W3CDTF">2024-05-10T10:28:00Z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