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08815" w14:textId="77777777" w:rsidR="0028399C" w:rsidRPr="0013588D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oponenta diplomové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232045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096C18D0" w:rsidR="00515A76" w:rsidRPr="00232045" w:rsidRDefault="00232045" w:rsidP="003D1AA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3204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Bc. Ivana Vondráková</w:t>
            </w:r>
          </w:p>
        </w:tc>
      </w:tr>
      <w:tr w:rsidR="00515A76" w:rsidRPr="0013588D" w14:paraId="2EC64D81" w14:textId="77777777" w:rsidTr="00232045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383E1841" w:rsidR="00515A76" w:rsidRPr="00232045" w:rsidRDefault="00EA75C7" w:rsidP="003D1AA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23204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Ambassador</w:t>
            </w:r>
            <w:proofErr w:type="spellEnd"/>
            <w:r w:rsidRPr="0023204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marketing značky</w:t>
            </w:r>
          </w:p>
        </w:tc>
      </w:tr>
      <w:tr w:rsidR="00303FEA" w:rsidRPr="0013588D" w14:paraId="603D709F" w14:textId="77777777" w:rsidTr="00232045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4782C542" w:rsidR="00303FEA" w:rsidRPr="00303FEA" w:rsidRDefault="00F40F1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PhDr. Pavla Kotyzová, </w:t>
            </w:r>
            <w:proofErr w:type="spellStart"/>
            <w:r>
              <w:rPr>
                <w:rFonts w:ascii="Calibri" w:hAnsi="Calibri" w:cs="Calibri"/>
                <w:b/>
                <w:sz w:val="24"/>
                <w:szCs w:val="24"/>
              </w:rPr>
              <w:t>Ph</w:t>
            </w:r>
            <w:proofErr w:type="spellEnd"/>
            <w:r>
              <w:rPr>
                <w:rFonts w:ascii="Calibri" w:hAnsi="Calibri" w:cs="Calibri"/>
                <w:b/>
                <w:sz w:val="24"/>
                <w:szCs w:val="24"/>
              </w:rPr>
              <w:t>. D.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4675527"/>
    <w:bookmarkStart w:id="1" w:name="_MON_1334675836"/>
    <w:bookmarkStart w:id="2" w:name="_MON_1334675884"/>
    <w:bookmarkStart w:id="3" w:name="_MON_1334676345"/>
    <w:bookmarkStart w:id="4" w:name="_MON_1334676387"/>
    <w:bookmarkStart w:id="5" w:name="_MON_1335188663"/>
    <w:bookmarkStart w:id="6" w:name="_MON_1335189463"/>
    <w:bookmarkStart w:id="7" w:name="_MON_1336567768"/>
    <w:bookmarkStart w:id="8" w:name="_MON_1336568010"/>
    <w:bookmarkStart w:id="9" w:name="_MON_1336569207"/>
    <w:bookmarkStart w:id="10" w:name="_MON_1336569462"/>
    <w:bookmarkStart w:id="11" w:name="_MON_1336569602"/>
    <w:bookmarkStart w:id="12" w:name="_MON_1336569707"/>
    <w:bookmarkStart w:id="13" w:name="_MON_1336569710"/>
    <w:bookmarkStart w:id="14" w:name="_MON_1336569723"/>
    <w:bookmarkStart w:id="15" w:name="_MON_1336569737"/>
    <w:bookmarkStart w:id="16" w:name="_MON_1336569885"/>
    <w:bookmarkStart w:id="17" w:name="_MON_1336570037"/>
    <w:bookmarkStart w:id="18" w:name="_MON_1336574844"/>
    <w:bookmarkStart w:id="19" w:name="_MON_1336824645"/>
    <w:bookmarkStart w:id="20" w:name="_MON_1336824890"/>
    <w:bookmarkStart w:id="21" w:name="_MON_1336826773"/>
    <w:bookmarkStart w:id="22" w:name="_MON_1337070796"/>
    <w:bookmarkStart w:id="23" w:name="_MON_1337071463"/>
    <w:bookmarkStart w:id="24" w:name="_MON_1338811697"/>
    <w:bookmarkStart w:id="25" w:name="_MON_1338811926"/>
    <w:bookmarkStart w:id="26" w:name="_MON_1338812973"/>
    <w:bookmarkStart w:id="27" w:name="_MON_1338813343"/>
    <w:bookmarkStart w:id="28" w:name="_MON_1338813386"/>
    <w:bookmarkStart w:id="29" w:name="_MON_1343394148"/>
    <w:bookmarkStart w:id="30" w:name="_MON_1364913299"/>
    <w:bookmarkStart w:id="31" w:name="_MON_1364913932"/>
    <w:bookmarkStart w:id="32" w:name="_MON_1364914587"/>
    <w:bookmarkStart w:id="33" w:name="_MON_1366620866"/>
    <w:bookmarkStart w:id="34" w:name="_MON_1366621397"/>
    <w:bookmarkStart w:id="35" w:name="_MON_1366621611"/>
    <w:bookmarkStart w:id="36" w:name="_MON_1394448231"/>
    <w:bookmarkStart w:id="37" w:name="_MON_1394448643"/>
    <w:bookmarkStart w:id="38" w:name="_MON_1394448838"/>
    <w:bookmarkStart w:id="39" w:name="_MON_1394448863"/>
    <w:bookmarkStart w:id="40" w:name="_MON_1394448890"/>
    <w:bookmarkStart w:id="41" w:name="_MON_1394605234"/>
    <w:bookmarkStart w:id="42" w:name="_MON_1425718649"/>
    <w:bookmarkStart w:id="43" w:name="_MON_1425718884"/>
    <w:bookmarkStart w:id="44" w:name="_MON_1425718913"/>
    <w:bookmarkStart w:id="45" w:name="_MON_1425719005"/>
    <w:bookmarkStart w:id="46" w:name="_MON_1425719063"/>
    <w:bookmarkStart w:id="47" w:name="_MON_1425719119"/>
    <w:bookmarkStart w:id="48" w:name="_MON_1425719133"/>
    <w:bookmarkStart w:id="49" w:name="_MON_1425719143"/>
    <w:bookmarkStart w:id="50" w:name="_MON_1425719189"/>
    <w:bookmarkStart w:id="51" w:name="_MON_1332850022"/>
    <w:bookmarkStart w:id="52" w:name="_MON_1332850151"/>
    <w:bookmarkStart w:id="53" w:name="_MON_1332850182"/>
    <w:bookmarkStart w:id="54" w:name="_MON_1332850323"/>
    <w:bookmarkStart w:id="55" w:name="_MON_1332850330"/>
    <w:bookmarkStart w:id="56" w:name="_MON_1332850382"/>
    <w:bookmarkStart w:id="57" w:name="_MON_1332850412"/>
    <w:bookmarkStart w:id="58" w:name="_MON_1332850434"/>
    <w:bookmarkStart w:id="59" w:name="_MON_1332850454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828"/>
    <w:bookmarkEnd w:id="60"/>
    <w:p w14:paraId="66B55BBC" w14:textId="1A02E8E9" w:rsidR="00515A76" w:rsidRPr="0013588D" w:rsidRDefault="004E709A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093" w:dyaOrig="3436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0pt;height:163.65pt" o:ole="">
            <v:imagedata r:id="rId7" o:title=""/>
          </v:shape>
          <o:OLEObject Type="Embed" ProgID="Excel.Sheet.8" ShapeID="_x0000_i1025" DrawAspect="Content" ObjectID="_1776672469" r:id="rId8"/>
        </w:object>
      </w:r>
    </w:p>
    <w:p w14:paraId="568D20D3" w14:textId="77777777" w:rsidR="008242D2" w:rsidRPr="005354CD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58FC8936" w14:textId="10A2A9AA" w:rsidR="00116DCD" w:rsidRPr="003A3DCA" w:rsidRDefault="004C68E3" w:rsidP="003470F1">
      <w:pPr>
        <w:pStyle w:val="Odstavecseseznamem"/>
        <w:numPr>
          <w:ilvl w:val="0"/>
          <w:numId w:val="6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3A3DCA">
        <w:rPr>
          <w:rFonts w:asciiTheme="minorHAnsi" w:hAnsiTheme="minorHAnsi" w:cstheme="minorHAnsi"/>
          <w:color w:val="000000"/>
          <w:sz w:val="24"/>
          <w:szCs w:val="24"/>
        </w:rPr>
        <w:t>V teoretické části provádí autorka důkladnou rešerši zdrojů k danému tématu</w:t>
      </w:r>
      <w:r w:rsidR="00533928" w:rsidRPr="003A3DCA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234A3F" w:rsidRPr="003A3DCA">
        <w:rPr>
          <w:rFonts w:asciiTheme="minorHAnsi" w:hAnsiTheme="minorHAnsi" w:cstheme="minorHAnsi"/>
          <w:color w:val="000000"/>
          <w:sz w:val="24"/>
          <w:szCs w:val="24"/>
        </w:rPr>
        <w:t xml:space="preserve"> S relevantními zdroji p</w:t>
      </w:r>
      <w:r w:rsidR="00E5366C" w:rsidRPr="003A3DCA">
        <w:rPr>
          <w:rFonts w:asciiTheme="minorHAnsi" w:hAnsiTheme="minorHAnsi" w:cstheme="minorHAnsi"/>
          <w:color w:val="000000"/>
          <w:sz w:val="24"/>
          <w:szCs w:val="24"/>
        </w:rPr>
        <w:t>r</w:t>
      </w:r>
      <w:r w:rsidR="00234A3F" w:rsidRPr="003A3DCA">
        <w:rPr>
          <w:rFonts w:asciiTheme="minorHAnsi" w:hAnsiTheme="minorHAnsi" w:cstheme="minorHAnsi"/>
          <w:color w:val="000000"/>
          <w:sz w:val="24"/>
          <w:szCs w:val="24"/>
        </w:rPr>
        <w:t>acuje podle normy</w:t>
      </w:r>
      <w:r w:rsidR="00E5366C" w:rsidRPr="003A3DCA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7CF70714" w14:textId="5E85ABD5" w:rsidR="00FF5355" w:rsidRPr="003A3DCA" w:rsidRDefault="00AB1070" w:rsidP="003470F1">
      <w:pPr>
        <w:pStyle w:val="Odstavecseseznamem"/>
        <w:numPr>
          <w:ilvl w:val="0"/>
          <w:numId w:val="6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3A3DCA">
        <w:rPr>
          <w:rFonts w:asciiTheme="minorHAnsi" w:hAnsiTheme="minorHAnsi" w:cstheme="minorHAnsi"/>
          <w:color w:val="000000"/>
          <w:sz w:val="24"/>
          <w:szCs w:val="24"/>
        </w:rPr>
        <w:t>Vyskytují se pravopisné</w:t>
      </w:r>
      <w:r w:rsidR="00D649AB" w:rsidRPr="003A3DCA">
        <w:rPr>
          <w:rFonts w:asciiTheme="minorHAnsi" w:hAnsiTheme="minorHAnsi" w:cstheme="minorHAnsi"/>
          <w:color w:val="000000"/>
          <w:sz w:val="24"/>
          <w:szCs w:val="24"/>
        </w:rPr>
        <w:t xml:space="preserve"> chyby (-y/-i).</w:t>
      </w:r>
      <w:r w:rsidR="00051F68" w:rsidRPr="003A3DCA">
        <w:rPr>
          <w:rFonts w:asciiTheme="minorHAnsi" w:hAnsiTheme="minorHAnsi" w:cstheme="minorHAnsi"/>
          <w:color w:val="000000"/>
          <w:sz w:val="24"/>
          <w:szCs w:val="24"/>
        </w:rPr>
        <w:t xml:space="preserve"> Text je místy rozvleklý, opakující se</w:t>
      </w:r>
      <w:r w:rsidRPr="003A3DCA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051F68" w:rsidRPr="003A3DCA">
        <w:rPr>
          <w:rFonts w:asciiTheme="minorHAnsi" w:hAnsiTheme="minorHAnsi" w:cstheme="minorHAnsi"/>
          <w:color w:val="000000"/>
          <w:sz w:val="24"/>
          <w:szCs w:val="24"/>
        </w:rPr>
        <w:t xml:space="preserve"> nad</w:t>
      </w:r>
      <w:r w:rsidR="004945F9" w:rsidRPr="003A3DCA">
        <w:rPr>
          <w:rFonts w:asciiTheme="minorHAnsi" w:hAnsiTheme="minorHAnsi" w:cstheme="minorHAnsi"/>
          <w:color w:val="000000"/>
          <w:sz w:val="24"/>
          <w:szCs w:val="24"/>
        </w:rPr>
        <w:t>bytečné informace</w:t>
      </w:r>
      <w:r w:rsidR="00E5366C" w:rsidRPr="003A3DCA">
        <w:rPr>
          <w:rFonts w:asciiTheme="minorHAnsi" w:hAnsiTheme="minorHAnsi" w:cstheme="minorHAnsi"/>
          <w:color w:val="000000"/>
          <w:sz w:val="24"/>
          <w:szCs w:val="24"/>
        </w:rPr>
        <w:t>;</w:t>
      </w:r>
      <w:r w:rsidR="00533928" w:rsidRPr="003A3DCA">
        <w:rPr>
          <w:rFonts w:asciiTheme="minorHAnsi" w:hAnsiTheme="minorHAnsi" w:cstheme="minorHAnsi"/>
          <w:color w:val="000000"/>
          <w:sz w:val="24"/>
          <w:szCs w:val="24"/>
        </w:rPr>
        <w:t xml:space="preserve"> více </w:t>
      </w:r>
      <w:r w:rsidR="001E483A" w:rsidRPr="003A3DCA">
        <w:rPr>
          <w:rFonts w:asciiTheme="minorHAnsi" w:hAnsiTheme="minorHAnsi" w:cstheme="minorHAnsi"/>
          <w:color w:val="000000"/>
          <w:sz w:val="24"/>
          <w:szCs w:val="24"/>
        </w:rPr>
        <w:t>stručnost</w:t>
      </w:r>
      <w:r w:rsidR="00533928" w:rsidRPr="003A3DCA"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="001E483A" w:rsidRPr="003A3DCA">
        <w:rPr>
          <w:rFonts w:asciiTheme="minorHAnsi" w:hAnsiTheme="minorHAnsi" w:cstheme="minorHAnsi"/>
          <w:color w:val="000000"/>
          <w:sz w:val="24"/>
          <w:szCs w:val="24"/>
        </w:rPr>
        <w:t>!</w:t>
      </w:r>
    </w:p>
    <w:p w14:paraId="2B7BD04C" w14:textId="77777777" w:rsidR="00234A3F" w:rsidRPr="003A3DCA" w:rsidRDefault="001F68B6" w:rsidP="003470F1">
      <w:pPr>
        <w:pStyle w:val="Odstavecseseznamem"/>
        <w:numPr>
          <w:ilvl w:val="0"/>
          <w:numId w:val="6"/>
        </w:numPr>
        <w:ind w:left="357" w:hanging="357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A3DCA">
        <w:rPr>
          <w:rFonts w:asciiTheme="minorHAnsi" w:hAnsiTheme="minorHAnsi" w:cstheme="minorHAnsi"/>
          <w:color w:val="000000"/>
          <w:sz w:val="24"/>
          <w:szCs w:val="24"/>
        </w:rPr>
        <w:t xml:space="preserve">Některé </w:t>
      </w:r>
      <w:r w:rsidR="00017F0D" w:rsidRPr="003A3DCA">
        <w:rPr>
          <w:rFonts w:asciiTheme="minorHAnsi" w:hAnsiTheme="minorHAnsi" w:cstheme="minorHAnsi"/>
          <w:color w:val="000000"/>
          <w:sz w:val="24"/>
          <w:szCs w:val="24"/>
        </w:rPr>
        <w:t xml:space="preserve">grafy </w:t>
      </w:r>
      <w:r w:rsidRPr="003A3DCA">
        <w:rPr>
          <w:rFonts w:asciiTheme="minorHAnsi" w:hAnsiTheme="minorHAnsi" w:cstheme="minorHAnsi"/>
          <w:color w:val="000000"/>
          <w:sz w:val="24"/>
          <w:szCs w:val="24"/>
        </w:rPr>
        <w:t>zatěžují text, lépe vložit do příloh</w:t>
      </w:r>
      <w:r w:rsidR="00234A3F" w:rsidRPr="003A3DCA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6C10435D" w14:textId="17AD5F4A" w:rsidR="00356F15" w:rsidRPr="003A3DCA" w:rsidRDefault="00356F15" w:rsidP="003470F1">
      <w:pPr>
        <w:pStyle w:val="Odstavecseseznamem"/>
        <w:numPr>
          <w:ilvl w:val="0"/>
          <w:numId w:val="6"/>
        </w:numPr>
        <w:ind w:left="357" w:hanging="357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A3DCA">
        <w:rPr>
          <w:rFonts w:asciiTheme="minorHAnsi" w:hAnsiTheme="minorHAnsi" w:cstheme="minorHAnsi"/>
          <w:color w:val="000000"/>
          <w:sz w:val="24"/>
          <w:szCs w:val="24"/>
        </w:rPr>
        <w:t>Zvoleny byly obě formy šetření, položeny dvě výzkumné otázky</w:t>
      </w:r>
      <w:r w:rsidR="00017F0D" w:rsidRPr="003A3DCA">
        <w:rPr>
          <w:rFonts w:asciiTheme="minorHAnsi" w:hAnsiTheme="minorHAnsi" w:cstheme="minorHAnsi"/>
          <w:color w:val="000000"/>
          <w:sz w:val="24"/>
          <w:szCs w:val="24"/>
        </w:rPr>
        <w:t xml:space="preserve"> a </w:t>
      </w:r>
      <w:r w:rsidR="000972AF" w:rsidRPr="003A3DCA">
        <w:rPr>
          <w:rFonts w:asciiTheme="minorHAnsi" w:hAnsiTheme="minorHAnsi" w:cstheme="minorHAnsi"/>
          <w:color w:val="000000"/>
          <w:sz w:val="24"/>
          <w:szCs w:val="24"/>
        </w:rPr>
        <w:t>4 podotázky</w:t>
      </w:r>
      <w:r w:rsidR="00234A3F" w:rsidRPr="003A3DCA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E5366C" w:rsidRPr="003A3DCA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3A3DCA">
        <w:rPr>
          <w:rFonts w:asciiTheme="minorHAnsi" w:hAnsiTheme="minorHAnsi" w:cstheme="minorHAnsi"/>
          <w:color w:val="000000"/>
          <w:sz w:val="24"/>
          <w:szCs w:val="24"/>
        </w:rPr>
        <w:t>Struktura</w:t>
      </w:r>
      <w:r w:rsidR="00E5366C" w:rsidRPr="003A3DCA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3A3DCA">
        <w:rPr>
          <w:rFonts w:asciiTheme="minorHAnsi" w:hAnsiTheme="minorHAnsi" w:cstheme="minorHAnsi"/>
          <w:color w:val="000000"/>
          <w:sz w:val="24"/>
          <w:szCs w:val="24"/>
        </w:rPr>
        <w:t>polostrukturovaného rozhovoru i otázky dotazníku jsou připraveny tak, aby byly získány podklady pro odpovědi na VO. Získané poznatky jsou shrnovány a komentovány.</w:t>
      </w:r>
    </w:p>
    <w:p w14:paraId="3E842C5A" w14:textId="221BE461" w:rsidR="00356F15" w:rsidRPr="003A3DCA" w:rsidRDefault="00AC0704" w:rsidP="003470F1">
      <w:pPr>
        <w:pStyle w:val="Normlnweb"/>
        <w:numPr>
          <w:ilvl w:val="0"/>
          <w:numId w:val="6"/>
        </w:numPr>
        <w:ind w:left="357" w:hanging="357"/>
        <w:jc w:val="both"/>
        <w:rPr>
          <w:rFonts w:asciiTheme="minorHAnsi" w:hAnsiTheme="minorHAnsi" w:cstheme="minorHAnsi"/>
        </w:rPr>
      </w:pPr>
      <w:r w:rsidRPr="003A3DCA">
        <w:rPr>
          <w:rFonts w:asciiTheme="minorHAnsi" w:hAnsiTheme="minorHAnsi" w:cstheme="minorHAnsi"/>
          <w:color w:val="000000"/>
        </w:rPr>
        <w:t xml:space="preserve">Navržená aktivita </w:t>
      </w:r>
      <w:r w:rsidR="00EF1222" w:rsidRPr="003A3DCA">
        <w:rPr>
          <w:rFonts w:asciiTheme="minorHAnsi" w:hAnsiTheme="minorHAnsi" w:cstheme="minorHAnsi"/>
          <w:color w:val="000000"/>
        </w:rPr>
        <w:t>–</w:t>
      </w:r>
      <w:r w:rsidRPr="003A3DCA">
        <w:rPr>
          <w:rFonts w:asciiTheme="minorHAnsi" w:hAnsiTheme="minorHAnsi" w:cstheme="minorHAnsi"/>
          <w:color w:val="000000"/>
        </w:rPr>
        <w:t xml:space="preserve"> event</w:t>
      </w:r>
      <w:r w:rsidR="00EF1222" w:rsidRPr="003A3DCA">
        <w:rPr>
          <w:rFonts w:asciiTheme="minorHAnsi" w:hAnsiTheme="minorHAnsi" w:cstheme="minorHAnsi"/>
          <w:color w:val="000000"/>
        </w:rPr>
        <w:t xml:space="preserve"> je podrobně rozpracována. </w:t>
      </w:r>
      <w:r w:rsidR="008E7D03" w:rsidRPr="003A3DCA">
        <w:rPr>
          <w:rFonts w:asciiTheme="minorHAnsi" w:hAnsiTheme="minorHAnsi" w:cstheme="minorHAnsi"/>
          <w:color w:val="000000"/>
        </w:rPr>
        <w:t>Předpokládané n</w:t>
      </w:r>
      <w:r w:rsidR="00EF1222" w:rsidRPr="003A3DCA">
        <w:rPr>
          <w:rFonts w:asciiTheme="minorHAnsi" w:hAnsiTheme="minorHAnsi" w:cstheme="minorHAnsi"/>
          <w:color w:val="000000"/>
        </w:rPr>
        <w:t xml:space="preserve">áklady </w:t>
      </w:r>
      <w:r w:rsidR="008E7D03" w:rsidRPr="003A3DCA">
        <w:rPr>
          <w:rFonts w:asciiTheme="minorHAnsi" w:hAnsiTheme="minorHAnsi" w:cstheme="minorHAnsi"/>
          <w:color w:val="000000"/>
        </w:rPr>
        <w:t xml:space="preserve">však </w:t>
      </w:r>
      <w:r w:rsidR="00EF1222" w:rsidRPr="003A3DCA">
        <w:rPr>
          <w:rFonts w:asciiTheme="minorHAnsi" w:hAnsiTheme="minorHAnsi" w:cstheme="minorHAnsi"/>
          <w:color w:val="000000"/>
        </w:rPr>
        <w:t>považuji</w:t>
      </w:r>
      <w:r w:rsidR="004D5467" w:rsidRPr="003A3DCA">
        <w:rPr>
          <w:rFonts w:asciiTheme="minorHAnsi" w:hAnsiTheme="minorHAnsi" w:cstheme="minorHAnsi"/>
          <w:color w:val="000000"/>
        </w:rPr>
        <w:t xml:space="preserve"> za podhodnocené</w:t>
      </w:r>
      <w:r w:rsidR="004B4DC4" w:rsidRPr="003A3DCA">
        <w:rPr>
          <w:rFonts w:asciiTheme="minorHAnsi" w:hAnsiTheme="minorHAnsi" w:cstheme="minorHAnsi"/>
          <w:color w:val="000000"/>
        </w:rPr>
        <w:t xml:space="preserve"> (honoráře pro všechny uvedené týmy</w:t>
      </w:r>
      <w:r w:rsidR="00C54564" w:rsidRPr="003A3DCA">
        <w:rPr>
          <w:rFonts w:asciiTheme="minorHAnsi" w:hAnsiTheme="minorHAnsi" w:cstheme="minorHAnsi"/>
          <w:color w:val="000000"/>
        </w:rPr>
        <w:t xml:space="preserve"> jen </w:t>
      </w:r>
      <w:r w:rsidR="008E7D03" w:rsidRPr="003A3DCA">
        <w:rPr>
          <w:rFonts w:asciiTheme="minorHAnsi" w:hAnsiTheme="minorHAnsi" w:cstheme="minorHAnsi"/>
          <w:color w:val="000000"/>
        </w:rPr>
        <w:t xml:space="preserve">Kč </w:t>
      </w:r>
      <w:r w:rsidR="00C54564" w:rsidRPr="003A3DCA">
        <w:rPr>
          <w:rFonts w:asciiTheme="minorHAnsi" w:hAnsiTheme="minorHAnsi" w:cstheme="minorHAnsi"/>
          <w:color w:val="000000"/>
        </w:rPr>
        <w:t>30</w:t>
      </w:r>
      <w:r w:rsidR="008E7D03" w:rsidRPr="003A3DCA">
        <w:rPr>
          <w:rFonts w:asciiTheme="minorHAnsi" w:hAnsiTheme="minorHAnsi" w:cstheme="minorHAnsi"/>
          <w:color w:val="000000"/>
        </w:rPr>
        <w:t>.</w:t>
      </w:r>
      <w:r w:rsidR="00C54564" w:rsidRPr="003A3DCA">
        <w:rPr>
          <w:rFonts w:asciiTheme="minorHAnsi" w:hAnsiTheme="minorHAnsi" w:cstheme="minorHAnsi"/>
          <w:color w:val="000000"/>
        </w:rPr>
        <w:t>000</w:t>
      </w:r>
      <w:r w:rsidR="00F14E41">
        <w:rPr>
          <w:rFonts w:asciiTheme="minorHAnsi" w:hAnsiTheme="minorHAnsi" w:cstheme="minorHAnsi"/>
          <w:color w:val="000000"/>
        </w:rPr>
        <w:t xml:space="preserve"> celkem</w:t>
      </w:r>
      <w:r w:rsidR="008E7D03" w:rsidRPr="003A3DCA">
        <w:rPr>
          <w:rFonts w:asciiTheme="minorHAnsi" w:hAnsiTheme="minorHAnsi" w:cstheme="minorHAnsi"/>
          <w:color w:val="000000"/>
        </w:rPr>
        <w:t xml:space="preserve">? </w:t>
      </w:r>
      <w:r w:rsidR="004B4DC4" w:rsidRPr="003A3DCA">
        <w:rPr>
          <w:rFonts w:asciiTheme="minorHAnsi" w:hAnsiTheme="minorHAnsi" w:cstheme="minorHAnsi"/>
          <w:color w:val="000000"/>
        </w:rPr>
        <w:t xml:space="preserve"> s. 79)</w:t>
      </w:r>
      <w:r w:rsidR="004D5467" w:rsidRPr="003A3DCA">
        <w:rPr>
          <w:rFonts w:asciiTheme="minorHAnsi" w:hAnsiTheme="minorHAnsi" w:cstheme="minorHAnsi"/>
          <w:color w:val="000000"/>
        </w:rPr>
        <w:t>.</w:t>
      </w:r>
    </w:p>
    <w:p w14:paraId="07B31914" w14:textId="77777777"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349C3EE7" w14:textId="4C5888DF" w:rsidR="00A93461" w:rsidRPr="00037F90" w:rsidRDefault="00185F3B" w:rsidP="000C33F6">
      <w:pPr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Proč a jak</w:t>
      </w:r>
      <w:r w:rsidR="00E803AC" w:rsidRPr="00037F90">
        <w:rPr>
          <w:rFonts w:asciiTheme="minorHAnsi" w:hAnsiTheme="minorHAnsi" w:cstheme="minorHAnsi"/>
          <w:sz w:val="24"/>
          <w:szCs w:val="24"/>
        </w:rPr>
        <w:t xml:space="preserve"> byly </w:t>
      </w:r>
      <w:r w:rsidR="00EA451D" w:rsidRPr="00037F90">
        <w:rPr>
          <w:rFonts w:asciiTheme="minorHAnsi" w:hAnsiTheme="minorHAnsi" w:cstheme="minorHAnsi"/>
          <w:sz w:val="24"/>
          <w:szCs w:val="24"/>
        </w:rPr>
        <w:t xml:space="preserve">pro rozhovor </w:t>
      </w:r>
      <w:r w:rsidR="00E803AC" w:rsidRPr="00037F90">
        <w:rPr>
          <w:rFonts w:asciiTheme="minorHAnsi" w:hAnsiTheme="minorHAnsi" w:cstheme="minorHAnsi"/>
          <w:sz w:val="24"/>
          <w:szCs w:val="24"/>
        </w:rPr>
        <w:t xml:space="preserve">vybrány právě tyto </w:t>
      </w:r>
      <w:proofErr w:type="spellStart"/>
      <w:r w:rsidR="00E803AC" w:rsidRPr="00037F90">
        <w:rPr>
          <w:rFonts w:asciiTheme="minorHAnsi" w:hAnsiTheme="minorHAnsi" w:cstheme="minorHAnsi"/>
          <w:sz w:val="24"/>
          <w:szCs w:val="24"/>
        </w:rPr>
        <w:t>ambas</w:t>
      </w:r>
      <w:r w:rsidR="00EA451D" w:rsidRPr="00037F90">
        <w:rPr>
          <w:rFonts w:asciiTheme="minorHAnsi" w:hAnsiTheme="minorHAnsi" w:cstheme="minorHAnsi"/>
          <w:sz w:val="24"/>
          <w:szCs w:val="24"/>
        </w:rPr>
        <w:t>s</w:t>
      </w:r>
      <w:r w:rsidR="00E803AC" w:rsidRPr="00037F90">
        <w:rPr>
          <w:rFonts w:asciiTheme="minorHAnsi" w:hAnsiTheme="minorHAnsi" w:cstheme="minorHAnsi"/>
          <w:sz w:val="24"/>
          <w:szCs w:val="24"/>
        </w:rPr>
        <w:t>adorky</w:t>
      </w:r>
      <w:proofErr w:type="spellEnd"/>
      <w:r w:rsidR="00E803AC" w:rsidRPr="00037F90">
        <w:rPr>
          <w:rFonts w:asciiTheme="minorHAnsi" w:hAnsiTheme="minorHAnsi" w:cstheme="minorHAnsi"/>
          <w:sz w:val="24"/>
          <w:szCs w:val="24"/>
        </w:rPr>
        <w:t>?</w:t>
      </w:r>
      <w:r w:rsidR="00C901E1" w:rsidRPr="00037F90">
        <w:rPr>
          <w:rFonts w:asciiTheme="minorHAnsi" w:hAnsiTheme="minorHAnsi" w:cstheme="minorHAnsi"/>
          <w:sz w:val="24"/>
          <w:szCs w:val="24"/>
        </w:rPr>
        <w:t xml:space="preserve"> Jaká jsou rizika volby </w:t>
      </w:r>
      <w:proofErr w:type="spellStart"/>
      <w:r w:rsidR="00C901E1" w:rsidRPr="00037F90">
        <w:rPr>
          <w:rFonts w:asciiTheme="minorHAnsi" w:hAnsiTheme="minorHAnsi" w:cstheme="minorHAnsi"/>
          <w:sz w:val="24"/>
          <w:szCs w:val="24"/>
        </w:rPr>
        <w:t>ambassadorek</w:t>
      </w:r>
      <w:proofErr w:type="spellEnd"/>
      <w:r w:rsidR="00C901E1" w:rsidRPr="00037F90">
        <w:rPr>
          <w:rFonts w:asciiTheme="minorHAnsi" w:hAnsiTheme="minorHAnsi" w:cstheme="minorHAnsi"/>
          <w:sz w:val="24"/>
          <w:szCs w:val="24"/>
        </w:rPr>
        <w:t xml:space="preserve">? Jak značka zajistí kontrolu nad kvalitou a obsahem marketingu, který provádějí partneři, a nad tím, kdo se může stát partnerem.  </w:t>
      </w:r>
    </w:p>
    <w:p w14:paraId="5C6993CF" w14:textId="76EAA872" w:rsidR="00B2747C" w:rsidRPr="00037F90" w:rsidRDefault="00B2747C" w:rsidP="00232045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037F90">
        <w:rPr>
          <w:rFonts w:ascii="Calibri" w:hAnsi="Calibri" w:cs="Calibri"/>
          <w:sz w:val="24"/>
          <w:szCs w:val="24"/>
        </w:rPr>
        <w:t xml:space="preserve">K čemu </w:t>
      </w:r>
      <w:r w:rsidR="00E5366C" w:rsidRPr="00037F90">
        <w:rPr>
          <w:rFonts w:ascii="Calibri" w:hAnsi="Calibri" w:cs="Calibri"/>
          <w:sz w:val="24"/>
          <w:szCs w:val="24"/>
        </w:rPr>
        <w:t>byly využit</w:t>
      </w:r>
      <w:r w:rsidR="00ED2365" w:rsidRPr="00037F90">
        <w:rPr>
          <w:rFonts w:ascii="Calibri" w:hAnsi="Calibri" w:cs="Calibri"/>
          <w:sz w:val="24"/>
          <w:szCs w:val="24"/>
        </w:rPr>
        <w:t>a</w:t>
      </w:r>
      <w:r w:rsidR="00E5366C" w:rsidRPr="00037F90">
        <w:rPr>
          <w:rFonts w:ascii="Calibri" w:hAnsi="Calibri" w:cs="Calibri"/>
          <w:sz w:val="24"/>
          <w:szCs w:val="24"/>
        </w:rPr>
        <w:t xml:space="preserve"> </w:t>
      </w:r>
      <w:r w:rsidR="00ED2365" w:rsidRPr="00037F90">
        <w:rPr>
          <w:rFonts w:ascii="Calibri" w:hAnsi="Calibri" w:cs="Calibri"/>
          <w:sz w:val="24"/>
          <w:szCs w:val="24"/>
        </w:rPr>
        <w:t>data</w:t>
      </w:r>
      <w:r w:rsidRPr="00037F90">
        <w:rPr>
          <w:rFonts w:ascii="Calibri" w:hAnsi="Calibri" w:cs="Calibri"/>
          <w:sz w:val="24"/>
          <w:szCs w:val="24"/>
        </w:rPr>
        <w:t xml:space="preserve"> o věkové struktuře </w:t>
      </w:r>
      <w:proofErr w:type="spellStart"/>
      <w:r w:rsidRPr="00037F90">
        <w:rPr>
          <w:rFonts w:ascii="Calibri" w:hAnsi="Calibri" w:cs="Calibri"/>
          <w:sz w:val="24"/>
          <w:szCs w:val="24"/>
        </w:rPr>
        <w:t>amb</w:t>
      </w:r>
      <w:r w:rsidR="00E5366C" w:rsidRPr="00037F90">
        <w:rPr>
          <w:rFonts w:ascii="Calibri" w:hAnsi="Calibri" w:cs="Calibri"/>
          <w:sz w:val="24"/>
          <w:szCs w:val="24"/>
        </w:rPr>
        <w:t>assadorek</w:t>
      </w:r>
      <w:proofErr w:type="spellEnd"/>
      <w:r w:rsidR="00ED2365" w:rsidRPr="00037F90">
        <w:rPr>
          <w:rFonts w:ascii="Calibri" w:hAnsi="Calibri" w:cs="Calibri"/>
          <w:sz w:val="24"/>
          <w:szCs w:val="24"/>
        </w:rPr>
        <w:t>? Z jakého důvodu byl</w:t>
      </w:r>
      <w:r w:rsidR="00F14E41">
        <w:rPr>
          <w:rFonts w:ascii="Calibri" w:hAnsi="Calibri" w:cs="Calibri"/>
          <w:sz w:val="24"/>
          <w:szCs w:val="24"/>
        </w:rPr>
        <w:t>a</w:t>
      </w:r>
      <w:r w:rsidR="00ED2365" w:rsidRPr="00037F90">
        <w:rPr>
          <w:rFonts w:ascii="Calibri" w:hAnsi="Calibri" w:cs="Calibri"/>
          <w:sz w:val="24"/>
          <w:szCs w:val="24"/>
        </w:rPr>
        <w:t xml:space="preserve"> zjišťován</w:t>
      </w:r>
      <w:r w:rsidR="00F14E41">
        <w:rPr>
          <w:rFonts w:ascii="Calibri" w:hAnsi="Calibri" w:cs="Calibri"/>
          <w:sz w:val="24"/>
          <w:szCs w:val="24"/>
        </w:rPr>
        <w:t>a</w:t>
      </w:r>
      <w:r w:rsidR="00ED2365" w:rsidRPr="00037F90">
        <w:rPr>
          <w:rFonts w:ascii="Calibri" w:hAnsi="Calibri" w:cs="Calibri"/>
          <w:sz w:val="24"/>
          <w:szCs w:val="24"/>
        </w:rPr>
        <w:t>? (</w:t>
      </w:r>
      <w:r w:rsidR="00DE4AF0" w:rsidRPr="00037F90">
        <w:rPr>
          <w:rFonts w:ascii="Calibri" w:hAnsi="Calibri" w:cs="Calibri"/>
          <w:sz w:val="24"/>
          <w:szCs w:val="24"/>
        </w:rPr>
        <w:t>DO1</w:t>
      </w:r>
      <w:r w:rsidR="00ED2365" w:rsidRPr="00037F90">
        <w:rPr>
          <w:rFonts w:ascii="Calibri" w:hAnsi="Calibri" w:cs="Calibri"/>
          <w:sz w:val="24"/>
          <w:szCs w:val="24"/>
        </w:rPr>
        <w:t>)</w:t>
      </w:r>
    </w:p>
    <w:p w14:paraId="2046050B" w14:textId="234D03C5" w:rsidR="00AD6463" w:rsidRPr="00ED2365" w:rsidRDefault="00B6213F" w:rsidP="00232045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037F90">
        <w:rPr>
          <w:rFonts w:ascii="Calibri" w:hAnsi="Calibri" w:cs="Calibri"/>
          <w:sz w:val="24"/>
          <w:szCs w:val="24"/>
        </w:rPr>
        <w:t>Na</w:t>
      </w:r>
      <w:r w:rsidR="00ED2365" w:rsidRPr="00037F90">
        <w:rPr>
          <w:rFonts w:ascii="Calibri" w:hAnsi="Calibri" w:cs="Calibri"/>
          <w:sz w:val="24"/>
          <w:szCs w:val="24"/>
        </w:rPr>
        <w:t xml:space="preserve"> s.</w:t>
      </w:r>
      <w:r w:rsidR="00185F3B">
        <w:rPr>
          <w:rFonts w:ascii="Calibri" w:hAnsi="Calibri" w:cs="Calibri"/>
          <w:sz w:val="24"/>
          <w:szCs w:val="24"/>
        </w:rPr>
        <w:t xml:space="preserve"> </w:t>
      </w:r>
      <w:r w:rsidR="00ED2365" w:rsidRPr="00037F90">
        <w:rPr>
          <w:rFonts w:ascii="Calibri" w:hAnsi="Calibri" w:cs="Calibri"/>
          <w:sz w:val="24"/>
          <w:szCs w:val="24"/>
        </w:rPr>
        <w:t>79  uvádíte, že</w:t>
      </w:r>
      <w:r w:rsidR="00ED2365">
        <w:rPr>
          <w:rFonts w:ascii="Calibri" w:hAnsi="Calibri" w:cs="Calibri"/>
          <w:sz w:val="24"/>
          <w:szCs w:val="24"/>
        </w:rPr>
        <w:t xml:space="preserve"> na eventu bude pracovat </w:t>
      </w:r>
      <w:r w:rsidR="00ED2365" w:rsidRPr="00ED2365">
        <w:rPr>
          <w:rFonts w:ascii="Calibri" w:hAnsi="Calibri" w:cs="Calibri"/>
          <w:sz w:val="24"/>
          <w:szCs w:val="24"/>
        </w:rPr>
        <w:t>několik týmů</w:t>
      </w:r>
      <w:r w:rsidR="00435E2E">
        <w:rPr>
          <w:rFonts w:ascii="Calibri" w:hAnsi="Calibri" w:cs="Calibri"/>
          <w:sz w:val="24"/>
          <w:szCs w:val="24"/>
        </w:rPr>
        <w:t xml:space="preserve"> po dobu</w:t>
      </w:r>
      <w:r w:rsidR="00ED2365" w:rsidRPr="00ED2365">
        <w:rPr>
          <w:rFonts w:ascii="Calibri" w:hAnsi="Calibri" w:cs="Calibri"/>
          <w:sz w:val="24"/>
          <w:szCs w:val="24"/>
        </w:rPr>
        <w:t xml:space="preserve"> </w:t>
      </w:r>
      <w:r w:rsidR="00396785" w:rsidRPr="00ED2365">
        <w:rPr>
          <w:rFonts w:ascii="Calibri" w:hAnsi="Calibri" w:cs="Calibri"/>
          <w:sz w:val="24"/>
          <w:szCs w:val="24"/>
        </w:rPr>
        <w:t>3 měsíce</w:t>
      </w:r>
      <w:r w:rsidR="00435E2E">
        <w:rPr>
          <w:rFonts w:ascii="Calibri" w:hAnsi="Calibri" w:cs="Calibri"/>
          <w:sz w:val="24"/>
          <w:szCs w:val="24"/>
        </w:rPr>
        <w:t>. V</w:t>
      </w:r>
      <w:r w:rsidR="00C263A7" w:rsidRPr="00ED2365">
        <w:rPr>
          <w:rFonts w:ascii="Calibri" w:hAnsi="Calibri" w:cs="Calibri"/>
          <w:sz w:val="24"/>
          <w:szCs w:val="24"/>
        </w:rPr>
        <w:t xml:space="preserve"> jakém vztahu ke značce jsou lidé, kteří budou na přípravě eventu praco</w:t>
      </w:r>
      <w:r w:rsidR="00533D1E" w:rsidRPr="00ED2365">
        <w:rPr>
          <w:rFonts w:ascii="Calibri" w:hAnsi="Calibri" w:cs="Calibri"/>
          <w:sz w:val="24"/>
          <w:szCs w:val="24"/>
        </w:rPr>
        <w:t xml:space="preserve">vat? </w:t>
      </w:r>
      <w:r w:rsidR="00ED2365" w:rsidRPr="00ED2365">
        <w:rPr>
          <w:rFonts w:ascii="Calibri" w:hAnsi="Calibri" w:cs="Calibri"/>
          <w:sz w:val="24"/>
          <w:szCs w:val="24"/>
        </w:rPr>
        <w:t xml:space="preserve">Je 40 </w:t>
      </w:r>
      <w:r w:rsidR="002D5916">
        <w:rPr>
          <w:rFonts w:ascii="Calibri" w:hAnsi="Calibri" w:cs="Calibri"/>
          <w:sz w:val="24"/>
          <w:szCs w:val="24"/>
        </w:rPr>
        <w:t xml:space="preserve">ks prodaných </w:t>
      </w:r>
      <w:r w:rsidR="00ED2365" w:rsidRPr="00ED2365">
        <w:rPr>
          <w:rFonts w:ascii="Calibri" w:hAnsi="Calibri" w:cs="Calibri"/>
          <w:sz w:val="24"/>
          <w:szCs w:val="24"/>
        </w:rPr>
        <w:t>vstupenek dostačující počet</w:t>
      </w:r>
      <w:r w:rsidR="00435E2E">
        <w:rPr>
          <w:rFonts w:ascii="Calibri" w:hAnsi="Calibri" w:cs="Calibri"/>
          <w:sz w:val="24"/>
          <w:szCs w:val="24"/>
        </w:rPr>
        <w:t xml:space="preserve">, aby pokryl náklady i na pracovníky </w:t>
      </w:r>
      <w:r w:rsidR="002D5916">
        <w:rPr>
          <w:rFonts w:ascii="Calibri" w:hAnsi="Calibri" w:cs="Calibri"/>
          <w:sz w:val="24"/>
          <w:szCs w:val="24"/>
        </w:rPr>
        <w:t>při</w:t>
      </w:r>
      <w:r w:rsidR="00435E2E">
        <w:rPr>
          <w:rFonts w:ascii="Calibri" w:hAnsi="Calibri" w:cs="Calibri"/>
          <w:sz w:val="24"/>
          <w:szCs w:val="24"/>
        </w:rPr>
        <w:t xml:space="preserve"> přípravě</w:t>
      </w:r>
      <w:r w:rsidR="00ED2365" w:rsidRPr="00ED2365">
        <w:rPr>
          <w:rFonts w:ascii="Calibri" w:hAnsi="Calibri" w:cs="Calibri"/>
          <w:sz w:val="24"/>
          <w:szCs w:val="24"/>
        </w:rPr>
        <w:t>?</w:t>
      </w:r>
    </w:p>
    <w:p w14:paraId="732B2161" w14:textId="640746E8" w:rsidR="007F16CE" w:rsidRPr="00C901E1" w:rsidRDefault="007F16CE" w:rsidP="00232045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C901E1">
        <w:rPr>
          <w:rFonts w:ascii="Calibri" w:hAnsi="Calibri" w:cs="Calibri"/>
          <w:sz w:val="24"/>
          <w:szCs w:val="24"/>
        </w:rPr>
        <w:t xml:space="preserve">Kdo má pro značku větší význam </w:t>
      </w:r>
      <w:r w:rsidR="00181C3F" w:rsidRPr="00C901E1">
        <w:rPr>
          <w:rFonts w:ascii="Calibri" w:hAnsi="Calibri" w:cs="Calibri"/>
          <w:sz w:val="24"/>
          <w:szCs w:val="24"/>
        </w:rPr>
        <w:t>–</w:t>
      </w:r>
      <w:r w:rsidRPr="00C901E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901E1">
        <w:rPr>
          <w:rFonts w:ascii="Calibri" w:hAnsi="Calibri" w:cs="Calibri"/>
          <w:sz w:val="24"/>
          <w:szCs w:val="24"/>
        </w:rPr>
        <w:t>influe</w:t>
      </w:r>
      <w:r w:rsidR="00181C3F" w:rsidRPr="00C901E1">
        <w:rPr>
          <w:rFonts w:ascii="Calibri" w:hAnsi="Calibri" w:cs="Calibri"/>
          <w:sz w:val="24"/>
          <w:szCs w:val="24"/>
        </w:rPr>
        <w:t>ncer</w:t>
      </w:r>
      <w:proofErr w:type="spellEnd"/>
      <w:r w:rsidR="00181C3F" w:rsidRPr="00C901E1">
        <w:rPr>
          <w:rFonts w:ascii="Calibri" w:hAnsi="Calibri" w:cs="Calibri"/>
          <w:sz w:val="24"/>
          <w:szCs w:val="24"/>
        </w:rPr>
        <w:t xml:space="preserve"> nebo </w:t>
      </w:r>
      <w:proofErr w:type="spellStart"/>
      <w:r w:rsidR="00181C3F" w:rsidRPr="00C901E1">
        <w:rPr>
          <w:rFonts w:ascii="Calibri" w:hAnsi="Calibri" w:cs="Calibri"/>
          <w:sz w:val="24"/>
          <w:szCs w:val="24"/>
        </w:rPr>
        <w:t>amba</w:t>
      </w:r>
      <w:r w:rsidR="003A26CC" w:rsidRPr="00C901E1">
        <w:rPr>
          <w:rFonts w:ascii="Calibri" w:hAnsi="Calibri" w:cs="Calibri"/>
          <w:sz w:val="24"/>
          <w:szCs w:val="24"/>
        </w:rPr>
        <w:t>ssador</w:t>
      </w:r>
      <w:proofErr w:type="spellEnd"/>
      <w:r w:rsidR="00181C3F" w:rsidRPr="00C901E1">
        <w:rPr>
          <w:rFonts w:ascii="Calibri" w:hAnsi="Calibri" w:cs="Calibri"/>
          <w:sz w:val="24"/>
          <w:szCs w:val="24"/>
        </w:rPr>
        <w:t xml:space="preserve"> </w:t>
      </w:r>
      <w:r w:rsidR="005D13BC" w:rsidRPr="00C901E1">
        <w:rPr>
          <w:rFonts w:ascii="Calibri" w:hAnsi="Calibri" w:cs="Calibri"/>
          <w:sz w:val="24"/>
          <w:szCs w:val="24"/>
        </w:rPr>
        <w:t>(a který typ</w:t>
      </w:r>
      <w:r w:rsidR="00E85F75" w:rsidRPr="00C901E1">
        <w:rPr>
          <w:rFonts w:ascii="Calibri" w:hAnsi="Calibri" w:cs="Calibri"/>
          <w:sz w:val="24"/>
          <w:szCs w:val="24"/>
        </w:rPr>
        <w:t xml:space="preserve"> </w:t>
      </w:r>
      <w:r w:rsidR="00B53E9A" w:rsidRPr="00C901E1">
        <w:rPr>
          <w:rFonts w:ascii="Calibri" w:hAnsi="Calibri" w:cs="Calibri"/>
          <w:sz w:val="24"/>
          <w:szCs w:val="24"/>
        </w:rPr>
        <w:t>programu s.25-26</w:t>
      </w:r>
      <w:r w:rsidR="005D13BC" w:rsidRPr="00C901E1">
        <w:rPr>
          <w:rFonts w:ascii="Calibri" w:hAnsi="Calibri" w:cs="Calibri"/>
          <w:sz w:val="24"/>
          <w:szCs w:val="24"/>
        </w:rPr>
        <w:t>?)</w:t>
      </w:r>
      <w:r w:rsidR="00A83B91" w:rsidRPr="00C901E1">
        <w:rPr>
          <w:rFonts w:ascii="Calibri" w:hAnsi="Calibri" w:cs="Calibri"/>
          <w:sz w:val="24"/>
          <w:szCs w:val="24"/>
        </w:rPr>
        <w:t xml:space="preserve"> </w:t>
      </w:r>
      <w:r w:rsidR="00181C3F" w:rsidRPr="00C901E1">
        <w:rPr>
          <w:rFonts w:ascii="Calibri" w:hAnsi="Calibri" w:cs="Calibri"/>
          <w:sz w:val="24"/>
          <w:szCs w:val="24"/>
        </w:rPr>
        <w:t>nebo celeb</w:t>
      </w:r>
      <w:r w:rsidR="003A26CC" w:rsidRPr="00C901E1">
        <w:rPr>
          <w:rFonts w:ascii="Calibri" w:hAnsi="Calibri" w:cs="Calibri"/>
          <w:sz w:val="24"/>
          <w:szCs w:val="24"/>
        </w:rPr>
        <w:t>rita</w:t>
      </w:r>
      <w:r w:rsidR="002D5916" w:rsidRPr="00C901E1">
        <w:rPr>
          <w:rFonts w:ascii="Calibri" w:hAnsi="Calibri" w:cs="Calibri"/>
          <w:sz w:val="24"/>
          <w:szCs w:val="24"/>
        </w:rPr>
        <w:t xml:space="preserve">? </w:t>
      </w:r>
      <w:r w:rsidR="00C901E1" w:rsidRPr="00C901E1">
        <w:rPr>
          <w:rFonts w:ascii="Calibri" w:hAnsi="Calibri" w:cs="Calibri"/>
          <w:sz w:val="24"/>
          <w:szCs w:val="24"/>
        </w:rPr>
        <w:t>Uveďte plusy i mínusy.</w:t>
      </w:r>
    </w:p>
    <w:p w14:paraId="102EF12E" w14:textId="77777777" w:rsidR="00037F90" w:rsidRDefault="00037F90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p w14:paraId="4FD7551A" w14:textId="7B8AA027"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116DCD">
        <w:rPr>
          <w:rFonts w:ascii="Calibri" w:hAnsi="Calibri" w:cs="Calibri"/>
          <w:sz w:val="24"/>
          <w:szCs w:val="24"/>
        </w:rPr>
        <w:t>25</w:t>
      </w:r>
      <w:r w:rsidR="00AA40A5">
        <w:rPr>
          <w:rFonts w:ascii="Calibri" w:hAnsi="Calibri" w:cs="Calibri"/>
          <w:sz w:val="24"/>
          <w:szCs w:val="24"/>
        </w:rPr>
        <w:t>. 4. 2024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2D2315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12FA0B" w14:textId="77777777" w:rsidR="002D2315" w:rsidRDefault="002D2315">
      <w:r>
        <w:separator/>
      </w:r>
    </w:p>
  </w:endnote>
  <w:endnote w:type="continuationSeparator" w:id="0">
    <w:p w14:paraId="348C875D" w14:textId="77777777" w:rsidR="002D2315" w:rsidRDefault="002D2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BECAC9" w14:textId="77777777" w:rsidR="002D2315" w:rsidRDefault="002D2315">
      <w:r>
        <w:separator/>
      </w:r>
    </w:p>
  </w:footnote>
  <w:footnote w:type="continuationSeparator" w:id="0">
    <w:p w14:paraId="1D02923F" w14:textId="77777777" w:rsidR="002D2315" w:rsidRDefault="002D2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FE383E"/>
    <w:multiLevelType w:val="hybridMultilevel"/>
    <w:tmpl w:val="DB6EC7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687980">
    <w:abstractNumId w:val="1"/>
  </w:num>
  <w:num w:numId="2" w16cid:durableId="1012030006">
    <w:abstractNumId w:val="4"/>
  </w:num>
  <w:num w:numId="3" w16cid:durableId="1202130863">
    <w:abstractNumId w:val="2"/>
  </w:num>
  <w:num w:numId="4" w16cid:durableId="1006831341">
    <w:abstractNumId w:val="5"/>
  </w:num>
  <w:num w:numId="5" w16cid:durableId="1285042660">
    <w:abstractNumId w:val="3"/>
  </w:num>
  <w:num w:numId="6" w16cid:durableId="1519155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7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5938"/>
    <w:rsid w:val="00016B37"/>
    <w:rsid w:val="00017F0D"/>
    <w:rsid w:val="00024E78"/>
    <w:rsid w:val="0002590F"/>
    <w:rsid w:val="00031A6C"/>
    <w:rsid w:val="00031BE1"/>
    <w:rsid w:val="00037F90"/>
    <w:rsid w:val="000402A0"/>
    <w:rsid w:val="000418AC"/>
    <w:rsid w:val="000451D0"/>
    <w:rsid w:val="00051F68"/>
    <w:rsid w:val="000524FE"/>
    <w:rsid w:val="00052AC8"/>
    <w:rsid w:val="00052BAB"/>
    <w:rsid w:val="000553BA"/>
    <w:rsid w:val="00071FF1"/>
    <w:rsid w:val="00082523"/>
    <w:rsid w:val="00085B76"/>
    <w:rsid w:val="000876A4"/>
    <w:rsid w:val="000972AF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16DCD"/>
    <w:rsid w:val="0012179B"/>
    <w:rsid w:val="00131982"/>
    <w:rsid w:val="0013588D"/>
    <w:rsid w:val="0014316C"/>
    <w:rsid w:val="00147C9F"/>
    <w:rsid w:val="00171E88"/>
    <w:rsid w:val="00181C3F"/>
    <w:rsid w:val="00185F3B"/>
    <w:rsid w:val="001A0981"/>
    <w:rsid w:val="001B0706"/>
    <w:rsid w:val="001B66AE"/>
    <w:rsid w:val="001C504C"/>
    <w:rsid w:val="001E483A"/>
    <w:rsid w:val="001F125B"/>
    <w:rsid w:val="001F68B6"/>
    <w:rsid w:val="00201C13"/>
    <w:rsid w:val="00205E15"/>
    <w:rsid w:val="002076CD"/>
    <w:rsid w:val="002169EE"/>
    <w:rsid w:val="00224DFA"/>
    <w:rsid w:val="0022577D"/>
    <w:rsid w:val="00232045"/>
    <w:rsid w:val="0023276F"/>
    <w:rsid w:val="002343C9"/>
    <w:rsid w:val="00234A3F"/>
    <w:rsid w:val="00244BC9"/>
    <w:rsid w:val="00250D9A"/>
    <w:rsid w:val="00252ECC"/>
    <w:rsid w:val="00253D84"/>
    <w:rsid w:val="0026323D"/>
    <w:rsid w:val="0026381D"/>
    <w:rsid w:val="0027357F"/>
    <w:rsid w:val="00275E4F"/>
    <w:rsid w:val="00277CCC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2315"/>
    <w:rsid w:val="002D393B"/>
    <w:rsid w:val="002D5916"/>
    <w:rsid w:val="002E29B1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45A97"/>
    <w:rsid w:val="003470F1"/>
    <w:rsid w:val="00356F15"/>
    <w:rsid w:val="00370576"/>
    <w:rsid w:val="00380CCA"/>
    <w:rsid w:val="00383E5D"/>
    <w:rsid w:val="003868F7"/>
    <w:rsid w:val="0039468B"/>
    <w:rsid w:val="00395D72"/>
    <w:rsid w:val="00396785"/>
    <w:rsid w:val="003A26CC"/>
    <w:rsid w:val="003A3DCA"/>
    <w:rsid w:val="003B137E"/>
    <w:rsid w:val="003B2A97"/>
    <w:rsid w:val="003B33D3"/>
    <w:rsid w:val="003B6F1E"/>
    <w:rsid w:val="003D1AA1"/>
    <w:rsid w:val="003D5485"/>
    <w:rsid w:val="00406A5C"/>
    <w:rsid w:val="00407767"/>
    <w:rsid w:val="004108F6"/>
    <w:rsid w:val="0042394D"/>
    <w:rsid w:val="00435E2E"/>
    <w:rsid w:val="00464666"/>
    <w:rsid w:val="0047669B"/>
    <w:rsid w:val="00476CB0"/>
    <w:rsid w:val="00484267"/>
    <w:rsid w:val="0048773E"/>
    <w:rsid w:val="004945F9"/>
    <w:rsid w:val="00494841"/>
    <w:rsid w:val="00495425"/>
    <w:rsid w:val="004B153D"/>
    <w:rsid w:val="004B49CA"/>
    <w:rsid w:val="004B4DC4"/>
    <w:rsid w:val="004B74D0"/>
    <w:rsid w:val="004C1E75"/>
    <w:rsid w:val="004C68E3"/>
    <w:rsid w:val="004D02B3"/>
    <w:rsid w:val="004D187D"/>
    <w:rsid w:val="004D5467"/>
    <w:rsid w:val="004D6C3D"/>
    <w:rsid w:val="004D72F4"/>
    <w:rsid w:val="004E2281"/>
    <w:rsid w:val="004E709A"/>
    <w:rsid w:val="00502910"/>
    <w:rsid w:val="00507C7B"/>
    <w:rsid w:val="00511645"/>
    <w:rsid w:val="00515A76"/>
    <w:rsid w:val="00516452"/>
    <w:rsid w:val="00520C6A"/>
    <w:rsid w:val="00521837"/>
    <w:rsid w:val="005317DB"/>
    <w:rsid w:val="00533928"/>
    <w:rsid w:val="00533D1E"/>
    <w:rsid w:val="00581EDF"/>
    <w:rsid w:val="005820B2"/>
    <w:rsid w:val="005934FB"/>
    <w:rsid w:val="00595345"/>
    <w:rsid w:val="005B2CF0"/>
    <w:rsid w:val="005D13BC"/>
    <w:rsid w:val="005D6260"/>
    <w:rsid w:val="005E1DEF"/>
    <w:rsid w:val="005E78E0"/>
    <w:rsid w:val="005F65E0"/>
    <w:rsid w:val="00600872"/>
    <w:rsid w:val="00621FE1"/>
    <w:rsid w:val="006254DF"/>
    <w:rsid w:val="0062665E"/>
    <w:rsid w:val="00627031"/>
    <w:rsid w:val="006303CC"/>
    <w:rsid w:val="006357A7"/>
    <w:rsid w:val="006372C6"/>
    <w:rsid w:val="0065496E"/>
    <w:rsid w:val="00657703"/>
    <w:rsid w:val="00657F7B"/>
    <w:rsid w:val="006A14D7"/>
    <w:rsid w:val="006A4B26"/>
    <w:rsid w:val="006B540B"/>
    <w:rsid w:val="006B7376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7F16CE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77981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E7D03"/>
    <w:rsid w:val="008F3361"/>
    <w:rsid w:val="008F54B9"/>
    <w:rsid w:val="00907B9A"/>
    <w:rsid w:val="009109F6"/>
    <w:rsid w:val="00922C12"/>
    <w:rsid w:val="009249A5"/>
    <w:rsid w:val="00931B48"/>
    <w:rsid w:val="009378F2"/>
    <w:rsid w:val="009558C7"/>
    <w:rsid w:val="00957372"/>
    <w:rsid w:val="00973462"/>
    <w:rsid w:val="009748BA"/>
    <w:rsid w:val="009903E3"/>
    <w:rsid w:val="00992281"/>
    <w:rsid w:val="009A77F6"/>
    <w:rsid w:val="009B3F58"/>
    <w:rsid w:val="009C1B54"/>
    <w:rsid w:val="009C20D5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0AB8"/>
    <w:rsid w:val="00A127ED"/>
    <w:rsid w:val="00A2665F"/>
    <w:rsid w:val="00A319A8"/>
    <w:rsid w:val="00A3370F"/>
    <w:rsid w:val="00A4262A"/>
    <w:rsid w:val="00A53EB6"/>
    <w:rsid w:val="00A6102C"/>
    <w:rsid w:val="00A627D5"/>
    <w:rsid w:val="00A734B8"/>
    <w:rsid w:val="00A7396E"/>
    <w:rsid w:val="00A80566"/>
    <w:rsid w:val="00A811EC"/>
    <w:rsid w:val="00A83B91"/>
    <w:rsid w:val="00A93461"/>
    <w:rsid w:val="00A937FC"/>
    <w:rsid w:val="00AA09BC"/>
    <w:rsid w:val="00AA40A5"/>
    <w:rsid w:val="00AB1070"/>
    <w:rsid w:val="00AC0287"/>
    <w:rsid w:val="00AC0704"/>
    <w:rsid w:val="00AC3977"/>
    <w:rsid w:val="00AD6463"/>
    <w:rsid w:val="00AE5F6C"/>
    <w:rsid w:val="00AF23F4"/>
    <w:rsid w:val="00AF5110"/>
    <w:rsid w:val="00B01F32"/>
    <w:rsid w:val="00B05225"/>
    <w:rsid w:val="00B0625F"/>
    <w:rsid w:val="00B10BCB"/>
    <w:rsid w:val="00B2031F"/>
    <w:rsid w:val="00B249D9"/>
    <w:rsid w:val="00B2747C"/>
    <w:rsid w:val="00B302A7"/>
    <w:rsid w:val="00B3345C"/>
    <w:rsid w:val="00B45D5B"/>
    <w:rsid w:val="00B50161"/>
    <w:rsid w:val="00B5070B"/>
    <w:rsid w:val="00B53E9A"/>
    <w:rsid w:val="00B559B0"/>
    <w:rsid w:val="00B57DA5"/>
    <w:rsid w:val="00B6213F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D7449"/>
    <w:rsid w:val="00BE16B7"/>
    <w:rsid w:val="00BE269D"/>
    <w:rsid w:val="00BE2CBD"/>
    <w:rsid w:val="00BE5B19"/>
    <w:rsid w:val="00BF11F1"/>
    <w:rsid w:val="00C05BF8"/>
    <w:rsid w:val="00C10AE5"/>
    <w:rsid w:val="00C263A7"/>
    <w:rsid w:val="00C438DB"/>
    <w:rsid w:val="00C47F7E"/>
    <w:rsid w:val="00C54564"/>
    <w:rsid w:val="00C6091C"/>
    <w:rsid w:val="00C7046F"/>
    <w:rsid w:val="00C75DA8"/>
    <w:rsid w:val="00C83B7F"/>
    <w:rsid w:val="00C901E1"/>
    <w:rsid w:val="00CB5F99"/>
    <w:rsid w:val="00CC72DF"/>
    <w:rsid w:val="00CD06B9"/>
    <w:rsid w:val="00CD33CC"/>
    <w:rsid w:val="00CD44EE"/>
    <w:rsid w:val="00CF6F04"/>
    <w:rsid w:val="00D02B3B"/>
    <w:rsid w:val="00D151E8"/>
    <w:rsid w:val="00D3075D"/>
    <w:rsid w:val="00D32A03"/>
    <w:rsid w:val="00D50E58"/>
    <w:rsid w:val="00D51FFA"/>
    <w:rsid w:val="00D6137B"/>
    <w:rsid w:val="00D6226A"/>
    <w:rsid w:val="00D649AB"/>
    <w:rsid w:val="00D7029A"/>
    <w:rsid w:val="00D74405"/>
    <w:rsid w:val="00D77699"/>
    <w:rsid w:val="00DB0151"/>
    <w:rsid w:val="00DC00B4"/>
    <w:rsid w:val="00DC13C6"/>
    <w:rsid w:val="00DD11C4"/>
    <w:rsid w:val="00DD1937"/>
    <w:rsid w:val="00DD4794"/>
    <w:rsid w:val="00DD4815"/>
    <w:rsid w:val="00DD58A5"/>
    <w:rsid w:val="00DE0EAD"/>
    <w:rsid w:val="00DE4AF0"/>
    <w:rsid w:val="00DE6D23"/>
    <w:rsid w:val="00DF3122"/>
    <w:rsid w:val="00E02960"/>
    <w:rsid w:val="00E1071B"/>
    <w:rsid w:val="00E12982"/>
    <w:rsid w:val="00E22A1F"/>
    <w:rsid w:val="00E25711"/>
    <w:rsid w:val="00E31ACF"/>
    <w:rsid w:val="00E337F0"/>
    <w:rsid w:val="00E34B70"/>
    <w:rsid w:val="00E35E3C"/>
    <w:rsid w:val="00E451C6"/>
    <w:rsid w:val="00E46B21"/>
    <w:rsid w:val="00E5366C"/>
    <w:rsid w:val="00E62741"/>
    <w:rsid w:val="00E62F8B"/>
    <w:rsid w:val="00E6332B"/>
    <w:rsid w:val="00E65FC8"/>
    <w:rsid w:val="00E66A01"/>
    <w:rsid w:val="00E72341"/>
    <w:rsid w:val="00E803AC"/>
    <w:rsid w:val="00E81A1D"/>
    <w:rsid w:val="00E85F75"/>
    <w:rsid w:val="00EA033D"/>
    <w:rsid w:val="00EA044B"/>
    <w:rsid w:val="00EA13D2"/>
    <w:rsid w:val="00EA451D"/>
    <w:rsid w:val="00EA75C7"/>
    <w:rsid w:val="00EB5BBF"/>
    <w:rsid w:val="00EC3D50"/>
    <w:rsid w:val="00EC60C6"/>
    <w:rsid w:val="00ED2365"/>
    <w:rsid w:val="00EE1C65"/>
    <w:rsid w:val="00EF1222"/>
    <w:rsid w:val="00EF6AC0"/>
    <w:rsid w:val="00F04F5E"/>
    <w:rsid w:val="00F06D5C"/>
    <w:rsid w:val="00F130D7"/>
    <w:rsid w:val="00F14E41"/>
    <w:rsid w:val="00F159E0"/>
    <w:rsid w:val="00F26FA3"/>
    <w:rsid w:val="00F27AC4"/>
    <w:rsid w:val="00F33516"/>
    <w:rsid w:val="00F37C5E"/>
    <w:rsid w:val="00F40F1A"/>
    <w:rsid w:val="00F45044"/>
    <w:rsid w:val="00F52FB6"/>
    <w:rsid w:val="00F86541"/>
    <w:rsid w:val="00F92ED5"/>
    <w:rsid w:val="00FA6194"/>
    <w:rsid w:val="00FA7A3E"/>
    <w:rsid w:val="00FD1789"/>
    <w:rsid w:val="00FD715C"/>
    <w:rsid w:val="00FE1A52"/>
    <w:rsid w:val="00FE6A1D"/>
    <w:rsid w:val="00FF206A"/>
    <w:rsid w:val="00FF2F96"/>
    <w:rsid w:val="00FF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Normlnweb">
    <w:name w:val="Normal (Web)"/>
    <w:basedOn w:val="Normln"/>
    <w:uiPriority w:val="99"/>
    <w:unhideWhenUsed/>
    <w:rsid w:val="00356F15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34A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37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251</Words>
  <Characters>1485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Pavla Kotyzová</cp:lastModifiedBy>
  <cp:revision>72</cp:revision>
  <cp:lastPrinted>2010-04-15T13:27:00Z</cp:lastPrinted>
  <dcterms:created xsi:type="dcterms:W3CDTF">2024-04-16T17:41:00Z</dcterms:created>
  <dcterms:modified xsi:type="dcterms:W3CDTF">2024-05-08T09:21:00Z</dcterms:modified>
</cp:coreProperties>
</file>