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96A0D5E" w:rsidRDefault="596A0D5E" w14:paraId="573BCBD6" w14:textId="6AAECF7E"/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Pr="007708A0" w:rsidR="005D76EE" w:rsidTr="3FA6F99A" w14:paraId="0E4B654D" w14:textId="77777777">
        <w:tc>
          <w:tcPr>
            <w:tcW w:w="5000" w:type="pct"/>
            <w:gridSpan w:val="8"/>
            <w:tcMar/>
          </w:tcPr>
          <w:p w:rsidRPr="007708A0" w:rsidR="005D76EE" w:rsidP="00832F99" w:rsidRDefault="005D76EE" w14:paraId="45A60CF1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Pr="007708A0" w:rsidR="005D76EE" w:rsidTr="3FA6F99A" w14:paraId="7676DD03" w14:textId="77777777">
        <w:tc>
          <w:tcPr>
            <w:tcW w:w="1765" w:type="pct"/>
            <w:tcMar/>
          </w:tcPr>
          <w:p w:rsidRPr="007708A0" w:rsidR="005D76EE" w:rsidP="00740026" w:rsidRDefault="00832F99" w14:paraId="7D79F61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  <w:tcMar/>
          </w:tcPr>
          <w:p w:rsidRPr="007708A0" w:rsidR="005D76EE" w:rsidP="00957D02" w:rsidRDefault="00BD796F" w14:paraId="4AE2B64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Stela Špundová</w:t>
            </w:r>
          </w:p>
        </w:tc>
      </w:tr>
      <w:tr w:rsidRPr="007708A0" w:rsidR="005D76EE" w:rsidTr="3FA6F99A" w14:paraId="304891AB" w14:textId="77777777">
        <w:tc>
          <w:tcPr>
            <w:tcW w:w="1765" w:type="pct"/>
            <w:tcMar/>
          </w:tcPr>
          <w:p w:rsidRPr="007708A0" w:rsidR="005D76EE" w:rsidP="00957D02" w:rsidRDefault="005D76EE" w14:paraId="4909B087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  <w:tcMar/>
          </w:tcPr>
          <w:p w:rsidRPr="007708A0" w:rsidR="005D76EE" w:rsidP="00957D02" w:rsidRDefault="00BD796F" w14:paraId="13C60F6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výslovnosti v angličtině u dětí předškolního věku</w:t>
            </w:r>
          </w:p>
        </w:tc>
      </w:tr>
      <w:tr w:rsidRPr="007708A0" w:rsidR="005D76EE" w:rsidTr="3FA6F99A" w14:paraId="4E2B00DD" w14:textId="77777777">
        <w:tc>
          <w:tcPr>
            <w:tcW w:w="1765" w:type="pct"/>
            <w:tcMar/>
          </w:tcPr>
          <w:p w:rsidRPr="007708A0" w:rsidR="005D76EE" w:rsidP="00957D02" w:rsidRDefault="005D76EE" w14:paraId="6B092502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  <w:tcMar/>
          </w:tcPr>
          <w:p w:rsidRPr="007708A0" w:rsidR="005D76EE" w:rsidP="00957D02" w:rsidRDefault="00BD796F" w14:paraId="58DDC06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Pr="007708A0" w:rsidR="005D76EE" w:rsidTr="3FA6F99A" w14:paraId="4442E32E" w14:textId="77777777">
        <w:tc>
          <w:tcPr>
            <w:tcW w:w="1765" w:type="pct"/>
            <w:tcMar/>
          </w:tcPr>
          <w:p w:rsidRPr="007708A0" w:rsidR="005D76EE" w:rsidP="00957D02" w:rsidRDefault="005D76EE" w14:paraId="62CD0922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  <w:tcMar/>
          </w:tcPr>
          <w:p w:rsidRPr="007708A0" w:rsidR="005D76EE" w:rsidP="00957D02" w:rsidRDefault="00BD796F" w14:paraId="6EE437F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Pr="007708A0" w:rsidR="005D76EE" w:rsidTr="3FA6F99A" w14:paraId="53C27E64" w14:textId="77777777">
        <w:tc>
          <w:tcPr>
            <w:tcW w:w="1765" w:type="pct"/>
            <w:tcMar/>
          </w:tcPr>
          <w:p w:rsidRPr="007708A0" w:rsidR="005D76EE" w:rsidP="00957D02" w:rsidRDefault="005D76EE" w14:paraId="55123241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  <w:tcMar/>
          </w:tcPr>
          <w:p w:rsidRPr="007708A0" w:rsidR="005D76EE" w:rsidP="00957D02" w:rsidRDefault="00BD796F" w14:paraId="361EB99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Pr="007708A0" w:rsidR="005D76EE" w:rsidTr="3FA6F99A" w14:paraId="3FCD94A8" w14:textId="77777777">
        <w:tc>
          <w:tcPr>
            <w:tcW w:w="1765" w:type="pct"/>
            <w:tcMar/>
            <w:vAlign w:val="center"/>
          </w:tcPr>
          <w:p w:rsidRPr="007708A0" w:rsidR="005D76EE" w:rsidP="00957D02" w:rsidRDefault="005D76EE" w14:paraId="6777A66E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  <w:tcMar/>
          </w:tcPr>
          <w:p w:rsidRPr="00832F99" w:rsidR="005D76EE" w:rsidP="00957D02" w:rsidRDefault="005D76EE" w14:paraId="7438BD9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Pr="007708A0" w:rsidR="005D76EE" w:rsidTr="3FA6F99A" w14:paraId="67C91C18" w14:textId="77777777">
        <w:tc>
          <w:tcPr>
            <w:tcW w:w="5000" w:type="pct"/>
            <w:gridSpan w:val="8"/>
            <w:shd w:val="clear" w:color="auto" w:fill="A6A6A6" w:themeFill="background1" w:themeFillShade="A6"/>
            <w:tcMar/>
          </w:tcPr>
          <w:p w:rsidRPr="007708A0" w:rsidR="005D76EE" w:rsidP="00957D02" w:rsidRDefault="005D76EE" w14:paraId="4CCCCC5E" w14:textId="77777777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Pr="007708A0" w:rsidR="005D76EE" w:rsidTr="3FA6F99A" w14:paraId="202B657B" w14:textId="77777777">
        <w:tc>
          <w:tcPr>
            <w:tcW w:w="3743" w:type="pct"/>
            <w:gridSpan w:val="2"/>
            <w:tcMar/>
          </w:tcPr>
          <w:p w:rsidRPr="007708A0" w:rsidR="005D76EE" w:rsidP="00957D02" w:rsidRDefault="005D76EE" w14:paraId="2947BEC7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406EAE0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2D17FA" w14:paraId="71167B2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067EC39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48220B4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5D16E4E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P="00957D02" w:rsidRDefault="005D76EE" w14:paraId="52584A6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0F9821D9" w14:textId="77777777">
        <w:tc>
          <w:tcPr>
            <w:tcW w:w="3743" w:type="pct"/>
            <w:gridSpan w:val="2"/>
            <w:tcMar/>
          </w:tcPr>
          <w:p w:rsidRPr="007708A0" w:rsidR="005D76EE" w:rsidP="001E4DD4" w:rsidRDefault="005D76EE" w14:paraId="3BE0D02A" w14:textId="7777777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3A9EA2B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72D6117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2D17FA" w14:paraId="1967DB4B" w14:textId="69FAA252">
            <w:pPr>
              <w:spacing w:after="0" w:line="240" w:lineRule="auto"/>
              <w:rPr>
                <w:rFonts w:ascii="Arial" w:hAnsi="Arial" w:cs="Arial"/>
              </w:rPr>
            </w:pPr>
            <w:r w:rsidRPr="0426A29A" w:rsidR="36EE563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40548B6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067519B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P="00957D02" w:rsidRDefault="005D76EE" w14:paraId="5567F11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531D6B79" w14:textId="77777777">
        <w:tc>
          <w:tcPr>
            <w:tcW w:w="3743" w:type="pct"/>
            <w:gridSpan w:val="2"/>
            <w:tcMar/>
          </w:tcPr>
          <w:p w:rsidRPr="007708A0" w:rsidR="005D76EE" w:rsidP="00957D02" w:rsidRDefault="005D76EE" w14:paraId="5A57414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6070D4A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639BE96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2D17FA" w14:paraId="6F561E9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55E0383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15DA244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P="00957D02" w:rsidRDefault="005D76EE" w14:paraId="6CAD658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5F02C78E" w14:textId="77777777">
        <w:tc>
          <w:tcPr>
            <w:tcW w:w="5000" w:type="pct"/>
            <w:gridSpan w:val="8"/>
            <w:shd w:val="clear" w:color="auto" w:fill="A6A6A6" w:themeFill="background1" w:themeFillShade="A6"/>
            <w:tcMar/>
            <w:vAlign w:val="center"/>
          </w:tcPr>
          <w:p w:rsidRPr="007708A0" w:rsidR="005D76EE" w:rsidP="00957D02" w:rsidRDefault="005D76EE" w14:paraId="2AB0E30A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Pr="007708A0" w:rsidR="005D76EE" w:rsidTr="3FA6F99A" w14:paraId="5C982694" w14:textId="77777777">
        <w:tc>
          <w:tcPr>
            <w:tcW w:w="3743" w:type="pct"/>
            <w:gridSpan w:val="2"/>
            <w:tcMar/>
          </w:tcPr>
          <w:p w:rsidRPr="007708A0" w:rsidR="005D76EE" w:rsidP="00957D02" w:rsidRDefault="005D76EE" w14:paraId="08AE7306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277F57E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2D17FA" w14:paraId="5B5B8DD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625D139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27C4B72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40B361A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P="00957D02" w:rsidRDefault="005D76EE" w14:paraId="3CB73C7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470B11F9" w14:textId="77777777">
        <w:tc>
          <w:tcPr>
            <w:tcW w:w="3743" w:type="pct"/>
            <w:gridSpan w:val="2"/>
            <w:tcMar/>
          </w:tcPr>
          <w:p w:rsidRPr="007708A0" w:rsidR="005D76EE" w:rsidP="00957D02" w:rsidRDefault="005D76EE" w14:paraId="540CEB2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0EA747B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2D17FA" w14:paraId="4277D31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09E9BA0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6692598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1780CE8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P="00957D02" w:rsidRDefault="005D76EE" w14:paraId="438100D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559D80CD" w14:textId="77777777">
        <w:tc>
          <w:tcPr>
            <w:tcW w:w="3743" w:type="pct"/>
            <w:gridSpan w:val="2"/>
            <w:tcMar/>
          </w:tcPr>
          <w:p w:rsidRPr="007708A0" w:rsidR="005D76EE" w:rsidP="00957D02" w:rsidRDefault="005D76EE" w14:paraId="0EBD68A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1365B24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3F752A2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2D17FA" w14:paraId="0CDFFF2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084B555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4D1638A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P="00957D02" w:rsidRDefault="005D76EE" w14:paraId="6888728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70DC6314" w14:textId="77777777"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7708A0" w:rsidR="005D76EE" w:rsidP="00957D02" w:rsidRDefault="005D76EE" w14:paraId="16630C52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Pr="007708A0" w:rsidR="005D76EE" w:rsidTr="3FA6F99A" w14:paraId="7C820703" w14:textId="77777777"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</w:tcPr>
          <w:p w:rsidRPr="007708A0" w:rsidR="005D76EE" w:rsidP="00957D02" w:rsidRDefault="005D76EE" w14:paraId="51D1E66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Pr="007708A0" w:rsidR="005D76EE" w:rsidTr="3FA6F99A" w14:paraId="13C2E555" w14:textId="77777777">
        <w:tc>
          <w:tcPr>
            <w:tcW w:w="3743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</w:tcPr>
          <w:p w:rsidRPr="007708A0" w:rsidR="005D76EE" w:rsidP="001E4DD4" w:rsidRDefault="005D76EE" w14:paraId="2354045D" w14:textId="7777777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69382A7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2D17FA" w14:paraId="2AC115E8" w14:textId="4292785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4C722B7D" w14:textId="4AB9FBC6">
            <w:pPr>
              <w:spacing w:after="0" w:line="240" w:lineRule="auto"/>
              <w:rPr>
                <w:rFonts w:ascii="Arial" w:hAnsi="Arial" w:cs="Arial"/>
              </w:rPr>
            </w:pPr>
            <w:r w:rsidRPr="596A0D5E" w:rsidR="1129779F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52FB3BD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0B329FD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302B9A1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74922461" w14:textId="77777777">
        <w:tc>
          <w:tcPr>
            <w:tcW w:w="3743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</w:tcPr>
          <w:p w:rsidRPr="007708A0" w:rsidR="005D76EE" w:rsidP="00957D02" w:rsidRDefault="005D76EE" w14:paraId="36E4AF38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7E22B9C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2D17FA" w14:paraId="153EF21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2ADA700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19090A0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0AD157B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1C1F371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0542F63E" w14:textId="77777777">
        <w:tc>
          <w:tcPr>
            <w:tcW w:w="3743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</w:tcPr>
          <w:p w:rsidRPr="007708A0" w:rsidR="005D76EE" w:rsidP="00957D02" w:rsidRDefault="005D76EE" w14:paraId="258A9D11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51B86A8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2D17FA" w14:paraId="2ADB45E3" w14:textId="68551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3914D993" w14:textId="5C804C8A">
            <w:pPr>
              <w:spacing w:after="0" w:line="240" w:lineRule="auto"/>
              <w:rPr>
                <w:rFonts w:ascii="Arial" w:hAnsi="Arial" w:cs="Arial"/>
              </w:rPr>
            </w:pPr>
            <w:r w:rsidRPr="596A0D5E" w:rsidR="014A16A8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6FEBBA8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415F12D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P="00957D02" w:rsidRDefault="005D76EE" w14:paraId="7761FD6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52A42A03" w14:textId="77777777">
        <w:tc>
          <w:tcPr>
            <w:tcW w:w="5000" w:type="pct"/>
            <w:gridSpan w:val="8"/>
            <w:tcBorders>
              <w:top w:val="single" w:color="auto" w:sz="4" w:space="0"/>
            </w:tcBorders>
            <w:shd w:val="clear" w:color="auto" w:fill="A6A6A6" w:themeFill="background1" w:themeFillShade="A6"/>
            <w:tcMar/>
          </w:tcPr>
          <w:p w:rsidRPr="007708A0" w:rsidR="005D76EE" w:rsidP="00957D02" w:rsidRDefault="005D76EE" w14:paraId="74ED6763" w14:textId="77777777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Pr="007708A0" w:rsidR="005D76EE" w:rsidTr="3FA6F99A" w14:paraId="0857F27E" w14:textId="77777777">
        <w:tc>
          <w:tcPr>
            <w:tcW w:w="3743" w:type="pct"/>
            <w:gridSpan w:val="2"/>
            <w:tcMar/>
          </w:tcPr>
          <w:p w:rsidRPr="007708A0" w:rsidR="005D76EE" w:rsidP="00957D02" w:rsidRDefault="005D76EE" w14:paraId="7EECA867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5805662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2D17FA" w14:paraId="622D1EB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78003AE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3BE19E3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59808C0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P="00957D02" w:rsidRDefault="005D76EE" w14:paraId="3388209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07E6B237" w14:textId="77777777">
        <w:tc>
          <w:tcPr>
            <w:tcW w:w="3743" w:type="pct"/>
            <w:gridSpan w:val="2"/>
            <w:tcMar/>
          </w:tcPr>
          <w:p w:rsidRPr="007708A0" w:rsidR="005D76EE" w:rsidP="00957D02" w:rsidRDefault="005D76EE" w14:paraId="30FE7BE1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2DE331B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2D17FA" w14:paraId="7FF8190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6BE59EB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P="00957D02" w:rsidRDefault="005D76EE" w14:paraId="6307166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P="00957D02" w:rsidRDefault="005D76EE" w14:paraId="21F3E06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P="00957D02" w:rsidRDefault="005D76EE" w14:paraId="23F4F84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3681EBA4" w14:textId="77777777">
        <w:tc>
          <w:tcPr>
            <w:tcW w:w="5000" w:type="pct"/>
            <w:gridSpan w:val="8"/>
            <w:tcMar/>
          </w:tcPr>
          <w:p w:rsidR="005D76EE" w:rsidP="00957D02" w:rsidRDefault="005D76EE" w14:paraId="384F8E58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2D17FA" w:rsidP="00957D02" w:rsidRDefault="002D17FA" w14:paraId="5F149FC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bakalářská práce se zabývá tématem podpory výslovnosti v anglickém jazyce u dětí v mateřské škole.</w:t>
            </w:r>
          </w:p>
          <w:p w:rsidR="002D17FA" w:rsidP="596A0D5E" w:rsidRDefault="002D17FA" w14:paraId="354399DF" w14:textId="2989A7F6">
            <w:pPr>
              <w:pStyle w:val="Normln"/>
              <w:spacing w:after="0" w:line="240" w:lineRule="auto"/>
              <w:rPr>
                <w:rFonts w:ascii="Arial" w:hAnsi="Arial" w:cs="Arial"/>
              </w:rPr>
            </w:pPr>
            <w:r w:rsidRPr="596A0D5E" w:rsidR="002D17FA">
              <w:rPr>
                <w:rFonts w:ascii="Arial" w:hAnsi="Arial" w:cs="Arial"/>
              </w:rPr>
              <w:t>Teoretická část je zpracována přehledně a strukturovaně. Stylistická a formální rovina občas kolísá a objevují se gramatické nepřesnosti a chyby. Ve třech kapitolách autorka představuje teoretický rámec problematiky v základní rovině. Využití odborných zdrojů je relevantní, i když bych občas uvítala aktuálnější zdroje, zejména u kapitoly první.</w:t>
            </w:r>
            <w:r w:rsidRPr="596A0D5E" w:rsidR="47D55F51">
              <w:rPr>
                <w:rFonts w:ascii="Arial" w:hAnsi="Arial" w:cs="Arial"/>
              </w:rPr>
              <w:t xml:space="preserve"> Nevěrohodně působí rozložení odborných zdrojů mezi kapitolami, přičemž v oblasti vývoje jazyka u dětí pracuje autorka výhradně s </w:t>
            </w:r>
            <w:r w:rsidRPr="596A0D5E" w:rsidR="47D55F51">
              <w:rPr>
                <w:rFonts w:ascii="Arial" w:hAnsi="Arial" w:cs="Arial"/>
              </w:rPr>
              <w:t>českými</w:t>
            </w:r>
            <w:r w:rsidRPr="596A0D5E" w:rsidR="77F81603">
              <w:rPr>
                <w:rFonts w:ascii="Arial" w:hAnsi="Arial" w:cs="Arial"/>
              </w:rPr>
              <w:t>,</w:t>
            </w:r>
            <w:r w:rsidRPr="596A0D5E" w:rsidR="47D55F51">
              <w:rPr>
                <w:rFonts w:ascii="Arial" w:hAnsi="Arial" w:cs="Arial"/>
              </w:rPr>
              <w:t xml:space="preserve"> a ne příliš odbornými a aktuálními zdroji. V další čá</w:t>
            </w:r>
            <w:r w:rsidRPr="596A0D5E" w:rsidR="2727D1EA">
              <w:rPr>
                <w:rFonts w:ascii="Arial" w:hAnsi="Arial" w:cs="Arial"/>
              </w:rPr>
              <w:t>sti, která se již věnuje anglické výslovnosti</w:t>
            </w:r>
            <w:r w:rsidRPr="596A0D5E" w:rsidR="751BCA2E">
              <w:rPr>
                <w:rFonts w:ascii="Arial" w:hAnsi="Arial" w:cs="Arial"/>
              </w:rPr>
              <w:t>,</w:t>
            </w:r>
            <w:r w:rsidRPr="596A0D5E" w:rsidR="2727D1EA">
              <w:rPr>
                <w:rFonts w:ascii="Arial" w:hAnsi="Arial" w:cs="Arial"/>
              </w:rPr>
              <w:t xml:space="preserve"> komparuje několik zahraničních zdrojů.</w:t>
            </w:r>
            <w:r w:rsidRPr="596A0D5E" w:rsidR="262300B7">
              <w:rPr>
                <w:rFonts w:ascii="Arial" w:hAnsi="Arial" w:cs="Arial"/>
              </w:rPr>
              <w:t xml:space="preserve"> Za nepřípustné považuji fakt, že autorce chybí v seznamu literatury mnoho zdrojů např.: </w:t>
            </w:r>
            <w:r w:rsidRPr="596A0D5E" w:rsidR="1D428974">
              <w:rPr>
                <w:rFonts w:ascii="Arial" w:hAnsi="Arial" w:cs="Arial"/>
              </w:rPr>
              <w:t>Neubauer (2010)</w:t>
            </w:r>
            <w:r w:rsidRPr="596A0D5E" w:rsidR="46D795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);</w:t>
            </w:r>
            <w:r w:rsidRPr="596A0D5E" w:rsidR="1D428974">
              <w:rPr>
                <w:rFonts w:ascii="Arial" w:hAnsi="Arial" w:cs="Arial"/>
              </w:rPr>
              <w:t xml:space="preserve"> Bednářová (2017)</w:t>
            </w:r>
            <w:r w:rsidRPr="596A0D5E" w:rsidR="1A8532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);</w:t>
            </w:r>
            <w:r w:rsidRPr="596A0D5E" w:rsidR="1D428974">
              <w:rPr>
                <w:rFonts w:ascii="Arial" w:hAnsi="Arial" w:cs="Arial"/>
              </w:rPr>
              <w:t xml:space="preserve"> </w:t>
            </w:r>
            <w:r w:rsidRPr="596A0D5E" w:rsidR="262300B7">
              <w:rPr>
                <w:rFonts w:ascii="Arial" w:hAnsi="Arial" w:cs="Arial"/>
              </w:rPr>
              <w:t>Bytešníková</w:t>
            </w:r>
            <w:r w:rsidRPr="596A0D5E" w:rsidR="6F703E2D">
              <w:rPr>
                <w:rFonts w:ascii="Arial" w:hAnsi="Arial" w:cs="Arial"/>
              </w:rPr>
              <w:t xml:space="preserve"> (2017)</w:t>
            </w:r>
            <w:r w:rsidRPr="596A0D5E" w:rsidR="7B7B2E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);</w:t>
            </w:r>
            <w:r w:rsidRPr="596A0D5E" w:rsidR="7DEB645F">
              <w:rPr>
                <w:rFonts w:ascii="Arial" w:hAnsi="Arial" w:cs="Arial"/>
              </w:rPr>
              <w:t xml:space="preserve"> Hanušová a </w:t>
            </w:r>
            <w:r w:rsidRPr="596A0D5E" w:rsidR="7DEB645F">
              <w:rPr>
                <w:rFonts w:ascii="Arial" w:hAnsi="Arial" w:cs="Arial"/>
              </w:rPr>
              <w:t>Najvar</w:t>
            </w:r>
            <w:r w:rsidRPr="596A0D5E" w:rsidR="7DEB645F">
              <w:rPr>
                <w:rFonts w:ascii="Arial" w:hAnsi="Arial" w:cs="Arial"/>
              </w:rPr>
              <w:t xml:space="preserve"> (2006)</w:t>
            </w:r>
            <w:r w:rsidRPr="596A0D5E" w:rsidR="7FADA1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);</w:t>
            </w:r>
            <w:r w:rsidRPr="596A0D5E" w:rsidR="7DEB645F">
              <w:rPr>
                <w:rFonts w:ascii="Arial" w:hAnsi="Arial" w:cs="Arial"/>
              </w:rPr>
              <w:t xml:space="preserve"> Kelly (2002)</w:t>
            </w:r>
            <w:r w:rsidRPr="596A0D5E" w:rsidR="3BD4C109">
              <w:rPr>
                <w:rFonts w:ascii="Arial" w:hAnsi="Arial" w:cs="Arial"/>
              </w:rPr>
              <w:t xml:space="preserve"> aj.</w:t>
            </w:r>
          </w:p>
          <w:p w:rsidR="002D17FA" w:rsidP="596A0D5E" w:rsidRDefault="002D17FA" w14:paraId="72E31A86" w14:textId="33BCEB55">
            <w:pPr>
              <w:pStyle w:val="Normln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596A0D5E" w:rsidR="002D17FA">
              <w:rPr>
                <w:rFonts w:ascii="Arial" w:hAnsi="Arial" w:cs="Arial"/>
              </w:rPr>
              <w:t xml:space="preserve">Praktická část má aplikační charakter. Je tvořena přehledně, strukturovaně </w:t>
            </w:r>
            <w:r w:rsidRPr="596A0D5E" w:rsidR="713AFFBB">
              <w:rPr>
                <w:rFonts w:ascii="Arial" w:hAnsi="Arial" w:cs="Arial"/>
              </w:rPr>
              <w:t>až strojově.</w:t>
            </w:r>
            <w:r w:rsidRPr="596A0D5E" w:rsidR="5A0601DC">
              <w:rPr>
                <w:rFonts w:ascii="Arial" w:hAnsi="Arial" w:cs="Arial"/>
              </w:rPr>
              <w:t xml:space="preserve"> U každé aktivity autorka prezentuje časové rozplánování na minuty a je překvapující, že se v reflexi nedočteme o možné časové kolizi</w:t>
            </w:r>
            <w:r w:rsidRPr="596A0D5E" w:rsidR="4C472B1F">
              <w:rPr>
                <w:rFonts w:ascii="Arial" w:hAnsi="Arial" w:cs="Arial"/>
              </w:rPr>
              <w:t xml:space="preserve">, zejména kvůli </w:t>
            </w:r>
            <w:r w:rsidRPr="596A0D5E" w:rsidR="4C472B1F">
              <w:rPr>
                <w:rFonts w:ascii="Arial" w:hAnsi="Arial" w:eastAsia="Arial" w:cs="Arial"/>
              </w:rPr>
              <w:t>náročnosti nastavených aktivit</w:t>
            </w:r>
            <w:r w:rsidRPr="596A0D5E" w:rsidR="599ECC1A">
              <w:rPr>
                <w:rFonts w:ascii="Arial" w:hAnsi="Arial" w:eastAsia="Arial" w:cs="Arial"/>
              </w:rPr>
              <w:t xml:space="preserve"> (např.:</w:t>
            </w:r>
            <w:r w:rsidRPr="596A0D5E" w:rsidR="599ECC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Rhyming </w:t>
            </w:r>
            <w:r w:rsidRPr="596A0D5E" w:rsidR="599ECC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riddles</w:t>
            </w:r>
            <w:r w:rsidRPr="596A0D5E" w:rsidR="599ECC1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).</w:t>
            </w:r>
          </w:p>
          <w:p w:rsidR="002D17FA" w:rsidP="596A0D5E" w:rsidRDefault="002D17FA" w14:paraId="7D72D966" w14:textId="76FF0B54">
            <w:pPr>
              <w:pStyle w:val="Normln"/>
              <w:spacing w:after="0" w:line="240" w:lineRule="auto"/>
              <w:rPr>
                <w:rFonts w:ascii="Arial" w:hAnsi="Arial" w:cs="Arial"/>
              </w:rPr>
            </w:pPr>
            <w:r w:rsidRPr="3FA6F99A" w:rsidR="002D17FA">
              <w:rPr>
                <w:rFonts w:ascii="Arial" w:hAnsi="Arial" w:cs="Arial"/>
              </w:rPr>
              <w:t xml:space="preserve">Objevují se stylistické chyby a překlepy, což snižuje celkový dojem. </w:t>
            </w:r>
            <w:r w:rsidRPr="3FA6F99A" w:rsidR="5D24BFB0">
              <w:rPr>
                <w:rFonts w:ascii="Arial" w:hAnsi="Arial" w:cs="Arial"/>
              </w:rPr>
              <w:t>Za kladné lze považovat</w:t>
            </w:r>
            <w:r w:rsidRPr="3FA6F99A" w:rsidR="002D17FA">
              <w:rPr>
                <w:rFonts w:ascii="Arial" w:hAnsi="Arial" w:cs="Arial"/>
              </w:rPr>
              <w:t xml:space="preserve"> část sebereflexe a vlastní hodnocení aktivit, kde autorka nezůstala jen v obecné rovině, ale kriticky přistupuje </w:t>
            </w:r>
            <w:r w:rsidRPr="3FA6F99A" w:rsidR="002D17FA">
              <w:rPr>
                <w:rFonts w:ascii="Arial" w:hAnsi="Arial" w:cs="Arial"/>
              </w:rPr>
              <w:t xml:space="preserve">k detailnějším akcím. </w:t>
            </w:r>
            <w:r w:rsidRPr="3FA6F99A" w:rsidR="035EEB93">
              <w:rPr>
                <w:rFonts w:ascii="Arial" w:hAnsi="Arial" w:cs="Arial"/>
              </w:rPr>
              <w:t>Absentuje však relevantní zhodnocení</w:t>
            </w:r>
            <w:r w:rsidRPr="3FA6F99A" w:rsidR="387FBC48">
              <w:rPr>
                <w:rFonts w:ascii="Arial" w:hAnsi="Arial" w:cs="Arial"/>
              </w:rPr>
              <w:t xml:space="preserve"> směrem k dítěti. </w:t>
            </w:r>
            <w:r w:rsidRPr="3FA6F99A" w:rsidR="035EEB93">
              <w:rPr>
                <w:rFonts w:ascii="Arial" w:hAnsi="Arial" w:cs="Arial"/>
              </w:rPr>
              <w:t>Zde bych právě očekávala zhodnocení časové dotace, náročnosti aktivit a prokázání individuálního přístupu k dítěti a pro</w:t>
            </w:r>
            <w:r w:rsidRPr="3FA6F99A" w:rsidR="395E739F">
              <w:rPr>
                <w:rFonts w:ascii="Arial" w:hAnsi="Arial" w:cs="Arial"/>
              </w:rPr>
              <w:t xml:space="preserve">jevům jeho chování, které se jistě muselo lišit napříč dětmi. </w:t>
            </w:r>
            <w:r w:rsidRPr="3FA6F99A" w:rsidR="002D17FA">
              <w:rPr>
                <w:rFonts w:ascii="Arial" w:hAnsi="Arial" w:cs="Arial"/>
              </w:rPr>
              <w:t xml:space="preserve">Doporučení pro praxi </w:t>
            </w:r>
            <w:r w:rsidRPr="3FA6F99A" w:rsidR="14D4F7F5">
              <w:rPr>
                <w:rFonts w:ascii="Arial" w:hAnsi="Arial" w:cs="Arial"/>
              </w:rPr>
              <w:t>a závěry přicházejí s konkrétními návrhy což považuji za přínosné, ovšem nutno říct, že lze postrádám lidský rozměr učitelské profese a přisuzuji nedůvěryhodnost textu tomu, že působí opět velmi strojově</w:t>
            </w:r>
            <w:r w:rsidRPr="3FA6F99A" w:rsidR="6002A8BD">
              <w:rPr>
                <w:rFonts w:ascii="Arial" w:hAnsi="Arial" w:cs="Arial"/>
              </w:rPr>
              <w:t xml:space="preserve"> a nepravděpodobně vzhledem k tomu, že autorka pracovala s dětmi.</w:t>
            </w:r>
          </w:p>
          <w:p w:rsidR="596A0D5E" w:rsidP="596A0D5E" w:rsidRDefault="596A0D5E" w14:paraId="2514AC97" w14:textId="6A2C4511">
            <w:pPr>
              <w:pStyle w:val="Normln"/>
              <w:spacing w:after="0" w:line="240" w:lineRule="auto"/>
              <w:rPr>
                <w:rFonts w:ascii="Arial" w:hAnsi="Arial" w:cs="Arial"/>
              </w:rPr>
            </w:pPr>
          </w:p>
          <w:p w:rsidRPr="002D17FA" w:rsidR="002D17FA" w:rsidP="00957D02" w:rsidRDefault="002D17FA" w14:paraId="3A0B12A5" w14:textId="3E86BDE6">
            <w:pPr>
              <w:spacing w:after="0" w:line="240" w:lineRule="auto"/>
              <w:rPr>
                <w:rFonts w:ascii="Arial" w:hAnsi="Arial" w:cs="Arial"/>
              </w:rPr>
            </w:pPr>
            <w:r w:rsidRPr="596A0D5E" w:rsidR="002D17FA">
              <w:rPr>
                <w:rFonts w:ascii="Arial" w:hAnsi="Arial" w:cs="Arial"/>
              </w:rPr>
              <w:t xml:space="preserve">Práce splňuje požadavky kladené na tento typ prací. Práci doporučuji k obhajobě a hodnotím stupněm </w:t>
            </w:r>
            <w:r w:rsidRPr="596A0D5E" w:rsidR="28BEB7F2">
              <w:rPr>
                <w:rFonts w:ascii="Arial" w:hAnsi="Arial" w:cs="Arial"/>
              </w:rPr>
              <w:t>C</w:t>
            </w:r>
            <w:r w:rsidRPr="596A0D5E" w:rsidR="002D17FA">
              <w:rPr>
                <w:rFonts w:ascii="Arial" w:hAnsi="Arial" w:cs="Arial"/>
              </w:rPr>
              <w:t>.</w:t>
            </w:r>
          </w:p>
          <w:p w:rsidRPr="007708A0" w:rsidR="005D76EE" w:rsidP="00323AE5" w:rsidRDefault="005D76EE" w14:paraId="55D70FB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4BB253BD" w14:textId="77777777">
        <w:tc>
          <w:tcPr>
            <w:tcW w:w="5000" w:type="pct"/>
            <w:gridSpan w:val="8"/>
            <w:tcMar/>
          </w:tcPr>
          <w:p w:rsidRPr="007708A0" w:rsidR="005D76EE" w:rsidP="00957D02" w:rsidRDefault="005D76EE" w14:paraId="3139D37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P="00323AE5" w:rsidRDefault="005D76EE" w14:paraId="12722A64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2D17FA">
              <w:rPr>
                <w:rFonts w:ascii="Arial" w:hAnsi="Arial" w:cs="Arial"/>
              </w:rPr>
              <w:t xml:space="preserve"> Je skutečně vhodné </w:t>
            </w:r>
            <w:r w:rsidR="00790A05">
              <w:rPr>
                <w:rFonts w:ascii="Arial" w:hAnsi="Arial" w:cs="Arial"/>
              </w:rPr>
              <w:t>podporovat u všech dětí v předškolním věku anglickou výslovnost?</w:t>
            </w:r>
          </w:p>
          <w:p w:rsidR="00E0222C" w:rsidP="00323AE5" w:rsidRDefault="00E0222C" w14:paraId="40D0ED9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790A05">
              <w:rPr>
                <w:rFonts w:ascii="Arial" w:hAnsi="Arial" w:cs="Arial"/>
              </w:rPr>
              <w:t xml:space="preserve"> Jak ovlivňuje narušený jazykový vývoj osvojování anglické </w:t>
            </w:r>
            <w:bookmarkStart w:name="_GoBack" w:id="0"/>
            <w:bookmarkEnd w:id="0"/>
            <w:r w:rsidR="00790A05">
              <w:rPr>
                <w:rFonts w:ascii="Arial" w:hAnsi="Arial" w:cs="Arial"/>
              </w:rPr>
              <w:t>výslovnosti u dětí v předškolním věku?</w:t>
            </w:r>
          </w:p>
          <w:p w:rsidRPr="007708A0" w:rsidR="00E0222C" w:rsidP="00323AE5" w:rsidRDefault="00E0222C" w14:paraId="2A3844C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08F189FD" w14:textId="77777777">
        <w:tc>
          <w:tcPr>
            <w:tcW w:w="3743" w:type="pct"/>
            <w:gridSpan w:val="2"/>
            <w:tcMar/>
          </w:tcPr>
          <w:p w:rsidRPr="007708A0" w:rsidR="005D76EE" w:rsidP="00957D02" w:rsidRDefault="005D76EE" w14:paraId="13435946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Mar/>
          </w:tcPr>
          <w:p w:rsidRPr="007708A0" w:rsidR="005D76EE" w:rsidP="00957D02" w:rsidRDefault="005D76EE" w14:paraId="19C47D3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</w:tcPr>
          <w:p w:rsidRPr="007708A0" w:rsidR="005D76EE" w:rsidP="00957D02" w:rsidRDefault="00BD796F" w14:paraId="220475F5" w14:textId="281FF8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</w:tcPr>
          <w:p w:rsidRPr="007708A0" w:rsidR="005D76EE" w:rsidP="00957D02" w:rsidRDefault="005D76EE" w14:paraId="202DFCB7" w14:textId="48B3F7C7">
            <w:pPr>
              <w:spacing w:after="0" w:line="240" w:lineRule="auto"/>
              <w:rPr>
                <w:rFonts w:ascii="Arial" w:hAnsi="Arial" w:cs="Arial"/>
              </w:rPr>
            </w:pPr>
            <w:r w:rsidRPr="596A0D5E" w:rsidR="2BEA841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Mar/>
          </w:tcPr>
          <w:p w:rsidRPr="007708A0" w:rsidR="005D76EE" w:rsidP="00957D02" w:rsidRDefault="005D76EE" w14:paraId="1F44C19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</w:tcPr>
          <w:p w:rsidRPr="007708A0" w:rsidR="005D76EE" w:rsidP="00957D02" w:rsidRDefault="005D76EE" w14:paraId="2BC4624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</w:tcPr>
          <w:p w:rsidRPr="007708A0" w:rsidR="005D76EE" w:rsidP="00957D02" w:rsidRDefault="005D76EE" w14:paraId="27FBFBA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3FA6F99A" w14:paraId="09F4CFD0" w14:textId="77777777">
        <w:tc>
          <w:tcPr>
            <w:tcW w:w="3743" w:type="pct"/>
            <w:gridSpan w:val="2"/>
            <w:tcMar/>
            <w:vAlign w:val="center"/>
          </w:tcPr>
          <w:p w:rsidRPr="007708A0" w:rsidR="005D76EE" w:rsidP="00323AE5" w:rsidRDefault="005D76EE" w14:paraId="3547665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proofErr w:type="gramStart"/>
            <w:r w:rsidR="00BD796F">
              <w:rPr>
                <w:rFonts w:ascii="Arial" w:hAnsi="Arial" w:cs="Arial"/>
              </w:rPr>
              <w:t>29.4.2024</w:t>
            </w:r>
            <w:proofErr w:type="gramEnd"/>
          </w:p>
        </w:tc>
        <w:tc>
          <w:tcPr>
            <w:tcW w:w="1257" w:type="pct"/>
            <w:gridSpan w:val="6"/>
            <w:tcMar/>
            <w:vAlign w:val="center"/>
          </w:tcPr>
          <w:p w:rsidRPr="007708A0" w:rsidR="005D76EE" w:rsidP="00957D02" w:rsidRDefault="005D76EE" w14:paraId="0F2E9AC9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P="005D76EE" w:rsidRDefault="005D76EE" w14:paraId="0FD51A49" w14:textId="77777777"/>
    <w:p w:rsidR="00BD32D9" w:rsidRDefault="00790A05" w14:paraId="7D5E0D13" w14:textId="77777777"/>
    <w:sectPr w:rsidR="00BD32D9" w:rsidSect="0085240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F0" w:rsidP="005D76EE" w:rsidRDefault="00553FF0" w14:paraId="053134CB" w14:textId="77777777">
      <w:pPr>
        <w:spacing w:after="0" w:line="240" w:lineRule="auto"/>
      </w:pPr>
      <w:r>
        <w:separator/>
      </w:r>
    </w:p>
  </w:endnote>
  <w:endnote w:type="continuationSeparator" w:id="0">
    <w:p w:rsidR="00553FF0" w:rsidP="005D76EE" w:rsidRDefault="00553FF0" w14:paraId="12CFB9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F0" w:rsidP="005D76EE" w:rsidRDefault="00553FF0" w14:paraId="16033421" w14:textId="77777777">
      <w:pPr>
        <w:spacing w:after="0" w:line="240" w:lineRule="auto"/>
      </w:pPr>
      <w:r>
        <w:separator/>
      </w:r>
    </w:p>
  </w:footnote>
  <w:footnote w:type="continuationSeparator" w:id="0">
    <w:p w:rsidR="00553FF0" w:rsidP="005D76EE" w:rsidRDefault="00553FF0" w14:paraId="02CD764F" w14:textId="77777777">
      <w:pPr>
        <w:spacing w:after="0" w:line="240" w:lineRule="auto"/>
      </w:pPr>
      <w:r>
        <w:continuationSeparator/>
      </w:r>
    </w:p>
  </w:footnote>
  <w:footnote w:id="1">
    <w:p w:rsidR="005D76EE" w:rsidP="005D76EE" w:rsidRDefault="005D76EE" w14:paraId="010BCECA" w14:textId="7777777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2D17FA"/>
    <w:rsid w:val="00323AE5"/>
    <w:rsid w:val="00477FDB"/>
    <w:rsid w:val="00480118"/>
    <w:rsid w:val="004F3C7F"/>
    <w:rsid w:val="004F59C7"/>
    <w:rsid w:val="00553FF0"/>
    <w:rsid w:val="005D76EE"/>
    <w:rsid w:val="00740026"/>
    <w:rsid w:val="00790A05"/>
    <w:rsid w:val="00812034"/>
    <w:rsid w:val="00832F99"/>
    <w:rsid w:val="00852404"/>
    <w:rsid w:val="008A5F76"/>
    <w:rsid w:val="009C4D29"/>
    <w:rsid w:val="00A8522D"/>
    <w:rsid w:val="00AF7CA2"/>
    <w:rsid w:val="00B35F27"/>
    <w:rsid w:val="00B531E6"/>
    <w:rsid w:val="00BD796F"/>
    <w:rsid w:val="00C67E53"/>
    <w:rsid w:val="00E0222C"/>
    <w:rsid w:val="00E445EF"/>
    <w:rsid w:val="00E80E16"/>
    <w:rsid w:val="00F06CB1"/>
    <w:rsid w:val="00FC26D3"/>
    <w:rsid w:val="014A16A8"/>
    <w:rsid w:val="035EEB93"/>
    <w:rsid w:val="0426A29A"/>
    <w:rsid w:val="0540D37E"/>
    <w:rsid w:val="0A66122B"/>
    <w:rsid w:val="106C199B"/>
    <w:rsid w:val="1129779F"/>
    <w:rsid w:val="14D4F7F5"/>
    <w:rsid w:val="15E0A2EA"/>
    <w:rsid w:val="18C85A35"/>
    <w:rsid w:val="19D67C15"/>
    <w:rsid w:val="1A853227"/>
    <w:rsid w:val="1B85F3AC"/>
    <w:rsid w:val="1C0C9143"/>
    <w:rsid w:val="1D428974"/>
    <w:rsid w:val="262300B7"/>
    <w:rsid w:val="2727D1EA"/>
    <w:rsid w:val="28BEB7F2"/>
    <w:rsid w:val="296454AF"/>
    <w:rsid w:val="2BEA8412"/>
    <w:rsid w:val="3012E268"/>
    <w:rsid w:val="318A3DE4"/>
    <w:rsid w:val="3471EEFB"/>
    <w:rsid w:val="36EE5639"/>
    <w:rsid w:val="375E5AE1"/>
    <w:rsid w:val="38466F2C"/>
    <w:rsid w:val="387FBC48"/>
    <w:rsid w:val="395E739F"/>
    <w:rsid w:val="3AEAD151"/>
    <w:rsid w:val="3B61E7CC"/>
    <w:rsid w:val="3BD4C109"/>
    <w:rsid w:val="3C1BA5BD"/>
    <w:rsid w:val="3FA6F99A"/>
    <w:rsid w:val="3FF08F55"/>
    <w:rsid w:val="46D79581"/>
    <w:rsid w:val="47D55F51"/>
    <w:rsid w:val="4C472B1F"/>
    <w:rsid w:val="4CF64E63"/>
    <w:rsid w:val="4E921EC4"/>
    <w:rsid w:val="52CA3DE7"/>
    <w:rsid w:val="58456688"/>
    <w:rsid w:val="596A0D5E"/>
    <w:rsid w:val="599ECC1A"/>
    <w:rsid w:val="5A0601DC"/>
    <w:rsid w:val="5D24BFB0"/>
    <w:rsid w:val="5D7E6039"/>
    <w:rsid w:val="5ECEF583"/>
    <w:rsid w:val="6002A8BD"/>
    <w:rsid w:val="63E86B6C"/>
    <w:rsid w:val="681276CF"/>
    <w:rsid w:val="68BBAA15"/>
    <w:rsid w:val="6ACD3E40"/>
    <w:rsid w:val="6F703E2D"/>
    <w:rsid w:val="713AFFBB"/>
    <w:rsid w:val="731C1824"/>
    <w:rsid w:val="751BCA2E"/>
    <w:rsid w:val="7601B486"/>
    <w:rsid w:val="76E3ABA7"/>
    <w:rsid w:val="77F81603"/>
    <w:rsid w:val="7B7B2E41"/>
    <w:rsid w:val="7DEB645F"/>
    <w:rsid w:val="7E362994"/>
    <w:rsid w:val="7FADA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4180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5D76EE"/>
    <w:pPr>
      <w:spacing w:after="120" w:line="360" w:lineRule="auto"/>
      <w:jc w:val="both"/>
    </w:pPr>
    <w:rPr>
      <w:rFonts w:ascii="Trebuchet MS" w:hAnsi="Trebuchet MS" w:eastAsia="Times New Roman" w:cs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rsid w:val="005D76EE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F3C7F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9a4bdb-d65e-4b89-b92b-4806a887df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68E28916D7D40A07D747F5333A374" ma:contentTypeVersion="16" ma:contentTypeDescription="Vytvoří nový dokument" ma:contentTypeScope="" ma:versionID="a43688e34dbafaa511b6117df9e4778d">
  <xsd:schema xmlns:xsd="http://www.w3.org/2001/XMLSchema" xmlns:xs="http://www.w3.org/2001/XMLSchema" xmlns:p="http://schemas.microsoft.com/office/2006/metadata/properties" xmlns:ns3="519a4bdb-d65e-4b89-b92b-4806a887df26" xmlns:ns4="5cb14320-be7d-40be-91bf-103acc30ecad" targetNamespace="http://schemas.microsoft.com/office/2006/metadata/properties" ma:root="true" ma:fieldsID="e68d083cd7c1a71489c6d8c76f84326e" ns3:_="" ns4:_="">
    <xsd:import namespace="519a4bdb-d65e-4b89-b92b-4806a887df26"/>
    <xsd:import namespace="5cb14320-be7d-40be-91bf-103acc30ec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4bdb-d65e-4b89-b92b-4806a887d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14320-be7d-40be-91bf-103acc30e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purl.org/dc/elements/1.1/"/>
    <ds:schemaRef ds:uri="http://schemas.microsoft.com/office/2006/metadata/properties"/>
    <ds:schemaRef ds:uri="5cb14320-be7d-40be-91bf-103acc30ecad"/>
    <ds:schemaRef ds:uri="http://purl.org/dc/terms/"/>
    <ds:schemaRef ds:uri="519a4bdb-d65e-4b89-b92b-4806a887df2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D6747E-25C7-49DB-BE58-A5281395E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a4bdb-d65e-4b89-b92b-4806a887df26"/>
    <ds:schemaRef ds:uri="5cb14320-be7d-40be-91bf-103acc30e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ŽSR ŽT - ZSS Bratislava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Adriana Wiegerová</dc:creator>
  <lastModifiedBy>Iva Žáková</lastModifiedBy>
  <revision>6</revision>
  <lastPrinted>2018-05-02T14:21:00.0000000Z</lastPrinted>
  <dcterms:created xsi:type="dcterms:W3CDTF">2024-05-06T06:46:00.0000000Z</dcterms:created>
  <dcterms:modified xsi:type="dcterms:W3CDTF">2024-05-09T10:43:13.8899835Z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0x0101002DB68E28916D7D40A07D747F5333A374</vt:lpwstr>
  </property>
</Properties>
</file>