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6EF0C2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E151E" w:rsidRPr="00EE151E">
        <w:rPr>
          <w:rFonts w:asciiTheme="minorHAnsi" w:hAnsiTheme="minorHAnsi" w:cstheme="minorHAnsi"/>
          <w:sz w:val="22"/>
          <w:szCs w:val="22"/>
        </w:rPr>
        <w:t>Rozálie Šobáňová</w:t>
      </w:r>
    </w:p>
    <w:p w14:paraId="01DAD7B2" w14:textId="4973DF9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659B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43917A2A" w14:textId="12D24B5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E151E" w:rsidRPr="00EE151E">
        <w:rPr>
          <w:rFonts w:cstheme="minorHAnsi"/>
        </w:rPr>
        <w:t>Komparativní šetření hospodaření a financování měst Vrchlabí a Lipník nad Bečvou</w:t>
      </w:r>
    </w:p>
    <w:p w14:paraId="3F08876F" w14:textId="151988D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E151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35BE1BB3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5939641D" w14:textId="77777777" w:rsidR="00394EE4" w:rsidRDefault="00394EE4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240BEC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4B9C1" w14:textId="21596A0A" w:rsidR="005A35A0" w:rsidRDefault="007C3A6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7C3A68">
              <w:rPr>
                <w:rFonts w:cstheme="minorHAnsi"/>
                <w:i/>
              </w:rPr>
              <w:t>P</w:t>
            </w:r>
            <w:r>
              <w:rPr>
                <w:rFonts w:cstheme="minorHAnsi"/>
                <w:i/>
              </w:rPr>
              <w:t>ředložená bakalářsk</w:t>
            </w:r>
            <w:r w:rsidRPr="007C3A68">
              <w:rPr>
                <w:rFonts w:cstheme="minorHAnsi"/>
                <w:i/>
              </w:rPr>
              <w:t xml:space="preserve">á práce se </w:t>
            </w:r>
            <w:r w:rsidR="005A35A0" w:rsidRPr="005A35A0">
              <w:rPr>
                <w:rFonts w:cstheme="minorHAnsi"/>
                <w:i/>
              </w:rPr>
              <w:t>za</w:t>
            </w:r>
            <w:r w:rsidR="005A35A0">
              <w:rPr>
                <w:rFonts w:cstheme="minorHAnsi"/>
                <w:i/>
              </w:rPr>
              <w:t>bývá</w:t>
            </w:r>
            <w:r w:rsidR="005A35A0" w:rsidRPr="005A35A0">
              <w:rPr>
                <w:rFonts w:cstheme="minorHAnsi"/>
                <w:i/>
              </w:rPr>
              <w:t xml:space="preserve"> financování</w:t>
            </w:r>
            <w:r w:rsidR="005A35A0">
              <w:rPr>
                <w:rFonts w:cstheme="minorHAnsi"/>
                <w:i/>
              </w:rPr>
              <w:t>m</w:t>
            </w:r>
            <w:r w:rsidR="005A35A0" w:rsidRPr="005A35A0">
              <w:rPr>
                <w:rFonts w:cstheme="minorHAnsi"/>
                <w:i/>
              </w:rPr>
              <w:t xml:space="preserve"> a hospodaření</w:t>
            </w:r>
            <w:r w:rsidR="005A35A0">
              <w:rPr>
                <w:rFonts w:cstheme="minorHAnsi"/>
                <w:i/>
              </w:rPr>
              <w:t>m</w:t>
            </w:r>
            <w:r w:rsidR="005A35A0" w:rsidRPr="005A35A0">
              <w:rPr>
                <w:rFonts w:cstheme="minorHAnsi"/>
                <w:i/>
              </w:rPr>
              <w:t xml:space="preserve"> měst</w:t>
            </w:r>
            <w:r w:rsidR="005A35A0">
              <w:rPr>
                <w:rFonts w:cstheme="minorHAnsi"/>
                <w:i/>
              </w:rPr>
              <w:t xml:space="preserve"> </w:t>
            </w:r>
            <w:r w:rsidR="005A35A0" w:rsidRPr="005A35A0">
              <w:rPr>
                <w:rFonts w:cstheme="minorHAnsi"/>
                <w:i/>
              </w:rPr>
              <w:t>a</w:t>
            </w:r>
            <w:r w:rsidR="005A35A0">
              <w:rPr>
                <w:rFonts w:cstheme="minorHAnsi"/>
                <w:i/>
              </w:rPr>
              <w:t xml:space="preserve"> obcí, konkrétně </w:t>
            </w:r>
            <w:r w:rsidR="00EE151E">
              <w:rPr>
                <w:rFonts w:cstheme="minorHAnsi"/>
                <w:i/>
              </w:rPr>
              <w:t>komparací měst Lipník nad Bečvou a Vrchlabí.</w:t>
            </w:r>
            <w:r w:rsidR="008D75F6">
              <w:rPr>
                <w:rFonts w:cstheme="minorHAnsi"/>
                <w:i/>
              </w:rPr>
              <w:t xml:space="preserve"> Hlavním c</w:t>
            </w:r>
            <w:r w:rsidR="005A35A0" w:rsidRPr="005A35A0">
              <w:rPr>
                <w:rFonts w:cstheme="minorHAnsi"/>
                <w:i/>
              </w:rPr>
              <w:t>ílem této bakalářské práce</w:t>
            </w:r>
            <w:r w:rsidR="005A35A0">
              <w:rPr>
                <w:rFonts w:cstheme="minorHAnsi"/>
                <w:i/>
              </w:rPr>
              <w:t xml:space="preserve"> bylo</w:t>
            </w:r>
            <w:r w:rsidR="005A35A0" w:rsidRPr="005A35A0">
              <w:rPr>
                <w:rFonts w:cstheme="minorHAnsi"/>
                <w:i/>
              </w:rPr>
              <w:t xml:space="preserve"> analyzovat </w:t>
            </w:r>
            <w:r w:rsidR="005A35A0">
              <w:rPr>
                <w:rFonts w:cstheme="minorHAnsi"/>
                <w:i/>
              </w:rPr>
              <w:t xml:space="preserve">financování a </w:t>
            </w:r>
            <w:r w:rsidR="005A35A0" w:rsidRPr="005A35A0">
              <w:rPr>
                <w:rFonts w:cstheme="minorHAnsi"/>
                <w:i/>
              </w:rPr>
              <w:t xml:space="preserve">hospodaření </w:t>
            </w:r>
            <w:r w:rsidR="00EE151E">
              <w:rPr>
                <w:rFonts w:cstheme="minorHAnsi"/>
                <w:i/>
              </w:rPr>
              <w:t xml:space="preserve">uvedených měst </w:t>
            </w:r>
            <w:r w:rsidR="008D75F6" w:rsidRPr="005A35A0">
              <w:rPr>
                <w:rFonts w:cstheme="minorHAnsi"/>
                <w:i/>
              </w:rPr>
              <w:t>v</w:t>
            </w:r>
            <w:r w:rsidR="005A35A0" w:rsidRPr="005A35A0">
              <w:rPr>
                <w:rFonts w:cstheme="minorHAnsi"/>
                <w:i/>
              </w:rPr>
              <w:t xml:space="preserve"> letech 20</w:t>
            </w:r>
            <w:r w:rsidR="00EE151E">
              <w:rPr>
                <w:rFonts w:cstheme="minorHAnsi"/>
                <w:i/>
              </w:rPr>
              <w:t>20</w:t>
            </w:r>
            <w:r w:rsidR="005A35A0" w:rsidRPr="005A35A0">
              <w:rPr>
                <w:rFonts w:cstheme="minorHAnsi"/>
                <w:i/>
              </w:rPr>
              <w:t>−202</w:t>
            </w:r>
            <w:r w:rsidR="00EE151E">
              <w:rPr>
                <w:rFonts w:cstheme="minorHAnsi"/>
                <w:i/>
              </w:rPr>
              <w:t>3 a posoudit jejich finanční</w:t>
            </w:r>
            <w:r w:rsidR="00AD30BC">
              <w:rPr>
                <w:rFonts w:cstheme="minorHAnsi"/>
                <w:i/>
              </w:rPr>
              <w:t xml:space="preserve"> stabilitu a případnou efektivitu řízení. Na</w:t>
            </w:r>
            <w:r w:rsidR="008D75F6">
              <w:rPr>
                <w:rFonts w:cstheme="minorHAnsi"/>
                <w:i/>
              </w:rPr>
              <w:t xml:space="preserve"> základě </w:t>
            </w:r>
            <w:r w:rsidR="00AD30BC">
              <w:rPr>
                <w:rFonts w:cstheme="minorHAnsi"/>
                <w:i/>
              </w:rPr>
              <w:t>provedených</w:t>
            </w:r>
            <w:r w:rsidR="008D75F6">
              <w:rPr>
                <w:rFonts w:cstheme="minorHAnsi"/>
                <w:i/>
              </w:rPr>
              <w:t xml:space="preserve"> analýz </w:t>
            </w:r>
            <w:r w:rsidR="005A35A0" w:rsidRPr="005A35A0">
              <w:rPr>
                <w:rFonts w:cstheme="minorHAnsi"/>
                <w:i/>
              </w:rPr>
              <w:t>navrhnout možná opatření ke zlepšení financování a hospodaření</w:t>
            </w:r>
            <w:r w:rsidR="008D75F6">
              <w:rPr>
                <w:rFonts w:cstheme="minorHAnsi"/>
                <w:i/>
              </w:rPr>
              <w:t>.</w:t>
            </w:r>
          </w:p>
          <w:p w14:paraId="05E6B5AA" w14:textId="350D6D1F" w:rsidR="000E094A" w:rsidRDefault="004E7C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  <w:p w14:paraId="5F20127B" w14:textId="77777777" w:rsidR="004E7C87" w:rsidRPr="0024103C" w:rsidRDefault="004E7C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F4032F1" w:rsidR="000E094A" w:rsidRDefault="00D441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3FE0D" w14:textId="6D9C3E1B" w:rsidR="00987B93" w:rsidRPr="00DB30D0" w:rsidRDefault="008D75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1431">
              <w:rPr>
                <w:rFonts w:cstheme="minorHAnsi"/>
                <w:i/>
                <w:sz w:val="20"/>
              </w:rPr>
              <w:t xml:space="preserve">Teoretická část </w:t>
            </w:r>
            <w:r>
              <w:rPr>
                <w:rFonts w:cstheme="minorHAnsi"/>
                <w:i/>
                <w:sz w:val="20"/>
              </w:rPr>
              <w:t xml:space="preserve">bakalářské </w:t>
            </w:r>
            <w:r w:rsidRPr="00561431">
              <w:rPr>
                <w:rFonts w:cstheme="minorHAnsi"/>
                <w:i/>
                <w:sz w:val="20"/>
              </w:rPr>
              <w:t xml:space="preserve">práce využívá dostatek rozličných zdrojů zaměřených na problematiku hospodaření a financování obcí. Jsou zde popsány </w:t>
            </w:r>
            <w:r w:rsidR="005F1E8F">
              <w:rPr>
                <w:rFonts w:cstheme="minorHAnsi"/>
                <w:i/>
              </w:rPr>
              <w:t xml:space="preserve">a vysvětleny všechny podstatné pojmy a legislativní východiska problematiky financování a hospodaření měst. Také je zde stručně objasněno fungování obcí a jejich orgánů.  DP bylo </w:t>
            </w:r>
            <w:r w:rsidR="005F1E8F" w:rsidRPr="008D18D1">
              <w:rPr>
                <w:rFonts w:cstheme="minorHAnsi"/>
                <w:i/>
              </w:rPr>
              <w:t>využito dostatečné množství literárních zdrojů, ale mohlo být více využito zahraničních zdrojů. Způsob citování zdrojů je odpovídá stanoveným normám</w:t>
            </w:r>
            <w:r w:rsidR="00DF193A">
              <w:rPr>
                <w:rFonts w:cstheme="minorHAnsi"/>
                <w:i/>
              </w:rPr>
              <w:t>.</w:t>
            </w:r>
          </w:p>
          <w:p w14:paraId="11095BF4" w14:textId="77777777" w:rsidR="008B781B" w:rsidRPr="00DB30D0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2E553EAF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  <w:r w:rsidR="00CC5A76">
              <w:rPr>
                <w:rFonts w:cstheme="minorHAnsi"/>
                <w:b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850A09D" w:rsidR="000E094A" w:rsidRDefault="00D441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14D9D" w14:textId="3D97683F" w:rsidR="000E094A" w:rsidRDefault="00CC5A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F0A23">
              <w:rPr>
                <w:i/>
              </w:rPr>
              <w:t>V praktické části student</w:t>
            </w:r>
            <w:r>
              <w:rPr>
                <w:i/>
              </w:rPr>
              <w:t>ka</w:t>
            </w:r>
            <w:r w:rsidRPr="00EF0A23">
              <w:rPr>
                <w:i/>
              </w:rPr>
              <w:t xml:space="preserve"> nejdříve</w:t>
            </w:r>
            <w:r>
              <w:rPr>
                <w:i/>
              </w:rPr>
              <w:t xml:space="preserve"> </w:t>
            </w:r>
            <w:r w:rsidRPr="00EF0A23">
              <w:rPr>
                <w:i/>
              </w:rPr>
              <w:t xml:space="preserve">zpracovala </w:t>
            </w:r>
            <w:r w:rsidR="004E7C87">
              <w:rPr>
                <w:i/>
              </w:rPr>
              <w:t>rámcovou</w:t>
            </w:r>
            <w:r>
              <w:rPr>
                <w:i/>
              </w:rPr>
              <w:t xml:space="preserve"> </w:t>
            </w:r>
            <w:r w:rsidRPr="002662DE">
              <w:rPr>
                <w:rFonts w:cstheme="minorHAnsi"/>
                <w:i/>
              </w:rPr>
              <w:t xml:space="preserve">socioekonomickou </w:t>
            </w:r>
            <w:r>
              <w:rPr>
                <w:rFonts w:cstheme="minorHAnsi"/>
                <w:i/>
              </w:rPr>
              <w:t xml:space="preserve">analýzu </w:t>
            </w:r>
            <w:r w:rsidR="004E7C87">
              <w:rPr>
                <w:rFonts w:cstheme="minorHAnsi"/>
                <w:i/>
              </w:rPr>
              <w:t xml:space="preserve">obou posuzovaných </w:t>
            </w:r>
            <w:r w:rsidR="005F1E8F">
              <w:rPr>
                <w:rFonts w:cstheme="minorHAnsi"/>
                <w:i/>
              </w:rPr>
              <w:t>měst</w:t>
            </w:r>
            <w:r>
              <w:rPr>
                <w:rFonts w:cstheme="minorHAnsi"/>
                <w:i/>
              </w:rPr>
              <w:t>, kterou doplnila o poznatky získané z</w:t>
            </w:r>
            <w:r w:rsidR="004E7C87">
              <w:rPr>
                <w:rFonts w:cstheme="minorHAnsi"/>
                <w:i/>
              </w:rPr>
              <w:t>e stávajících rozvojových dokumentů. Poté byly zpracovány a posouzeny důležité finanční ukazatele obou měst</w:t>
            </w:r>
            <w:r w:rsidR="005547C0">
              <w:rPr>
                <w:rFonts w:cstheme="minorHAnsi"/>
                <w:i/>
              </w:rPr>
              <w:t>.</w:t>
            </w:r>
            <w:r>
              <w:rPr>
                <w:rFonts w:cstheme="minorHAnsi"/>
                <w:i/>
              </w:rPr>
              <w:t xml:space="preserve"> </w:t>
            </w:r>
            <w:r w:rsidR="005F1E8F">
              <w:rPr>
                <w:rFonts w:cstheme="minorHAnsi"/>
                <w:i/>
              </w:rPr>
              <w:t>Následná, velmi dobře provedená</w:t>
            </w:r>
            <w:r w:rsidR="00394EE4">
              <w:rPr>
                <w:rFonts w:cstheme="minorHAnsi"/>
                <w:i/>
              </w:rPr>
              <w:t>,</w:t>
            </w:r>
            <w:r w:rsidR="005F1E8F">
              <w:rPr>
                <w:rFonts w:cstheme="minorHAnsi"/>
                <w:i/>
              </w:rPr>
              <w:t xml:space="preserve"> fina</w:t>
            </w:r>
            <w:r w:rsidR="005F1E8F" w:rsidRPr="008807A1">
              <w:rPr>
                <w:rFonts w:cstheme="minorHAnsi"/>
                <w:i/>
              </w:rPr>
              <w:t>nční analýz</w:t>
            </w:r>
            <w:r w:rsidR="005F1E8F">
              <w:rPr>
                <w:rFonts w:cstheme="minorHAnsi"/>
                <w:i/>
              </w:rPr>
              <w:t>a</w:t>
            </w:r>
            <w:r w:rsidR="00D4416F">
              <w:rPr>
                <w:rFonts w:cstheme="minorHAnsi"/>
                <w:i/>
              </w:rPr>
              <w:t>,</w:t>
            </w:r>
            <w:r w:rsidR="005F1E8F">
              <w:rPr>
                <w:rFonts w:cstheme="minorHAnsi"/>
                <w:i/>
              </w:rPr>
              <w:t xml:space="preserve"> na základě vybraných indikátorů</w:t>
            </w:r>
            <w:r w:rsidR="00D4416F">
              <w:rPr>
                <w:rFonts w:cstheme="minorHAnsi"/>
                <w:i/>
              </w:rPr>
              <w:t>,</w:t>
            </w:r>
            <w:r w:rsidR="005F1E8F">
              <w:rPr>
                <w:rFonts w:cstheme="minorHAnsi"/>
                <w:i/>
              </w:rPr>
              <w:t xml:space="preserve"> dokresluje hospodaření měst. </w:t>
            </w:r>
            <w:r w:rsidR="00394EE4">
              <w:rPr>
                <w:rFonts w:cstheme="minorHAnsi"/>
                <w:i/>
              </w:rPr>
              <w:t xml:space="preserve">Komparace měst proběhla formou </w:t>
            </w:r>
            <w:proofErr w:type="spellStart"/>
            <w:r w:rsidR="00394EE4">
              <w:rPr>
                <w:rFonts w:cstheme="minorHAnsi"/>
                <w:i/>
              </w:rPr>
              <w:t>benchmarkingu</w:t>
            </w:r>
            <w:proofErr w:type="spellEnd"/>
            <w:r w:rsidR="00394EE4">
              <w:rPr>
                <w:rFonts w:cstheme="minorHAnsi"/>
                <w:i/>
              </w:rPr>
              <w:t xml:space="preserve">. </w:t>
            </w:r>
          </w:p>
          <w:p w14:paraId="1E772C3F" w14:textId="156D9745" w:rsidR="006A4600" w:rsidRDefault="006A46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51022B" w14:textId="77777777" w:rsidR="00D4416F" w:rsidRPr="006A4600" w:rsidRDefault="00D441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6A460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922D2CC" w:rsidR="000E094A" w:rsidRDefault="003B0E9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O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0E46105" w:rsidR="000E094A" w:rsidRDefault="00D441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EC7D3" w14:textId="7486FCC5" w:rsidR="00F918CA" w:rsidRPr="00F918CA" w:rsidRDefault="00232B91" w:rsidP="00F918CA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 n</w:t>
            </w:r>
            <w:r w:rsidRPr="00EF0A23">
              <w:rPr>
                <w:rFonts w:cstheme="minorHAnsi"/>
                <w:i/>
              </w:rPr>
              <w:t>ávrhov</w:t>
            </w:r>
            <w:r>
              <w:rPr>
                <w:rFonts w:cstheme="minorHAnsi"/>
                <w:i/>
              </w:rPr>
              <w:t>é</w:t>
            </w:r>
            <w:r w:rsidRPr="00EF0A23">
              <w:rPr>
                <w:rFonts w:cstheme="minorHAnsi"/>
                <w:i/>
              </w:rPr>
              <w:t xml:space="preserve"> část</w:t>
            </w:r>
            <w:r>
              <w:rPr>
                <w:rFonts w:cstheme="minorHAnsi"/>
                <w:i/>
              </w:rPr>
              <w:t>i studentka vychází z provedené analýzy</w:t>
            </w:r>
            <w:r w:rsidR="00394EE4">
              <w:rPr>
                <w:rFonts w:cstheme="minorHAnsi"/>
                <w:i/>
              </w:rPr>
              <w:t xml:space="preserve"> v oblasti financování a hospodaření obou měst</w:t>
            </w:r>
            <w:r>
              <w:rPr>
                <w:rFonts w:cstheme="minorHAnsi"/>
                <w:i/>
              </w:rPr>
              <w:t xml:space="preserve"> a </w:t>
            </w:r>
            <w:r w:rsidR="00394EE4">
              <w:rPr>
                <w:rFonts w:cstheme="minorHAnsi"/>
                <w:i/>
              </w:rPr>
              <w:t>ze SWOT analýz, které jsou zpracovány v platných rozvojových dokumentech daných měst</w:t>
            </w:r>
            <w:r>
              <w:rPr>
                <w:rFonts w:cstheme="minorHAnsi"/>
                <w:i/>
              </w:rPr>
              <w:t>. Je n</w:t>
            </w:r>
            <w:r w:rsidRPr="00232B91">
              <w:rPr>
                <w:rFonts w:cstheme="minorHAnsi"/>
                <w:i/>
              </w:rPr>
              <w:t xml:space="preserve">avrženo několik opatření, která by </w:t>
            </w:r>
            <w:r>
              <w:rPr>
                <w:rFonts w:cstheme="minorHAnsi"/>
                <w:i/>
              </w:rPr>
              <w:t>měla</w:t>
            </w:r>
            <w:r w:rsidRPr="00232B91">
              <w:rPr>
                <w:rFonts w:cstheme="minorHAnsi"/>
                <w:i/>
              </w:rPr>
              <w:t xml:space="preserve"> pomoci k</w:t>
            </w:r>
            <w:r w:rsidR="00D4416F">
              <w:rPr>
                <w:rFonts w:cstheme="minorHAnsi"/>
                <w:i/>
              </w:rPr>
              <w:t>e</w:t>
            </w:r>
            <w:r w:rsidR="00F918CA">
              <w:rPr>
                <w:rFonts w:cstheme="minorHAnsi"/>
                <w:i/>
              </w:rPr>
              <w:t> zlepšení financování a hospodaření těchto měst</w:t>
            </w:r>
            <w:r w:rsidRPr="00232B91">
              <w:rPr>
                <w:rFonts w:cstheme="minorHAnsi"/>
                <w:i/>
              </w:rPr>
              <w:t>.</w:t>
            </w:r>
            <w:r w:rsidR="00F918CA" w:rsidRPr="00F918CA">
              <w:rPr>
                <w:rFonts w:ascii="Calibri" w:hAnsi="Calibri" w:cs="Calibri"/>
              </w:rPr>
              <w:t xml:space="preserve"> </w:t>
            </w:r>
            <w:r w:rsidR="00F918CA">
              <w:rPr>
                <w:rFonts w:ascii="Calibri" w:hAnsi="Calibri" w:cs="Calibri"/>
              </w:rPr>
              <w:t>Ovšem</w:t>
            </w:r>
            <w:r w:rsidR="00F918CA" w:rsidRPr="00F918CA">
              <w:rPr>
                <w:rFonts w:cstheme="minorHAnsi"/>
                <w:i/>
              </w:rPr>
              <w:t xml:space="preserve"> návrhov</w:t>
            </w:r>
            <w:r w:rsidR="00F918CA">
              <w:rPr>
                <w:rFonts w:cstheme="minorHAnsi"/>
                <w:i/>
              </w:rPr>
              <w:t>á</w:t>
            </w:r>
            <w:r w:rsidR="00F918CA" w:rsidRPr="00F918CA">
              <w:rPr>
                <w:rFonts w:cstheme="minorHAnsi"/>
                <w:i/>
              </w:rPr>
              <w:t xml:space="preserve"> část je dost</w:t>
            </w:r>
            <w:r w:rsidR="00F918CA">
              <w:rPr>
                <w:rFonts w:cstheme="minorHAnsi"/>
                <w:i/>
              </w:rPr>
              <w:t>i</w:t>
            </w:r>
            <w:r w:rsidR="00F918CA" w:rsidRPr="00F918CA">
              <w:rPr>
                <w:rFonts w:cstheme="minorHAnsi"/>
                <w:i/>
              </w:rPr>
              <w:t xml:space="preserve"> obecná – chtělo by to trochu zkonkretizovat.</w:t>
            </w:r>
            <w:r w:rsidR="00F918CA">
              <w:rPr>
                <w:rFonts w:cstheme="minorHAnsi"/>
                <w:i/>
              </w:rPr>
              <w:t xml:space="preserve"> Konkrétní i</w:t>
            </w:r>
            <w:r w:rsidR="00F918CA" w:rsidRPr="00F918CA">
              <w:rPr>
                <w:rFonts w:cstheme="minorHAnsi"/>
                <w:i/>
              </w:rPr>
              <w:t>deové návrhy projektů</w:t>
            </w:r>
            <w:r w:rsidR="00F918CA">
              <w:rPr>
                <w:rFonts w:cstheme="minorHAnsi"/>
                <w:i/>
              </w:rPr>
              <w:t xml:space="preserve"> jistě přispějí k rozvoji obou měst, ale mohly</w:t>
            </w:r>
            <w:r w:rsidR="00F918CA" w:rsidRPr="00F918CA">
              <w:rPr>
                <w:rFonts w:cstheme="minorHAnsi"/>
                <w:i/>
              </w:rPr>
              <w:t xml:space="preserve"> být </w:t>
            </w:r>
            <w:r w:rsidR="00F918CA">
              <w:rPr>
                <w:rFonts w:cstheme="minorHAnsi"/>
                <w:i/>
              </w:rPr>
              <w:t>více propracované.</w:t>
            </w:r>
          </w:p>
          <w:p w14:paraId="69972017" w14:textId="261786B0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6BB57B" w:rsidR="000E094A" w:rsidRDefault="008659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C8297" w14:textId="1A80FF7B" w:rsidR="00001DCC" w:rsidRDefault="00001DCC" w:rsidP="001E2E0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Hodnocená bakalářská práce je z formálního hlediska v pořádku. Je zde p</w:t>
            </w:r>
            <w:r w:rsidRPr="00EF0A23">
              <w:rPr>
                <w:rFonts w:cstheme="minorHAnsi"/>
                <w:i/>
              </w:rPr>
              <w:t>oužit</w:t>
            </w:r>
            <w:r>
              <w:rPr>
                <w:rFonts w:cstheme="minorHAnsi"/>
                <w:i/>
              </w:rPr>
              <w:t>a</w:t>
            </w:r>
            <w:r w:rsidRPr="00EF0A23">
              <w:rPr>
                <w:rFonts w:cstheme="minorHAnsi"/>
                <w:i/>
              </w:rPr>
              <w:t xml:space="preserve"> odpovídající terminologie a citování zdrojů, je v</w:t>
            </w:r>
            <w:r>
              <w:rPr>
                <w:rFonts w:cstheme="minorHAnsi"/>
                <w:i/>
              </w:rPr>
              <w:t> </w:t>
            </w:r>
            <w:r w:rsidRPr="00EF0A23">
              <w:rPr>
                <w:rFonts w:cstheme="minorHAnsi"/>
                <w:i/>
              </w:rPr>
              <w:t>pořádku</w:t>
            </w:r>
            <w:r>
              <w:rPr>
                <w:rFonts w:cstheme="minorHAnsi"/>
                <w:i/>
              </w:rPr>
              <w:t xml:space="preserve"> dle </w:t>
            </w:r>
            <w:r w:rsidRPr="00EF0A23">
              <w:rPr>
                <w:rFonts w:cstheme="minorHAnsi"/>
                <w:i/>
              </w:rPr>
              <w:t xml:space="preserve">předepsané normy. </w:t>
            </w:r>
            <w:r>
              <w:rPr>
                <w:rFonts w:cstheme="minorHAnsi"/>
                <w:i/>
              </w:rPr>
              <w:t>DP m</w:t>
            </w:r>
            <w:r w:rsidRPr="00EF0A23">
              <w:rPr>
                <w:rFonts w:cstheme="minorHAnsi"/>
                <w:i/>
              </w:rPr>
              <w:t>á také odpovídající jazykovou a grafickou úroveň.</w:t>
            </w:r>
          </w:p>
          <w:p w14:paraId="38B462CA" w14:textId="77777777" w:rsidR="00001DCC" w:rsidRDefault="00001DCC" w:rsidP="001E2E0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01998C6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963946" w:rsidR="009C7318" w:rsidRDefault="00D441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C53D703" w:rsidR="009D67D5" w:rsidRPr="00370A7F" w:rsidRDefault="00370A7F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0" w:name="_Hlk98164743"/>
            <w:r w:rsidRPr="00370A7F">
              <w:rPr>
                <w:rFonts w:cstheme="minorHAnsi"/>
                <w:i/>
              </w:rPr>
              <w:t>Studentka ke zpracování své BP přistupovala zodpovědně, často konzultovala konkrétní problematiku</w:t>
            </w:r>
            <w:r w:rsidR="00DF193A">
              <w:rPr>
                <w:rFonts w:cstheme="minorHAnsi"/>
                <w:i/>
              </w:rPr>
              <w:t>.</w:t>
            </w:r>
            <w:r w:rsidRPr="00370A7F">
              <w:rPr>
                <w:rFonts w:cstheme="minorHAnsi"/>
                <w:i/>
              </w:rPr>
              <w:t xml:space="preserve"> </w:t>
            </w:r>
            <w:r w:rsidR="00DF193A">
              <w:rPr>
                <w:rFonts w:cstheme="minorHAnsi"/>
                <w:i/>
              </w:rPr>
              <w:t>Vznesené připomínky byly zapracovány</w:t>
            </w:r>
            <w:r w:rsidRPr="00370A7F">
              <w:rPr>
                <w:rFonts w:cstheme="minorHAnsi"/>
                <w:i/>
              </w:rPr>
              <w:t>. Na základě výše uvedeného doporučuji BP k obhajobě.</w:t>
            </w:r>
          </w:p>
          <w:p w14:paraId="70DED920" w14:textId="77777777" w:rsidR="009D67D5" w:rsidRPr="00370A7F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EA370F8" w14:textId="20960944" w:rsidR="00D4416F" w:rsidRDefault="00D4416F" w:rsidP="00DF193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přispěje ke zvýšení příjmů obcí v tomto roce?</w:t>
      </w:r>
    </w:p>
    <w:p w14:paraId="2838D8E1" w14:textId="247FC701" w:rsidR="00DF193A" w:rsidRDefault="00DF193A" w:rsidP="00DF193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považujete za největší bariéry efektivnějšího hospodaření </w:t>
      </w:r>
      <w:r w:rsidR="00D4416F">
        <w:rPr>
          <w:rFonts w:cstheme="minorHAnsi"/>
        </w:rPr>
        <w:t>v daných městech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AE167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E2E0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E2E0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358E0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E2E0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75A7CA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4416F">
            <w:rPr>
              <w:rFonts w:cstheme="minorHAnsi"/>
            </w:rPr>
            <w:t>26.05.2024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DCC"/>
    <w:rsid w:val="00037B1A"/>
    <w:rsid w:val="000E094A"/>
    <w:rsid w:val="001317E4"/>
    <w:rsid w:val="00173FE7"/>
    <w:rsid w:val="001900AB"/>
    <w:rsid w:val="001C7904"/>
    <w:rsid w:val="001E2E0B"/>
    <w:rsid w:val="00232B91"/>
    <w:rsid w:val="0024103C"/>
    <w:rsid w:val="0024258E"/>
    <w:rsid w:val="0029651C"/>
    <w:rsid w:val="00370A7F"/>
    <w:rsid w:val="00394EE4"/>
    <w:rsid w:val="003B0E9A"/>
    <w:rsid w:val="004A6CF9"/>
    <w:rsid w:val="004C3871"/>
    <w:rsid w:val="004D378C"/>
    <w:rsid w:val="004E7C87"/>
    <w:rsid w:val="005547C0"/>
    <w:rsid w:val="005A35A0"/>
    <w:rsid w:val="005A6BBB"/>
    <w:rsid w:val="005C4ACA"/>
    <w:rsid w:val="005F1E8F"/>
    <w:rsid w:val="0067082B"/>
    <w:rsid w:val="00694399"/>
    <w:rsid w:val="006A4600"/>
    <w:rsid w:val="006E18A4"/>
    <w:rsid w:val="0073639B"/>
    <w:rsid w:val="00743B5A"/>
    <w:rsid w:val="007553A6"/>
    <w:rsid w:val="007C3A68"/>
    <w:rsid w:val="007F39DF"/>
    <w:rsid w:val="007F420D"/>
    <w:rsid w:val="0085398A"/>
    <w:rsid w:val="00865910"/>
    <w:rsid w:val="008749B3"/>
    <w:rsid w:val="008B21C9"/>
    <w:rsid w:val="008B781B"/>
    <w:rsid w:val="008D75F6"/>
    <w:rsid w:val="008E1889"/>
    <w:rsid w:val="008E2072"/>
    <w:rsid w:val="0090659B"/>
    <w:rsid w:val="00914778"/>
    <w:rsid w:val="00974EA2"/>
    <w:rsid w:val="00987B93"/>
    <w:rsid w:val="009C322A"/>
    <w:rsid w:val="009C6D29"/>
    <w:rsid w:val="009C7318"/>
    <w:rsid w:val="009D67D5"/>
    <w:rsid w:val="00A40E93"/>
    <w:rsid w:val="00A7527E"/>
    <w:rsid w:val="00AC1ADA"/>
    <w:rsid w:val="00AD30BC"/>
    <w:rsid w:val="00AD49E0"/>
    <w:rsid w:val="00B14451"/>
    <w:rsid w:val="00BA16DD"/>
    <w:rsid w:val="00CA34A9"/>
    <w:rsid w:val="00CC5A76"/>
    <w:rsid w:val="00CC66B9"/>
    <w:rsid w:val="00CD12C3"/>
    <w:rsid w:val="00D062CD"/>
    <w:rsid w:val="00D25CC9"/>
    <w:rsid w:val="00D4416F"/>
    <w:rsid w:val="00DB30D0"/>
    <w:rsid w:val="00DC7D52"/>
    <w:rsid w:val="00DF193A"/>
    <w:rsid w:val="00E22423"/>
    <w:rsid w:val="00EE151E"/>
    <w:rsid w:val="00EF1720"/>
    <w:rsid w:val="00F81A5B"/>
    <w:rsid w:val="00F918CA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F0FA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F0FA8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7" ma:contentTypeDescription="Vytvoří nový dokument" ma:contentTypeScope="" ma:versionID="1b60c1dd891b4fd8f5160c3068aea01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33706148310c3ab24dd80941306d64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3e70ad48-2dbb-4840-854d-17419981058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2760fc6-0594-407e-87c6-5506db99ee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4EEAE3-3A11-4DBE-9EAC-CD7D706E5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34260F-64E4-402B-A103-6CC41C5F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Macháček</cp:lastModifiedBy>
  <cp:revision>2</cp:revision>
  <cp:lastPrinted>2022-03-14T11:55:00Z</cp:lastPrinted>
  <dcterms:created xsi:type="dcterms:W3CDTF">2024-05-26T17:42:00Z</dcterms:created>
  <dcterms:modified xsi:type="dcterms:W3CDTF">2024-05-26T17:42:00Z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