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03768" w14:textId="040DF604"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Hodnocení </w:t>
      </w:r>
      <w:r w:rsidR="0086025E">
        <w:rPr>
          <w:rFonts w:ascii="Calibri" w:hAnsi="Calibri"/>
          <w:b/>
          <w:sz w:val="32"/>
          <w:szCs w:val="32"/>
        </w:rPr>
        <w:t>oponenta</w:t>
      </w:r>
      <w:r>
        <w:rPr>
          <w:rFonts w:ascii="Calibri" w:hAnsi="Calibri"/>
          <w:b/>
          <w:sz w:val="32"/>
          <w:szCs w:val="32"/>
        </w:rPr>
        <w:t xml:space="preserve"> bakalářské práce</w:t>
      </w:r>
    </w:p>
    <w:tbl>
      <w:tblPr>
        <w:tblW w:w="507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817"/>
        <w:gridCol w:w="6236"/>
        <w:gridCol w:w="1117"/>
      </w:tblGrid>
      <w:tr w:rsidR="00515A76" w:rsidRPr="0013588D" w14:paraId="32F84D21" w14:textId="77777777" w:rsidTr="00303FEA">
        <w:tc>
          <w:tcPr>
            <w:tcW w:w="991" w:type="pct"/>
            <w:tcBorders>
              <w:top w:val="single" w:sz="12" w:space="0" w:color="auto"/>
            </w:tcBorders>
            <w:shd w:val="clear" w:color="auto" w:fill="F2F2F2"/>
          </w:tcPr>
          <w:p w14:paraId="51116D9D" w14:textId="77777777" w:rsidR="00515A76" w:rsidRPr="00303FEA" w:rsidRDefault="003B6F1E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práce</w:t>
            </w:r>
          </w:p>
        </w:tc>
        <w:tc>
          <w:tcPr>
            <w:tcW w:w="4009" w:type="pct"/>
            <w:gridSpan w:val="2"/>
            <w:tcBorders>
              <w:top w:val="single" w:sz="12" w:space="0" w:color="auto"/>
            </w:tcBorders>
          </w:tcPr>
          <w:p w14:paraId="24A6EDAA" w14:textId="20C245B4" w:rsidR="00515A76" w:rsidRPr="0013588D" w:rsidRDefault="00E62878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Kateřina Musilová, KS</w:t>
            </w:r>
          </w:p>
        </w:tc>
      </w:tr>
      <w:tr w:rsidR="00515A76" w:rsidRPr="0013588D" w14:paraId="2EC64D81" w14:textId="77777777" w:rsidTr="00303FEA">
        <w:tc>
          <w:tcPr>
            <w:tcW w:w="991" w:type="pct"/>
            <w:tcBorders>
              <w:bottom w:val="single" w:sz="4" w:space="0" w:color="A6A6A6"/>
            </w:tcBorders>
            <w:shd w:val="clear" w:color="auto" w:fill="F2F2F2"/>
          </w:tcPr>
          <w:p w14:paraId="7AB3B191" w14:textId="77777777" w:rsidR="00515A76" w:rsidRPr="00303FEA" w:rsidRDefault="00EB5BBF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Název práce</w:t>
            </w:r>
          </w:p>
        </w:tc>
        <w:tc>
          <w:tcPr>
            <w:tcW w:w="4009" w:type="pct"/>
            <w:gridSpan w:val="2"/>
          </w:tcPr>
          <w:p w14:paraId="5AB00BEC" w14:textId="3F5805A8" w:rsidR="00515A76" w:rsidRPr="0013588D" w:rsidRDefault="00E62878" w:rsidP="00E6287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E62878">
              <w:rPr>
                <w:rFonts w:ascii="Calibri" w:hAnsi="Calibri" w:cs="Calibri"/>
                <w:b/>
                <w:sz w:val="24"/>
                <w:szCs w:val="24"/>
              </w:rPr>
              <w:t>Vliv politického a společenského kontextu na filantropii rodinných firem</w:t>
            </w:r>
          </w:p>
        </w:tc>
      </w:tr>
      <w:tr w:rsidR="00303FEA" w:rsidRPr="0013588D" w14:paraId="603D709F" w14:textId="77777777" w:rsidTr="00303FEA">
        <w:tc>
          <w:tcPr>
            <w:tcW w:w="991" w:type="pct"/>
            <w:tcBorders>
              <w:top w:val="single" w:sz="4" w:space="0" w:color="A6A6A6"/>
              <w:bottom w:val="single" w:sz="12" w:space="0" w:color="auto"/>
            </w:tcBorders>
            <w:shd w:val="clear" w:color="auto" w:fill="F2F2F2"/>
          </w:tcPr>
          <w:p w14:paraId="08980F81" w14:textId="77777777" w:rsidR="00303FEA" w:rsidRPr="00303FEA" w:rsidRDefault="00303FE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posudku</w:t>
            </w:r>
          </w:p>
        </w:tc>
        <w:tc>
          <w:tcPr>
            <w:tcW w:w="3400" w:type="pct"/>
            <w:tcBorders>
              <w:bottom w:val="single" w:sz="12" w:space="0" w:color="auto"/>
            </w:tcBorders>
          </w:tcPr>
          <w:p w14:paraId="4C977FD6" w14:textId="4084E39D" w:rsidR="00303FEA" w:rsidRPr="00303FEA" w:rsidRDefault="009248F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PaedDr. Marcela Göttlichová</w:t>
            </w:r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B100284" w14:textId="77777777" w:rsidR="00303FEA" w:rsidRPr="0013588D" w:rsidRDefault="00303FEA" w:rsidP="00303FEA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2023/24</w:t>
            </w:r>
          </w:p>
        </w:tc>
      </w:tr>
    </w:tbl>
    <w:p w14:paraId="3016688B" w14:textId="77777777"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4675836"/>
    <w:bookmarkStart w:id="1" w:name="_MON_1334675884"/>
    <w:bookmarkStart w:id="2" w:name="_MON_1334676345"/>
    <w:bookmarkStart w:id="3" w:name="_MON_1334676387"/>
    <w:bookmarkStart w:id="4" w:name="_MON_1335188663"/>
    <w:bookmarkStart w:id="5" w:name="_MON_1335189463"/>
    <w:bookmarkStart w:id="6" w:name="_MON_1336567768"/>
    <w:bookmarkStart w:id="7" w:name="_MON_1336568010"/>
    <w:bookmarkStart w:id="8" w:name="_MON_1336569207"/>
    <w:bookmarkStart w:id="9" w:name="_MON_1336569462"/>
    <w:bookmarkStart w:id="10" w:name="_MON_1336569602"/>
    <w:bookmarkStart w:id="11" w:name="_MON_1336569707"/>
    <w:bookmarkStart w:id="12" w:name="_MON_1336569710"/>
    <w:bookmarkStart w:id="13" w:name="_MON_1336569723"/>
    <w:bookmarkStart w:id="14" w:name="_MON_1336569737"/>
    <w:bookmarkStart w:id="15" w:name="_MON_1336569885"/>
    <w:bookmarkStart w:id="16" w:name="_MON_1336570037"/>
    <w:bookmarkStart w:id="17" w:name="_MON_1336574844"/>
    <w:bookmarkStart w:id="18" w:name="_MON_1336824645"/>
    <w:bookmarkStart w:id="19" w:name="_MON_1336824890"/>
    <w:bookmarkStart w:id="20" w:name="_MON_1336826773"/>
    <w:bookmarkStart w:id="21" w:name="_MON_1337070796"/>
    <w:bookmarkStart w:id="22" w:name="_MON_1337071463"/>
    <w:bookmarkStart w:id="23" w:name="_MON_1338811697"/>
    <w:bookmarkStart w:id="24" w:name="_MON_1338811926"/>
    <w:bookmarkStart w:id="25" w:name="_MON_1338812973"/>
    <w:bookmarkStart w:id="26" w:name="_MON_1338813343"/>
    <w:bookmarkStart w:id="27" w:name="_MON_1338813386"/>
    <w:bookmarkStart w:id="28" w:name="_MON_1343394148"/>
    <w:bookmarkStart w:id="29" w:name="_MON_1364913299"/>
    <w:bookmarkStart w:id="30" w:name="_MON_1364913932"/>
    <w:bookmarkStart w:id="31" w:name="_MON_1364914587"/>
    <w:bookmarkStart w:id="32" w:name="_MON_1366620866"/>
    <w:bookmarkStart w:id="33" w:name="_MON_1366621397"/>
    <w:bookmarkStart w:id="34" w:name="_MON_1366621611"/>
    <w:bookmarkStart w:id="35" w:name="_MON_1394448231"/>
    <w:bookmarkStart w:id="36" w:name="_MON_1394448643"/>
    <w:bookmarkStart w:id="37" w:name="_MON_1394448838"/>
    <w:bookmarkStart w:id="38" w:name="_MON_1394448863"/>
    <w:bookmarkStart w:id="39" w:name="_MON_1394448890"/>
    <w:bookmarkStart w:id="40" w:name="_MON_1394605234"/>
    <w:bookmarkStart w:id="41" w:name="_MON_1425718649"/>
    <w:bookmarkStart w:id="42" w:name="_MON_1425718884"/>
    <w:bookmarkStart w:id="43" w:name="_MON_1425718913"/>
    <w:bookmarkStart w:id="44" w:name="_MON_1425719005"/>
    <w:bookmarkStart w:id="45" w:name="_MON_1425719063"/>
    <w:bookmarkStart w:id="46" w:name="_MON_1425719119"/>
    <w:bookmarkStart w:id="47" w:name="_MON_1425719133"/>
    <w:bookmarkStart w:id="48" w:name="_MON_1425719143"/>
    <w:bookmarkStart w:id="49" w:name="_MON_1425719189"/>
    <w:bookmarkStart w:id="50" w:name="_MON_1332850022"/>
    <w:bookmarkStart w:id="51" w:name="_MON_1332850151"/>
    <w:bookmarkStart w:id="52" w:name="_MON_1332850182"/>
    <w:bookmarkStart w:id="53" w:name="_MON_1332850323"/>
    <w:bookmarkStart w:id="54" w:name="_MON_1332850330"/>
    <w:bookmarkStart w:id="55" w:name="_MON_1332850382"/>
    <w:bookmarkStart w:id="56" w:name="_MON_1332850412"/>
    <w:bookmarkStart w:id="57" w:name="_MON_1332850434"/>
    <w:bookmarkStart w:id="58" w:name="_MON_1332850454"/>
    <w:bookmarkStart w:id="59" w:name="_MON_1332850828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4675527"/>
    <w:bookmarkEnd w:id="60"/>
    <w:p w14:paraId="66B55BBC" w14:textId="56CBB111" w:rsidR="00515A76" w:rsidRPr="0013588D" w:rsidRDefault="009A35DA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12" w:dyaOrig="3384" w14:anchorId="12E8A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341.9pt;height:160.8pt" o:ole="">
            <v:imagedata r:id="rId7" o:title=""/>
          </v:shape>
          <o:OLEObject Type="Embed" ProgID="Excel.Sheet.8" ShapeID="_x0000_i1046" DrawAspect="Content" ObjectID="_1776774358" r:id="rId8"/>
        </w:object>
      </w:r>
    </w:p>
    <w:p w14:paraId="568D20D3" w14:textId="77777777" w:rsidR="008242D2" w:rsidRPr="005354CD" w:rsidRDefault="00303FEA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Komentáře, připomínky, výhrady a náměty k práci (silné a slabé stránky)</w:t>
      </w:r>
      <w:r w:rsidR="008242D2" w:rsidRPr="005354CD">
        <w:rPr>
          <w:rFonts w:ascii="Calibri" w:hAnsi="Calibri" w:cs="Calibri"/>
          <w:b/>
          <w:sz w:val="24"/>
          <w:szCs w:val="24"/>
        </w:rPr>
        <w:t>:</w:t>
      </w:r>
    </w:p>
    <w:p w14:paraId="34CB46F2" w14:textId="5022BB9A" w:rsidR="002B4EB6" w:rsidRPr="00776210" w:rsidRDefault="002B4EB6" w:rsidP="002B4EB6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Výběr tématu, které sehrává v dnešní společnosti stále významnou roli. </w:t>
      </w:r>
    </w:p>
    <w:p w14:paraId="5F83F330" w14:textId="2A76ED87" w:rsidR="00776210" w:rsidRDefault="00776210" w:rsidP="002B4EB6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Přesto, že </w:t>
      </w:r>
      <w:r w:rsidRPr="00776210">
        <w:rPr>
          <w:rFonts w:ascii="Calibri" w:hAnsi="Calibri" w:cs="Calibri"/>
          <w:sz w:val="24"/>
          <w:szCs w:val="24"/>
        </w:rPr>
        <w:t xml:space="preserve">TČ </w:t>
      </w:r>
      <w:r>
        <w:rPr>
          <w:rFonts w:ascii="Calibri" w:hAnsi="Calibri" w:cs="Calibri"/>
          <w:sz w:val="24"/>
          <w:szCs w:val="24"/>
        </w:rPr>
        <w:t xml:space="preserve">prezentuje příslušnou teoretickou bázi s orientací na tematické vymezení práce v kontinuitě s odpovídajícím rozsahem odborné literatury a zdrojů, </w:t>
      </w:r>
      <w:r w:rsidR="009A35DA">
        <w:rPr>
          <w:rFonts w:ascii="Calibri" w:hAnsi="Calibri" w:cs="Calibri"/>
          <w:sz w:val="24"/>
          <w:szCs w:val="24"/>
        </w:rPr>
        <w:t xml:space="preserve">chybí zde soustředění pozornosti autorky </w:t>
      </w:r>
      <w:r>
        <w:rPr>
          <w:rFonts w:ascii="Calibri" w:hAnsi="Calibri" w:cs="Calibri"/>
          <w:sz w:val="24"/>
          <w:szCs w:val="24"/>
        </w:rPr>
        <w:t>ve větší míře textu Kapitola 5, tzn. marketingovým komunikacím v kontinuitě s firemní filantropií</w:t>
      </w:r>
      <w:r w:rsidR="009A35DA">
        <w:rPr>
          <w:rFonts w:ascii="Calibri" w:hAnsi="Calibri" w:cs="Calibri"/>
          <w:sz w:val="24"/>
          <w:szCs w:val="24"/>
        </w:rPr>
        <w:t xml:space="preserve">. Rovněž také </w:t>
      </w:r>
      <w:r>
        <w:rPr>
          <w:rFonts w:ascii="Calibri" w:hAnsi="Calibri" w:cs="Calibri"/>
          <w:sz w:val="24"/>
          <w:szCs w:val="24"/>
        </w:rPr>
        <w:t>přesné</w:t>
      </w:r>
      <w:r w:rsidR="009A35DA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značení citací. </w:t>
      </w:r>
    </w:p>
    <w:p w14:paraId="46D68A04" w14:textId="56C345ED" w:rsidR="00CD5E5D" w:rsidRPr="00776210" w:rsidRDefault="00CD5E5D" w:rsidP="002B4EB6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PČ postrádá zevrubnější analýzu dat, rovněž specifikace firem, přes požadavek anonymity </w:t>
      </w:r>
      <w:r w:rsidR="009A35DA">
        <w:rPr>
          <w:rFonts w:ascii="Calibri" w:hAnsi="Calibri" w:cs="Calibri"/>
          <w:sz w:val="24"/>
          <w:szCs w:val="24"/>
        </w:rPr>
        <w:t>(</w:t>
      </w:r>
      <w:r>
        <w:rPr>
          <w:rFonts w:ascii="Calibri" w:hAnsi="Calibri" w:cs="Calibri"/>
          <w:sz w:val="24"/>
          <w:szCs w:val="24"/>
        </w:rPr>
        <w:t>bez uvedení názvu firmy</w:t>
      </w:r>
      <w:r w:rsidR="009A35DA"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>, by přeci jen měla být jednoznačnější z pohledu možné komparace (např. oblast podnikání, počet zaměstnanců, funkce participanta</w:t>
      </w:r>
      <w:r w:rsidR="00612BFD">
        <w:rPr>
          <w:rFonts w:ascii="Calibri" w:hAnsi="Calibri" w:cs="Calibri"/>
          <w:sz w:val="24"/>
          <w:szCs w:val="24"/>
        </w:rPr>
        <w:t xml:space="preserve"> – bez uvedení prostředí, lokality, názvu).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073555AD" w14:textId="66C9ABA0" w:rsidR="002B4EB6" w:rsidRPr="00CD5E5D" w:rsidRDefault="000F4C65" w:rsidP="001E01E0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 w:rsidRPr="001E01E0">
        <w:rPr>
          <w:rFonts w:ascii="Calibri" w:hAnsi="Calibri" w:cs="Calibri"/>
          <w:sz w:val="24"/>
          <w:szCs w:val="24"/>
        </w:rPr>
        <w:t>Výrazné</w:t>
      </w:r>
      <w:r w:rsidR="002B4EB6" w:rsidRPr="001E01E0">
        <w:rPr>
          <w:rFonts w:ascii="Calibri" w:hAnsi="Calibri" w:cs="Calibri"/>
          <w:sz w:val="24"/>
          <w:szCs w:val="24"/>
        </w:rPr>
        <w:t xml:space="preserve"> gramatické (např.</w:t>
      </w:r>
      <w:r w:rsidRPr="001E01E0">
        <w:rPr>
          <w:rFonts w:ascii="Calibri" w:hAnsi="Calibri" w:cs="Calibri"/>
          <w:sz w:val="24"/>
          <w:szCs w:val="24"/>
        </w:rPr>
        <w:t xml:space="preserve"> „… poděkovat jednotlivým firmám, že mi umožnil</w:t>
      </w:r>
      <w:r w:rsidRPr="001E01E0">
        <w:rPr>
          <w:rFonts w:ascii="Calibri" w:hAnsi="Calibri" w:cs="Calibri"/>
          <w:b/>
          <w:sz w:val="24"/>
          <w:szCs w:val="24"/>
          <w:u w:val="single"/>
        </w:rPr>
        <w:t>i</w:t>
      </w:r>
      <w:r w:rsidRPr="001E01E0">
        <w:rPr>
          <w:rFonts w:ascii="Calibri" w:hAnsi="Calibri" w:cs="Calibri"/>
          <w:b/>
          <w:sz w:val="24"/>
          <w:szCs w:val="24"/>
        </w:rPr>
        <w:t xml:space="preserve"> </w:t>
      </w:r>
      <w:r w:rsidRPr="001E01E0">
        <w:rPr>
          <w:rFonts w:ascii="Calibri" w:hAnsi="Calibri" w:cs="Calibri"/>
          <w:sz w:val="24"/>
          <w:szCs w:val="24"/>
        </w:rPr>
        <w:t>s nimi vést rozhovory, poskytl</w:t>
      </w:r>
      <w:r w:rsidRPr="001E01E0">
        <w:rPr>
          <w:rFonts w:ascii="Calibri" w:hAnsi="Calibri" w:cs="Calibri"/>
          <w:b/>
          <w:sz w:val="24"/>
          <w:szCs w:val="24"/>
          <w:u w:val="single"/>
        </w:rPr>
        <w:t>i</w:t>
      </w:r>
      <w:r w:rsidRPr="001E01E0">
        <w:rPr>
          <w:rFonts w:ascii="Calibri" w:hAnsi="Calibri" w:cs="Calibri"/>
          <w:sz w:val="24"/>
          <w:szCs w:val="24"/>
        </w:rPr>
        <w:t xml:space="preserve"> …“ aj.)</w:t>
      </w:r>
      <w:r w:rsidR="002B4EB6" w:rsidRPr="001E01E0">
        <w:rPr>
          <w:rFonts w:ascii="Calibri" w:hAnsi="Calibri" w:cs="Calibri"/>
          <w:sz w:val="24"/>
          <w:szCs w:val="24"/>
        </w:rPr>
        <w:t xml:space="preserve"> </w:t>
      </w:r>
      <w:r w:rsidRPr="001E01E0">
        <w:rPr>
          <w:rFonts w:ascii="Calibri" w:hAnsi="Calibri" w:cs="Calibri"/>
          <w:sz w:val="24"/>
          <w:szCs w:val="24"/>
        </w:rPr>
        <w:t xml:space="preserve">a formální (např. Tabulka 1 Vývoj konceptu společenské odpovědnosti vývoj konceptu společenské odpovědnosti; (Hamidu et al., </w:t>
      </w:r>
      <w:proofErr w:type="gramStart"/>
      <w:r w:rsidRPr="001E01E0">
        <w:rPr>
          <w:rFonts w:ascii="Calibri" w:hAnsi="Calibri" w:cs="Calibri"/>
          <w:sz w:val="24"/>
          <w:szCs w:val="24"/>
        </w:rPr>
        <w:t>2015)(</w:t>
      </w:r>
      <w:proofErr w:type="gramEnd"/>
      <w:r w:rsidRPr="001E01E0">
        <w:rPr>
          <w:rFonts w:ascii="Calibri" w:hAnsi="Calibri" w:cs="Calibri"/>
          <w:sz w:val="24"/>
          <w:szCs w:val="24"/>
        </w:rPr>
        <w:t>Hamidu et al.</w:t>
      </w:r>
      <w:r w:rsidR="001E01E0" w:rsidRPr="001E01E0">
        <w:rPr>
          <w:rFonts w:ascii="Calibri" w:hAnsi="Calibri" w:cs="Calibri"/>
          <w:sz w:val="24"/>
          <w:szCs w:val="24"/>
        </w:rPr>
        <w:t>,</w:t>
      </w:r>
      <w:r w:rsidR="001E01E0">
        <w:rPr>
          <w:rFonts w:ascii="Calibri" w:hAnsi="Calibri" w:cs="Calibri"/>
          <w:sz w:val="24"/>
          <w:szCs w:val="24"/>
        </w:rPr>
        <w:t xml:space="preserve"> 20</w:t>
      </w:r>
      <w:r w:rsidRPr="001E01E0">
        <w:rPr>
          <w:rFonts w:ascii="Calibri" w:hAnsi="Calibri" w:cs="Calibri"/>
          <w:sz w:val="24"/>
          <w:szCs w:val="24"/>
        </w:rPr>
        <w:t>15)</w:t>
      </w:r>
      <w:r w:rsidR="001E01E0">
        <w:rPr>
          <w:rFonts w:ascii="Calibri" w:hAnsi="Calibri" w:cs="Calibri"/>
          <w:sz w:val="24"/>
          <w:szCs w:val="24"/>
        </w:rPr>
        <w:t xml:space="preserve">; </w:t>
      </w:r>
      <w:r w:rsidR="001E01E0" w:rsidRPr="001E01E0">
        <w:rPr>
          <w:rFonts w:ascii="Calibri" w:hAnsi="Calibri" w:cs="Calibri"/>
          <w:sz w:val="24"/>
          <w:szCs w:val="24"/>
        </w:rPr>
        <w:t xml:space="preserve">(vlastní zpracování autorky,(Ministerstvo financí České republiky, 2024)) </w:t>
      </w:r>
      <w:r w:rsidR="001E01E0">
        <w:rPr>
          <w:rFonts w:ascii="Calibri" w:hAnsi="Calibri" w:cs="Calibri"/>
          <w:sz w:val="24"/>
          <w:szCs w:val="24"/>
        </w:rPr>
        <w:t>aj</w:t>
      </w:r>
      <w:r w:rsidRPr="001E01E0">
        <w:rPr>
          <w:rFonts w:ascii="Calibri" w:hAnsi="Calibri" w:cs="Calibri"/>
          <w:sz w:val="24"/>
          <w:szCs w:val="24"/>
        </w:rPr>
        <w:t>.).</w:t>
      </w:r>
    </w:p>
    <w:p w14:paraId="448E8CFB" w14:textId="77777777" w:rsidR="001E01E0" w:rsidRDefault="001E01E0" w:rsidP="002B4EB6">
      <w:pPr>
        <w:jc w:val="both"/>
        <w:rPr>
          <w:rFonts w:ascii="Calibri" w:hAnsi="Calibri" w:cs="Calibri"/>
          <w:b/>
          <w:sz w:val="24"/>
          <w:szCs w:val="24"/>
        </w:rPr>
      </w:pPr>
    </w:p>
    <w:p w14:paraId="07B31914" w14:textId="0490DD83" w:rsidR="008242D2" w:rsidRPr="005354CD" w:rsidRDefault="008242D2" w:rsidP="002B4EB6">
      <w:pPr>
        <w:jc w:val="both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14:paraId="7C3C75EF" w14:textId="37B5440B" w:rsidR="005D1BD3" w:rsidRPr="005D1BD3" w:rsidRDefault="00612BFD" w:rsidP="005D1BD3">
      <w:pPr>
        <w:pStyle w:val="Odstavecseseznamem"/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5D1BD3">
        <w:rPr>
          <w:rFonts w:ascii="Calibri" w:hAnsi="Calibri" w:cs="Calibri"/>
          <w:sz w:val="24"/>
          <w:szCs w:val="24"/>
        </w:rPr>
        <w:t>Jak je uvedeno v práci, v rámci výzkumného šetření bylo osloveno 19 rodinných firem</w:t>
      </w:r>
      <w:r w:rsidR="00A05BB9" w:rsidRPr="005D1BD3">
        <w:rPr>
          <w:rFonts w:ascii="Calibri" w:hAnsi="Calibri" w:cs="Calibri"/>
          <w:sz w:val="24"/>
          <w:szCs w:val="24"/>
        </w:rPr>
        <w:t>, z toho se aktivně zapojilo 10 participantů</w:t>
      </w:r>
      <w:r w:rsidRPr="005D1BD3">
        <w:rPr>
          <w:rFonts w:ascii="Calibri" w:hAnsi="Calibri" w:cs="Calibri"/>
          <w:sz w:val="24"/>
          <w:szCs w:val="24"/>
        </w:rPr>
        <w:t xml:space="preserve">. </w:t>
      </w:r>
      <w:r w:rsidR="00A05BB9" w:rsidRPr="005D1BD3">
        <w:rPr>
          <w:rFonts w:ascii="Calibri" w:hAnsi="Calibri" w:cs="Calibri"/>
          <w:sz w:val="24"/>
          <w:szCs w:val="24"/>
        </w:rPr>
        <w:t xml:space="preserve">V práci </w:t>
      </w:r>
      <w:r w:rsidR="005D1BD3" w:rsidRPr="005D1BD3">
        <w:rPr>
          <w:rFonts w:ascii="Calibri" w:hAnsi="Calibri" w:cs="Calibri"/>
          <w:sz w:val="24"/>
          <w:szCs w:val="24"/>
        </w:rPr>
        <w:t>jsou</w:t>
      </w:r>
      <w:r w:rsidR="00A05BB9" w:rsidRPr="005D1BD3">
        <w:rPr>
          <w:rFonts w:ascii="Calibri" w:hAnsi="Calibri" w:cs="Calibri"/>
          <w:sz w:val="24"/>
          <w:szCs w:val="24"/>
        </w:rPr>
        <w:t xml:space="preserve"> často </w:t>
      </w:r>
      <w:r w:rsidR="005D1BD3" w:rsidRPr="005D1BD3">
        <w:rPr>
          <w:rFonts w:ascii="Calibri" w:hAnsi="Calibri" w:cs="Calibri"/>
          <w:sz w:val="24"/>
          <w:szCs w:val="24"/>
        </w:rPr>
        <w:t xml:space="preserve">uváděny odpovědi stejných participantů, někdy i 2x při stejné otázce. Naopak odpovědi participanta R10 zde </w:t>
      </w:r>
      <w:r w:rsidR="00A43107">
        <w:rPr>
          <w:rFonts w:ascii="Calibri" w:hAnsi="Calibri" w:cs="Calibri"/>
          <w:sz w:val="24"/>
          <w:szCs w:val="24"/>
        </w:rPr>
        <w:t xml:space="preserve">např. </w:t>
      </w:r>
      <w:r w:rsidR="005D1BD3" w:rsidRPr="005D1BD3">
        <w:rPr>
          <w:rFonts w:ascii="Calibri" w:hAnsi="Calibri" w:cs="Calibri"/>
          <w:sz w:val="24"/>
          <w:szCs w:val="24"/>
        </w:rPr>
        <w:t>nejsou zmíněny vůbec. Dle jakého klíče byly vybírány prezentované odpovědi participantů v rámci PČ?</w:t>
      </w:r>
    </w:p>
    <w:p w14:paraId="6948D478" w14:textId="030BAD57" w:rsidR="00A84765" w:rsidRDefault="0069134F" w:rsidP="00193878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Je možné</w:t>
      </w:r>
      <w:r w:rsidR="005D1BD3">
        <w:rPr>
          <w:rFonts w:ascii="Calibri" w:hAnsi="Calibri" w:cs="Calibri"/>
          <w:sz w:val="24"/>
          <w:szCs w:val="24"/>
        </w:rPr>
        <w:t>, i přes vyžadovanou anonymitu zúčastněných, uvést alespoň základní charakteristiky zapojených participantů</w:t>
      </w:r>
      <w:r w:rsidR="00A84765">
        <w:rPr>
          <w:rFonts w:ascii="Calibri" w:hAnsi="Calibri" w:cs="Calibri"/>
          <w:sz w:val="24"/>
          <w:szCs w:val="24"/>
        </w:rPr>
        <w:t xml:space="preserve"> (např. oblast působení, počet </w:t>
      </w:r>
      <w:r w:rsidR="00A43107">
        <w:rPr>
          <w:rFonts w:ascii="Calibri" w:hAnsi="Calibri" w:cs="Calibri"/>
          <w:sz w:val="24"/>
          <w:szCs w:val="24"/>
        </w:rPr>
        <w:t>zaměstnanců</w:t>
      </w:r>
      <w:r w:rsidR="00A84765">
        <w:rPr>
          <w:rFonts w:ascii="Calibri" w:hAnsi="Calibri" w:cs="Calibri"/>
          <w:sz w:val="24"/>
          <w:szCs w:val="24"/>
        </w:rPr>
        <w:t>, …)?</w:t>
      </w:r>
    </w:p>
    <w:p w14:paraId="54BB850D" w14:textId="38198E48" w:rsidR="00EB0FF5" w:rsidRPr="00A43107" w:rsidRDefault="0069134F" w:rsidP="00C65920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Dá se</w:t>
      </w:r>
      <w:r w:rsidR="00A43107" w:rsidRPr="00A43107">
        <w:rPr>
          <w:rFonts w:ascii="Calibri" w:hAnsi="Calibri" w:cs="Calibri"/>
          <w:sz w:val="24"/>
          <w:szCs w:val="24"/>
        </w:rPr>
        <w:t xml:space="preserve"> (přes určitou „nemožnost“</w:t>
      </w:r>
      <w:r w:rsidR="00A43107">
        <w:rPr>
          <w:rFonts w:ascii="Calibri" w:hAnsi="Calibri" w:cs="Calibri"/>
          <w:sz w:val="24"/>
          <w:szCs w:val="24"/>
        </w:rPr>
        <w:t>)</w:t>
      </w:r>
      <w:r w:rsidR="00A43107" w:rsidRPr="00A43107">
        <w:rPr>
          <w:rFonts w:ascii="Calibri" w:hAnsi="Calibri" w:cs="Calibri"/>
          <w:sz w:val="24"/>
          <w:szCs w:val="24"/>
        </w:rPr>
        <w:t xml:space="preserve">, na </w:t>
      </w:r>
      <w:r w:rsidR="00E9416E" w:rsidRPr="00A43107">
        <w:rPr>
          <w:rFonts w:ascii="Calibri" w:hAnsi="Calibri" w:cs="Calibri"/>
          <w:sz w:val="24"/>
          <w:szCs w:val="24"/>
        </w:rPr>
        <w:t xml:space="preserve">základě získaných </w:t>
      </w:r>
      <w:r w:rsidR="00A43107">
        <w:rPr>
          <w:rFonts w:ascii="Calibri" w:hAnsi="Calibri" w:cs="Calibri"/>
          <w:sz w:val="24"/>
          <w:szCs w:val="24"/>
        </w:rPr>
        <w:t>informací</w:t>
      </w:r>
      <w:r w:rsidR="00E9416E" w:rsidRPr="00A43107">
        <w:rPr>
          <w:rFonts w:ascii="Calibri" w:hAnsi="Calibri" w:cs="Calibri"/>
          <w:sz w:val="24"/>
          <w:szCs w:val="24"/>
        </w:rPr>
        <w:t xml:space="preserve">, </w:t>
      </w:r>
      <w:r w:rsidR="00A43107">
        <w:rPr>
          <w:rFonts w:ascii="Calibri" w:hAnsi="Calibri" w:cs="Calibri"/>
          <w:sz w:val="24"/>
          <w:szCs w:val="24"/>
        </w:rPr>
        <w:t xml:space="preserve">navrhnout případná doporučení </w:t>
      </w:r>
      <w:r>
        <w:rPr>
          <w:rFonts w:ascii="Calibri" w:hAnsi="Calibri" w:cs="Calibri"/>
          <w:sz w:val="24"/>
          <w:szCs w:val="24"/>
        </w:rPr>
        <w:t xml:space="preserve">k eliminaci (negativního) dopadu vlivu společenských, politických a ekonomických faktorů </w:t>
      </w:r>
      <w:r w:rsidR="00A43107">
        <w:rPr>
          <w:rFonts w:ascii="Calibri" w:hAnsi="Calibri" w:cs="Calibri"/>
          <w:sz w:val="24"/>
          <w:szCs w:val="24"/>
        </w:rPr>
        <w:t>v kontinuitě se specifickým tématem</w:t>
      </w:r>
      <w:r w:rsidR="009A35DA">
        <w:rPr>
          <w:rFonts w:ascii="Calibri" w:hAnsi="Calibri" w:cs="Calibri"/>
          <w:sz w:val="24"/>
          <w:szCs w:val="24"/>
        </w:rPr>
        <w:t xml:space="preserve">, kterým </w:t>
      </w:r>
      <w:r w:rsidR="00A43107">
        <w:rPr>
          <w:rFonts w:ascii="Calibri" w:hAnsi="Calibri" w:cs="Calibri"/>
          <w:sz w:val="24"/>
          <w:szCs w:val="24"/>
        </w:rPr>
        <w:t>filantropie v rodinných firmách</w:t>
      </w:r>
      <w:r w:rsidR="009A35DA">
        <w:rPr>
          <w:rFonts w:ascii="Calibri" w:hAnsi="Calibri" w:cs="Calibri"/>
          <w:sz w:val="24"/>
          <w:szCs w:val="24"/>
        </w:rPr>
        <w:t xml:space="preserve"> je</w:t>
      </w:r>
      <w:r w:rsidR="00A43107">
        <w:rPr>
          <w:rFonts w:ascii="Calibri" w:hAnsi="Calibri" w:cs="Calibri"/>
          <w:sz w:val="24"/>
          <w:szCs w:val="24"/>
        </w:rPr>
        <w:t xml:space="preserve">? </w:t>
      </w:r>
    </w:p>
    <w:p w14:paraId="58366C74" w14:textId="5E7B07A1" w:rsidR="00EB0FF5" w:rsidRPr="009A35DA" w:rsidRDefault="00E021F5" w:rsidP="00EB0FF5">
      <w:pPr>
        <w:jc w:val="both"/>
        <w:rPr>
          <w:rFonts w:ascii="Calibri" w:hAnsi="Calibri" w:cs="Calibri"/>
          <w:b/>
          <w:sz w:val="24"/>
          <w:szCs w:val="24"/>
        </w:rPr>
      </w:pPr>
      <w:r w:rsidRPr="009A35DA">
        <w:rPr>
          <w:rFonts w:ascii="Calibri" w:hAnsi="Calibri" w:cs="Calibri"/>
          <w:b/>
          <w:sz w:val="24"/>
          <w:szCs w:val="24"/>
        </w:rPr>
        <w:t xml:space="preserve">Celkové hodnocení </w:t>
      </w:r>
      <w:r w:rsidR="009A35DA">
        <w:rPr>
          <w:rFonts w:ascii="Calibri" w:hAnsi="Calibri" w:cs="Calibri"/>
          <w:b/>
          <w:sz w:val="24"/>
          <w:szCs w:val="24"/>
        </w:rPr>
        <w:t>B.</w:t>
      </w:r>
      <w:bookmarkStart w:id="61" w:name="_GoBack"/>
      <w:bookmarkEnd w:id="61"/>
    </w:p>
    <w:p w14:paraId="4FD7551A" w14:textId="38EC3191" w:rsidR="00515A76" w:rsidRPr="0013588D" w:rsidRDefault="00252ECC" w:rsidP="00EB0FF5">
      <w:pPr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>Zlín</w:t>
      </w:r>
      <w:r w:rsidR="009248FA">
        <w:rPr>
          <w:rFonts w:ascii="Calibri" w:hAnsi="Calibri" w:cs="Calibri"/>
          <w:b/>
          <w:sz w:val="24"/>
          <w:szCs w:val="24"/>
        </w:rPr>
        <w:t xml:space="preserve"> </w:t>
      </w:r>
      <w:r w:rsidR="009248FA" w:rsidRPr="009248FA">
        <w:rPr>
          <w:rFonts w:ascii="Calibri" w:hAnsi="Calibri" w:cs="Calibri"/>
          <w:b/>
          <w:sz w:val="24"/>
          <w:szCs w:val="24"/>
        </w:rPr>
        <w:t>6. 5. 2024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="009248FA">
        <w:rPr>
          <w:rFonts w:ascii="Calibri" w:hAnsi="Calibri" w:cs="Calibri"/>
          <w:b/>
          <w:sz w:val="24"/>
          <w:szCs w:val="24"/>
        </w:rPr>
        <w:t xml:space="preserve">                                          </w:t>
      </w:r>
      <w:r w:rsidRPr="0013588D">
        <w:rPr>
          <w:rFonts w:ascii="Calibri" w:hAnsi="Calibri" w:cs="Calibri"/>
          <w:b/>
          <w:sz w:val="24"/>
          <w:szCs w:val="24"/>
        </w:rPr>
        <w:t xml:space="preserve">Podpis: </w:t>
      </w:r>
      <w:r w:rsidR="009248FA">
        <w:rPr>
          <w:rFonts w:ascii="Calibri" w:hAnsi="Calibri" w:cs="Calibri"/>
          <w:b/>
          <w:sz w:val="24"/>
          <w:szCs w:val="24"/>
        </w:rPr>
        <w:t>Marcela Göttlichová v. r.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C1B3F7" w14:textId="77777777" w:rsidR="000553BA" w:rsidRDefault="000553BA">
      <w:r>
        <w:separator/>
      </w:r>
    </w:p>
  </w:endnote>
  <w:endnote w:type="continuationSeparator" w:id="0">
    <w:p w14:paraId="5DBB7B37" w14:textId="77777777" w:rsidR="000553BA" w:rsidRDefault="00055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AB6BE6" w14:textId="77777777"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1570F94" w14:textId="77777777"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E5F110" w14:textId="77777777"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14:paraId="655DDCD6" w14:textId="77777777"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736A03" w14:textId="77777777" w:rsidR="000553BA" w:rsidRDefault="000553BA">
      <w:r>
        <w:separator/>
      </w:r>
    </w:p>
  </w:footnote>
  <w:footnote w:type="continuationSeparator" w:id="0">
    <w:p w14:paraId="62DAFAF1" w14:textId="77777777" w:rsidR="000553BA" w:rsidRDefault="00055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B79021" w14:textId="77777777" w:rsidR="00E72341" w:rsidRDefault="00A3370F">
    <w:pPr>
      <w:pStyle w:val="Zhlav"/>
    </w:pPr>
    <w:r w:rsidRPr="00A627C7">
      <w:rPr>
        <w:noProof/>
      </w:rPr>
      <w:drawing>
        <wp:inline distT="0" distB="0" distL="0" distR="0" wp14:anchorId="62ED5EA8" wp14:editId="47554BBE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52BAB"/>
    <w:rsid w:val="000553BA"/>
    <w:rsid w:val="00071FF1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0F4C65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D7017"/>
    <w:rsid w:val="001E01E0"/>
    <w:rsid w:val="001F125B"/>
    <w:rsid w:val="00201C13"/>
    <w:rsid w:val="00205E15"/>
    <w:rsid w:val="002076CD"/>
    <w:rsid w:val="002169EE"/>
    <w:rsid w:val="00224DFA"/>
    <w:rsid w:val="0023276F"/>
    <w:rsid w:val="002343C9"/>
    <w:rsid w:val="00244BC9"/>
    <w:rsid w:val="00250D9A"/>
    <w:rsid w:val="00252ECC"/>
    <w:rsid w:val="0026323D"/>
    <w:rsid w:val="0026381D"/>
    <w:rsid w:val="0027357F"/>
    <w:rsid w:val="00275E4F"/>
    <w:rsid w:val="00277CCC"/>
    <w:rsid w:val="0028399C"/>
    <w:rsid w:val="002A2209"/>
    <w:rsid w:val="002A6B01"/>
    <w:rsid w:val="002B07FF"/>
    <w:rsid w:val="002B2FE4"/>
    <w:rsid w:val="002B3967"/>
    <w:rsid w:val="002B4EB6"/>
    <w:rsid w:val="002B786A"/>
    <w:rsid w:val="002C44EF"/>
    <w:rsid w:val="002D04DC"/>
    <w:rsid w:val="002D19D1"/>
    <w:rsid w:val="002D393B"/>
    <w:rsid w:val="002E29B1"/>
    <w:rsid w:val="002F24B7"/>
    <w:rsid w:val="00303FEA"/>
    <w:rsid w:val="0030406D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81EDF"/>
    <w:rsid w:val="005820B2"/>
    <w:rsid w:val="005934FB"/>
    <w:rsid w:val="00595345"/>
    <w:rsid w:val="005B2CF0"/>
    <w:rsid w:val="005D1BD3"/>
    <w:rsid w:val="005D6260"/>
    <w:rsid w:val="005E1DEF"/>
    <w:rsid w:val="005E78E0"/>
    <w:rsid w:val="005F65E0"/>
    <w:rsid w:val="00600872"/>
    <w:rsid w:val="00612BFD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9134F"/>
    <w:rsid w:val="006A14D7"/>
    <w:rsid w:val="006A4B26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76210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6025E"/>
    <w:rsid w:val="00882B17"/>
    <w:rsid w:val="00883EEB"/>
    <w:rsid w:val="00884EB7"/>
    <w:rsid w:val="00891940"/>
    <w:rsid w:val="00891C4C"/>
    <w:rsid w:val="0089234F"/>
    <w:rsid w:val="0089560A"/>
    <w:rsid w:val="008A081E"/>
    <w:rsid w:val="008A7A57"/>
    <w:rsid w:val="008B0E1F"/>
    <w:rsid w:val="008C0E42"/>
    <w:rsid w:val="008C30D5"/>
    <w:rsid w:val="008C3E97"/>
    <w:rsid w:val="008F3361"/>
    <w:rsid w:val="008F54B9"/>
    <w:rsid w:val="00907B9A"/>
    <w:rsid w:val="009109F6"/>
    <w:rsid w:val="00922C12"/>
    <w:rsid w:val="009248FA"/>
    <w:rsid w:val="009249A5"/>
    <w:rsid w:val="00931B48"/>
    <w:rsid w:val="009378F2"/>
    <w:rsid w:val="009558C7"/>
    <w:rsid w:val="00973462"/>
    <w:rsid w:val="009748BA"/>
    <w:rsid w:val="009903E3"/>
    <w:rsid w:val="00992281"/>
    <w:rsid w:val="009A35DA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05BB9"/>
    <w:rsid w:val="00A127ED"/>
    <w:rsid w:val="00A2665F"/>
    <w:rsid w:val="00A319A8"/>
    <w:rsid w:val="00A3370F"/>
    <w:rsid w:val="00A43107"/>
    <w:rsid w:val="00A53EB6"/>
    <w:rsid w:val="00A6102C"/>
    <w:rsid w:val="00A627D5"/>
    <w:rsid w:val="00A734B8"/>
    <w:rsid w:val="00A7396E"/>
    <w:rsid w:val="00A80566"/>
    <w:rsid w:val="00A811EC"/>
    <w:rsid w:val="00A84765"/>
    <w:rsid w:val="00A937FC"/>
    <w:rsid w:val="00AA09BC"/>
    <w:rsid w:val="00AC0287"/>
    <w:rsid w:val="00AE5F6C"/>
    <w:rsid w:val="00AF23F4"/>
    <w:rsid w:val="00AF5110"/>
    <w:rsid w:val="00B01F32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7F7E"/>
    <w:rsid w:val="00C6091C"/>
    <w:rsid w:val="00C7046F"/>
    <w:rsid w:val="00C75DA8"/>
    <w:rsid w:val="00C83B7F"/>
    <w:rsid w:val="00CB5F99"/>
    <w:rsid w:val="00CC72DF"/>
    <w:rsid w:val="00CD06B9"/>
    <w:rsid w:val="00CD44EE"/>
    <w:rsid w:val="00CD5E5D"/>
    <w:rsid w:val="00CF6F04"/>
    <w:rsid w:val="00D02B3B"/>
    <w:rsid w:val="00D151E8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794"/>
    <w:rsid w:val="00DD4815"/>
    <w:rsid w:val="00DD58A5"/>
    <w:rsid w:val="00DE0EAD"/>
    <w:rsid w:val="00DE6D23"/>
    <w:rsid w:val="00DF3122"/>
    <w:rsid w:val="00E021F5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878"/>
    <w:rsid w:val="00E62F8B"/>
    <w:rsid w:val="00E65FC8"/>
    <w:rsid w:val="00E66A01"/>
    <w:rsid w:val="00E72341"/>
    <w:rsid w:val="00E81A1D"/>
    <w:rsid w:val="00E9416E"/>
    <w:rsid w:val="00EA033D"/>
    <w:rsid w:val="00EA044B"/>
    <w:rsid w:val="00EA13D2"/>
    <w:rsid w:val="00EB0FF5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86541"/>
    <w:rsid w:val="00F92ED5"/>
    <w:rsid w:val="00FA6194"/>
    <w:rsid w:val="00FA7A3E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,"/>
  <w:listSeparator w:val=";"/>
  <w14:docId w14:val="0888D5EC"/>
  <w15:chartTrackingRefBased/>
  <w15:docId w15:val="{4075230E-C0A0-458A-81E2-A9731E6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5D1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297</Words>
  <Characters>1978</Characters>
  <Application>Microsoft Office Word</Application>
  <DocSecurity>0</DocSecurity>
  <Lines>16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dc:description/>
  <cp:lastModifiedBy>Marcela Göttlichová</cp:lastModifiedBy>
  <cp:revision>9</cp:revision>
  <cp:lastPrinted>2010-04-15T13:27:00Z</cp:lastPrinted>
  <dcterms:created xsi:type="dcterms:W3CDTF">2024-03-07T09:40:00Z</dcterms:created>
  <dcterms:modified xsi:type="dcterms:W3CDTF">2024-05-09T13:39:00Z</dcterms:modified>
</cp:coreProperties>
</file>