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7BA74C51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576C36">
        <w:rPr>
          <w:rFonts w:asciiTheme="minorHAnsi" w:hAnsiTheme="minorHAnsi" w:cstheme="minorHAnsi"/>
          <w:sz w:val="22"/>
          <w:szCs w:val="22"/>
        </w:rPr>
        <w:t>Adam Herman</w:t>
      </w:r>
    </w:p>
    <w:p w14:paraId="00D6BB86" w14:textId="1A17AC8D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576C36">
        <w:rPr>
          <w:rFonts w:asciiTheme="minorHAnsi" w:hAnsiTheme="minorHAnsi" w:cstheme="minorHAnsi"/>
          <w:sz w:val="22"/>
          <w:szCs w:val="22"/>
        </w:rPr>
        <w:t>Karel Slinták</w:t>
      </w:r>
    </w:p>
    <w:p w14:paraId="09E4DE65" w14:textId="052C54A8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576C36">
        <w:t xml:space="preserve">Inovace business modelu ve vybrané </w:t>
      </w:r>
      <w:proofErr w:type="spellStart"/>
      <w:r w:rsidR="00576C36">
        <w:t>firm</w:t>
      </w:r>
      <w:proofErr w:type="spellEnd"/>
      <w:r w:rsidR="00576C36">
        <w:t/>
      </w:r>
    </w:p>
    <w:p w14:paraId="35028D0F" w14:textId="20870077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4C26E7">
            <w:rPr>
              <w:rFonts w:asciiTheme="minorHAnsi" w:hAnsiTheme="minorHAnsi" w:cstheme="minorHAnsi"/>
              <w:sz w:val="22"/>
              <w:szCs w:val="22"/>
            </w:rPr>
            <w:t>2023/2024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4E069E3E" w14:textId="77777777" w:rsidR="00E60843" w:rsidRPr="006C4198" w:rsidRDefault="00E60843" w:rsidP="00E6084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6EF185DD" w14:textId="77777777" w:rsidR="00E60843" w:rsidRPr="00C27492" w:rsidRDefault="00E60843" w:rsidP="00E6084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C27492">
        <w:rPr>
          <w:rFonts w:cstheme="minorHAnsi"/>
          <w:i/>
          <w:sz w:val="20"/>
        </w:rPr>
        <w:t xml:space="preserve">U hodnocení jednotlivých kritérií použijte následující stupnici: </w:t>
      </w:r>
      <w:bookmarkStart w:id="0" w:name="_Hlk164263314"/>
      <w:r w:rsidRPr="00C27492">
        <w:rPr>
          <w:rFonts w:cstheme="minorHAnsi"/>
          <w:i/>
          <w:sz w:val="20"/>
        </w:rPr>
        <w:t>A – splněno výborně bez výhrad,</w:t>
      </w:r>
      <w:r w:rsidRPr="00C27492">
        <w:rPr>
          <w:rFonts w:cstheme="minorHAnsi"/>
          <w:i/>
          <w:sz w:val="20"/>
          <w:lang w:val="en-GB"/>
        </w:rPr>
        <w:t xml:space="preserve"> </w:t>
      </w:r>
      <w:r w:rsidRPr="00C27492">
        <w:rPr>
          <w:rFonts w:cstheme="minorHAnsi"/>
          <w:i/>
          <w:sz w:val="20"/>
        </w:rPr>
        <w:t>B – splněno velmi dobře s drobnými připomínkami, C – splněno průměrně, D – splněno s nedostatky, E – splněno, ale s výraznými nedostatky, F – nesplněno.</w:t>
      </w:r>
      <w:bookmarkEnd w:id="0"/>
    </w:p>
    <w:p w14:paraId="42A96B37" w14:textId="4209DF79" w:rsidR="00E60843" w:rsidRDefault="00E60843" w:rsidP="00E6084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Pokud je jakékoliv kritérium ohodnoceno stupněm F, práce musí být celkově hodnocena jako nevyhovující, která nesplňuje kritéria pro obhajobu </w:t>
      </w:r>
      <w:r w:rsidR="001A20C4">
        <w:rPr>
          <w:rFonts w:cstheme="minorHAnsi"/>
          <w:i/>
          <w:sz w:val="20"/>
        </w:rPr>
        <w:t>D</w:t>
      </w:r>
      <w:r>
        <w:rPr>
          <w:rFonts w:cstheme="minorHAnsi"/>
          <w:i/>
          <w:sz w:val="20"/>
        </w:rPr>
        <w:t>P a nelze takovou práci doporučit k obhajobě.</w:t>
      </w:r>
    </w:p>
    <w:p w14:paraId="7883079A" w14:textId="158FCD13" w:rsidR="00E60843" w:rsidRDefault="00E60843" w:rsidP="00E6084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1A20C4">
        <w:rPr>
          <w:rFonts w:cstheme="minorHAnsi"/>
          <w:i/>
          <w:sz w:val="20"/>
        </w:rPr>
        <w:t>D</w:t>
      </w:r>
      <w:r>
        <w:rPr>
          <w:rFonts w:cstheme="minorHAnsi"/>
          <w:i/>
          <w:sz w:val="20"/>
        </w:rPr>
        <w:t>P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39BAF312" w:rsidR="000E094A" w:rsidRDefault="004C26E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103C80" w14:textId="2966580B" w:rsidR="000E094A" w:rsidRPr="00AF457A" w:rsidRDefault="008E6C95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="008B781B"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="008B781B"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="008B781B" w:rsidRPr="008B781B">
              <w:rPr>
                <w:rFonts w:cstheme="minorHAnsi"/>
                <w:i/>
                <w:sz w:val="20"/>
              </w:rPr>
              <w:t xml:space="preserve"> </w:t>
            </w:r>
            <w:r w:rsidR="008B781B">
              <w:rPr>
                <w:rFonts w:cstheme="minorHAnsi"/>
                <w:i/>
                <w:sz w:val="20"/>
              </w:rPr>
              <w:t>srozumitelnost formulace cílů práce a použitých metod zpracování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zhodnocení</w:t>
            </w:r>
            <w:r w:rsidR="008B781B">
              <w:rPr>
                <w:rFonts w:cstheme="minorHAnsi"/>
                <w:i/>
                <w:sz w:val="20"/>
              </w:rPr>
              <w:t xml:space="preserve"> cíl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práce v souladu s tématem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zvolené metody a postupy </w:t>
            </w:r>
            <w:r>
              <w:rPr>
                <w:rFonts w:cstheme="minorHAnsi"/>
                <w:i/>
                <w:sz w:val="20"/>
              </w:rPr>
              <w:t>použité</w:t>
            </w:r>
            <w:r w:rsidR="008B781B">
              <w:rPr>
                <w:rFonts w:cstheme="minorHAnsi"/>
                <w:i/>
                <w:sz w:val="20"/>
              </w:rPr>
              <w:t xml:space="preserve"> pro naplnění cílů práce. </w:t>
            </w:r>
          </w:p>
          <w:p w14:paraId="6BEDE3C6" w14:textId="4B304A42" w:rsidR="000E094A" w:rsidRDefault="004C26E7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Cíle práce i metody práce jsou částečně popsány v úvodu DP. Schází mi detailní popis metod, které povedou k naplnění hlavního cíle práce. </w:t>
            </w: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13A94624" w:rsidR="000E094A" w:rsidRDefault="004C26E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33A11B17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>obsah kritick</w:t>
            </w:r>
            <w:r>
              <w:rPr>
                <w:rFonts w:cstheme="minorHAnsi"/>
                <w:i/>
                <w:sz w:val="20"/>
              </w:rPr>
              <w:t>é</w:t>
            </w:r>
            <w:r w:rsidR="008B781B">
              <w:rPr>
                <w:rFonts w:cstheme="minorHAnsi"/>
                <w:i/>
                <w:sz w:val="20"/>
              </w:rPr>
              <w:t xml:space="preserve"> literární rešerš</w:t>
            </w:r>
            <w:r>
              <w:rPr>
                <w:rFonts w:cstheme="minorHAnsi"/>
                <w:i/>
                <w:sz w:val="20"/>
              </w:rPr>
              <w:t>e;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vh</w:t>
            </w:r>
            <w:r w:rsidR="008B781B">
              <w:rPr>
                <w:rFonts w:cstheme="minorHAnsi"/>
                <w:i/>
                <w:sz w:val="20"/>
              </w:rPr>
              <w:t>odn</w:t>
            </w:r>
            <w:r>
              <w:rPr>
                <w:rFonts w:cstheme="minorHAnsi"/>
                <w:i/>
                <w:sz w:val="20"/>
              </w:rPr>
              <w:t>ost</w:t>
            </w:r>
            <w:r w:rsidR="008B781B">
              <w:rPr>
                <w:rFonts w:cstheme="minorHAnsi"/>
                <w:i/>
                <w:sz w:val="20"/>
              </w:rPr>
              <w:t xml:space="preserve"> zvolených domácích a zahraničních zdroj</w:t>
            </w:r>
            <w:r>
              <w:rPr>
                <w:rFonts w:cstheme="minorHAnsi"/>
                <w:i/>
                <w:sz w:val="20"/>
              </w:rPr>
              <w:t xml:space="preserve">ů; způsob citování </w:t>
            </w:r>
            <w:r w:rsidR="008B781B">
              <w:rPr>
                <w:rFonts w:cstheme="minorHAnsi"/>
                <w:i/>
                <w:sz w:val="20"/>
              </w:rPr>
              <w:t>zdroj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adekvátním způsobem.</w:t>
            </w:r>
          </w:p>
          <w:p w14:paraId="7B260597" w14:textId="564C7908" w:rsidR="000E094A" w:rsidRPr="000E094A" w:rsidRDefault="004C26E7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Teorie zahrnuje odkazy na důležité literární zdroje z oblasti business modelů. Považuji však za nepříliš vhodné odkazování se na internetové stránky, namísto vhodných literárních zdrojů či vědeckých článků.</w:t>
            </w: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18A67761" w:rsidR="000E094A" w:rsidRDefault="0044178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31198978" w:rsid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 xml:space="preserve">využití poznatků z teorie, </w:t>
            </w:r>
            <w:r>
              <w:rPr>
                <w:rFonts w:cstheme="minorHAnsi"/>
                <w:i/>
                <w:sz w:val="20"/>
              </w:rPr>
              <w:t xml:space="preserve">jejich vhodnost </w:t>
            </w:r>
            <w:r w:rsidR="008B781B">
              <w:rPr>
                <w:rFonts w:cstheme="minorHAnsi"/>
                <w:i/>
                <w:sz w:val="20"/>
              </w:rPr>
              <w:t>aplik</w:t>
            </w:r>
            <w:r>
              <w:rPr>
                <w:rFonts w:cstheme="minorHAnsi"/>
                <w:i/>
                <w:sz w:val="20"/>
              </w:rPr>
              <w:t>ace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dostatečný popis </w:t>
            </w:r>
            <w:r w:rsidR="008B781B">
              <w:rPr>
                <w:rFonts w:cstheme="minorHAnsi"/>
                <w:i/>
                <w:sz w:val="20"/>
              </w:rPr>
              <w:t>postup</w:t>
            </w:r>
            <w:r>
              <w:rPr>
                <w:rFonts w:cstheme="minorHAnsi"/>
                <w:i/>
                <w:sz w:val="20"/>
              </w:rPr>
              <w:t>u</w:t>
            </w:r>
            <w:r w:rsidR="008B781B">
              <w:rPr>
                <w:rFonts w:cstheme="minorHAnsi"/>
                <w:i/>
                <w:sz w:val="20"/>
              </w:rPr>
              <w:t xml:space="preserve"> aplikace metod práce</w:t>
            </w:r>
            <w:r>
              <w:rPr>
                <w:rFonts w:cstheme="minorHAnsi"/>
                <w:i/>
                <w:sz w:val="20"/>
              </w:rPr>
              <w:t xml:space="preserve">; </w:t>
            </w:r>
            <w:r w:rsidR="008B781B">
              <w:rPr>
                <w:rFonts w:cstheme="minorHAnsi"/>
                <w:i/>
                <w:sz w:val="20"/>
              </w:rPr>
              <w:t>souhrnné zhodnocení současného stavu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dostatečnou podloženost </w:t>
            </w:r>
            <w:r w:rsidR="008B781B">
              <w:rPr>
                <w:rFonts w:cstheme="minorHAnsi"/>
                <w:i/>
                <w:sz w:val="20"/>
              </w:rPr>
              <w:t>závěr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4ECC1C58" w:rsidR="000E094A" w:rsidRPr="000E094A" w:rsidRDefault="00E01A6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práci je využita řada užitečných nástrojů k rozboru stávajícího business modelu. Nicméně </w:t>
            </w:r>
            <w:r w:rsidR="0044178D">
              <w:rPr>
                <w:rFonts w:cstheme="minorHAnsi"/>
              </w:rPr>
              <w:t xml:space="preserve">provedený rozbor zcela jasně neidentifikuje úzká místa stávajícího BM dané firmy. Postrádám zde vybrané nástroje </w:t>
            </w:r>
            <w:proofErr w:type="spellStart"/>
            <w:r w:rsidR="0044178D">
              <w:rPr>
                <w:rFonts w:cstheme="minorHAnsi"/>
              </w:rPr>
              <w:t>leanstartupové</w:t>
            </w:r>
            <w:proofErr w:type="spellEnd"/>
            <w:r w:rsidR="0044178D">
              <w:rPr>
                <w:rFonts w:cstheme="minorHAnsi"/>
              </w:rPr>
              <w:t xml:space="preserve"> metodologie, zejména pak proces vývoje zákazníka, který byl mohl přinést hlubší pohled na limity firmy při vývoji nových produktů ve vazbě k zákaznické perspektivě. </w:t>
            </w: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E624EA7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34554BB0" w:rsidR="000E094A" w:rsidRDefault="00D43CC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2479D17" w:rsidR="004D378C" w:rsidRPr="008B781B" w:rsidRDefault="008E6C95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návaznost řešící části práce na teorii a na výsledky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podložen</w:t>
            </w:r>
            <w:r>
              <w:rPr>
                <w:rFonts w:cstheme="minorHAnsi"/>
                <w:i/>
                <w:sz w:val="20"/>
              </w:rPr>
              <w:t xml:space="preserve">ost návrhů </w:t>
            </w:r>
            <w:r w:rsidR="00CC5272">
              <w:rPr>
                <w:rFonts w:cstheme="minorHAnsi"/>
                <w:i/>
                <w:sz w:val="20"/>
              </w:rPr>
              <w:t>odpovídajícími</w:t>
            </w:r>
            <w:r w:rsidR="004D378C">
              <w:rPr>
                <w:rFonts w:cstheme="minorHAnsi"/>
                <w:i/>
                <w:sz w:val="20"/>
              </w:rPr>
              <w:t xml:space="preserve"> argumenty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splnění</w:t>
            </w:r>
            <w:r w:rsidR="004D378C">
              <w:rPr>
                <w:rFonts w:cstheme="minorHAnsi"/>
                <w:i/>
                <w:sz w:val="20"/>
              </w:rPr>
              <w:t xml:space="preserve"> stanoven</w:t>
            </w:r>
            <w:r>
              <w:rPr>
                <w:rFonts w:cstheme="minorHAnsi"/>
                <w:i/>
                <w:sz w:val="20"/>
              </w:rPr>
              <w:t>ých</w:t>
            </w:r>
            <w:r w:rsidR="004D378C">
              <w:rPr>
                <w:rFonts w:cstheme="minorHAnsi"/>
                <w:i/>
                <w:sz w:val="20"/>
              </w:rPr>
              <w:t xml:space="preserve"> cí</w:t>
            </w:r>
            <w:r>
              <w:rPr>
                <w:rFonts w:cstheme="minorHAnsi"/>
                <w:i/>
                <w:sz w:val="20"/>
              </w:rPr>
              <w:t>lů</w:t>
            </w:r>
            <w:r w:rsidR="004D378C">
              <w:rPr>
                <w:rFonts w:cstheme="minorHAnsi"/>
                <w:i/>
                <w:sz w:val="20"/>
              </w:rPr>
              <w:t>.</w:t>
            </w:r>
            <w:r w:rsidR="00CC5272">
              <w:rPr>
                <w:rFonts w:cstheme="minorHAnsi"/>
                <w:i/>
                <w:sz w:val="20"/>
              </w:rPr>
              <w:t xml:space="preserve"> U DP s výzkumným zaměřením je nutno zaměřit se na diskuzi výsledků a jejich zhodnocení. </w:t>
            </w:r>
          </w:p>
          <w:p w14:paraId="6B47E1B3" w14:textId="6E8E1C21" w:rsidR="000E094A" w:rsidRPr="000E094A" w:rsidRDefault="007212C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Navržená inovace business modelu rozděluje stávající BM do dvou rovin na základě </w:t>
            </w:r>
            <w:r w:rsidR="00D43CC6">
              <w:rPr>
                <w:rFonts w:cstheme="minorHAnsi"/>
              </w:rPr>
              <w:t xml:space="preserve">epicentra zákazníků a partnerů. Pominu-li pozadí tohoto návrhu, zcela postrádám ekonomické vyhodnocení projektu včetně rizikové analýzy a časového harmonogramu projektu. 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5B0E441B" w:rsidR="000E094A" w:rsidRDefault="006E557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358E708C" w:rsidR="004D378C" w:rsidRPr="008B781B" w:rsidRDefault="008E6C95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logickou provázanost textu práce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použi</w:t>
            </w:r>
            <w:r>
              <w:rPr>
                <w:rFonts w:cstheme="minorHAnsi"/>
                <w:i/>
                <w:sz w:val="20"/>
              </w:rPr>
              <w:t>tí</w:t>
            </w:r>
            <w:r w:rsidR="004D378C">
              <w:rPr>
                <w:rFonts w:cstheme="minorHAnsi"/>
                <w:i/>
                <w:sz w:val="20"/>
              </w:rPr>
              <w:t xml:space="preserve"> správn</w:t>
            </w:r>
            <w:r>
              <w:rPr>
                <w:rFonts w:cstheme="minorHAnsi"/>
                <w:i/>
                <w:sz w:val="20"/>
              </w:rPr>
              <w:t>é</w:t>
            </w:r>
            <w:r w:rsidR="004D378C">
              <w:rPr>
                <w:rFonts w:cstheme="minorHAnsi"/>
                <w:i/>
                <w:sz w:val="20"/>
              </w:rPr>
              <w:t xml:space="preserve"> terminologie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použití předepsané normy citování zdrojů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o</w:t>
            </w:r>
            <w:r w:rsidR="004D378C">
              <w:rPr>
                <w:rFonts w:cstheme="minorHAnsi"/>
                <w:i/>
                <w:sz w:val="20"/>
              </w:rPr>
              <w:t xml:space="preserve">dpovídající jazykovou a grafickou úroveň. 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ABEF3B" w14:textId="6E5C7CB6" w:rsidR="000E094A" w:rsidRDefault="006E5579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Formát práce se potýká s jistými nedostatky s ohledem na způsob citování, gramatiku a celkovou formální úpravu.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2BA4489A" w:rsidR="009C7318" w:rsidRDefault="00D43CC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E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F75153" w14:textId="410BCDED" w:rsidR="00386EEB" w:rsidRPr="000E094A" w:rsidRDefault="00D43CC6" w:rsidP="00CC527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Práci považuji za podprůměrnou</w:t>
            </w:r>
            <w:r w:rsidR="00AF457A">
              <w:rPr>
                <w:rFonts w:cstheme="minorHAnsi"/>
              </w:rPr>
              <w:t>, přičemž</w:t>
            </w:r>
            <w:r>
              <w:rPr>
                <w:rFonts w:cstheme="minorHAnsi"/>
              </w:rPr>
              <w:t xml:space="preserve"> je</w:t>
            </w:r>
            <w:r w:rsidR="00AF457A">
              <w:rPr>
                <w:rFonts w:cstheme="minorHAnsi"/>
              </w:rPr>
              <w:t xml:space="preserve"> zcela nezbytné</w:t>
            </w:r>
            <w:r>
              <w:rPr>
                <w:rFonts w:cstheme="minorHAnsi"/>
              </w:rPr>
              <w:t xml:space="preserve"> ji doplnit o některé části, které v ní </w:t>
            </w:r>
            <w:r w:rsidR="00AF457A">
              <w:rPr>
                <w:rFonts w:cstheme="minorHAnsi"/>
              </w:rPr>
              <w:t>schází</w:t>
            </w:r>
            <w:bookmarkStart w:id="1" w:name="_GoBack"/>
            <w:bookmarkEnd w:id="1"/>
            <w:r>
              <w:rPr>
                <w:rFonts w:cstheme="minorHAnsi"/>
              </w:rPr>
              <w:t xml:space="preserve">. Týká se to zejména kapitoly Cíle a metody práce. Dále pak v projektu postrádám jeho ekonomické vyhodnocení, časový harmonogram, rizikový rozbor a fázi implementace návrhů. Práci doporučuji k obhajobě za předpokladu, že tyto chybějící části budou doplněny. </w:t>
            </w:r>
          </w:p>
        </w:tc>
      </w:tr>
    </w:tbl>
    <w:p w14:paraId="5C15DC76" w14:textId="0BD5EE0A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715FE631" w14:textId="7B868E60" w:rsidR="009C7318" w:rsidRDefault="00D43CC6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Doplňte cíle a metody práce.</w:t>
      </w:r>
    </w:p>
    <w:p w14:paraId="234CE267" w14:textId="2FB061E4" w:rsidR="00D43CC6" w:rsidRDefault="00D43CC6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Vypracujte fázi implementace projektu, která naváže na vaše projektové návrhy (</w:t>
      </w:r>
      <w:proofErr w:type="spellStart"/>
      <w:r>
        <w:rPr>
          <w:rFonts w:cstheme="minorHAnsi"/>
        </w:rPr>
        <w:t>unbundling</w:t>
      </w:r>
      <w:proofErr w:type="spellEnd"/>
      <w:r>
        <w:rPr>
          <w:rFonts w:cstheme="minorHAnsi"/>
        </w:rPr>
        <w:t xml:space="preserve"> BM).</w:t>
      </w:r>
    </w:p>
    <w:p w14:paraId="7410E452" w14:textId="73AEA2A0" w:rsidR="00D43CC6" w:rsidRDefault="00D43CC6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Zhodnoťte projekt ekonomicky (tj. nákladově i výnosově)</w:t>
      </w:r>
    </w:p>
    <w:p w14:paraId="55DA52BC" w14:textId="50B582B2" w:rsidR="005C4ACA" w:rsidRDefault="00D43CC6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Vypracujte časový harmonogram projektu a jeho rozpočet</w:t>
      </w:r>
    </w:p>
    <w:p w14:paraId="1991DEDB" w14:textId="4744311D" w:rsidR="005C4ACA" w:rsidRPr="005C4ACA" w:rsidRDefault="00D43CC6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Vytvořte rizikovou analýzu projektu.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31FC9269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D43CC6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D43CC6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5891AF4B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D43CC6">
            <w:rPr>
              <w:rFonts w:cstheme="minorHAnsi"/>
              <w:b/>
            </w:rPr>
            <w:t>není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581A29D8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4-05-17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D43CC6">
            <w:rPr>
              <w:rFonts w:cstheme="minorHAnsi"/>
            </w:rPr>
            <w:t>17.05.2024</w:t>
          </w:r>
        </w:sdtContent>
      </w:sdt>
      <w:r w:rsidR="0085398A">
        <w:rPr>
          <w:rFonts w:cstheme="minorHAnsi"/>
        </w:rPr>
        <w:tab/>
      </w:r>
    </w:p>
    <w:p w14:paraId="73443A4F" w14:textId="69F1C2B5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7C9B37" w14:textId="77777777" w:rsidR="000A3023" w:rsidRDefault="000A3023" w:rsidP="00A40E93">
      <w:pPr>
        <w:spacing w:after="0" w:line="240" w:lineRule="auto"/>
      </w:pPr>
      <w:r>
        <w:separator/>
      </w:r>
    </w:p>
  </w:endnote>
  <w:endnote w:type="continuationSeparator" w:id="0">
    <w:p w14:paraId="0CE38AB7" w14:textId="77777777" w:rsidR="000A3023" w:rsidRDefault="000A302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B069D6" w14:textId="77777777" w:rsidR="000A3023" w:rsidRDefault="000A3023" w:rsidP="00A40E93">
      <w:pPr>
        <w:spacing w:after="0" w:line="240" w:lineRule="auto"/>
      </w:pPr>
      <w:r>
        <w:separator/>
      </w:r>
    </w:p>
  </w:footnote>
  <w:footnote w:type="continuationSeparator" w:id="0">
    <w:p w14:paraId="700C9FDF" w14:textId="77777777" w:rsidR="000A3023" w:rsidRDefault="000A302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A3023"/>
    <w:rsid w:val="000C0458"/>
    <w:rsid w:val="000E094A"/>
    <w:rsid w:val="00144F5B"/>
    <w:rsid w:val="001A20C4"/>
    <w:rsid w:val="001A3F0F"/>
    <w:rsid w:val="0024258E"/>
    <w:rsid w:val="0029651C"/>
    <w:rsid w:val="00366C75"/>
    <w:rsid w:val="00386EEB"/>
    <w:rsid w:val="003A2041"/>
    <w:rsid w:val="0044178D"/>
    <w:rsid w:val="004C26E7"/>
    <w:rsid w:val="004D378C"/>
    <w:rsid w:val="00576C36"/>
    <w:rsid w:val="005C4ACA"/>
    <w:rsid w:val="0067082B"/>
    <w:rsid w:val="00694399"/>
    <w:rsid w:val="006C4198"/>
    <w:rsid w:val="006E5579"/>
    <w:rsid w:val="007212C8"/>
    <w:rsid w:val="0073639B"/>
    <w:rsid w:val="007553A6"/>
    <w:rsid w:val="0085398A"/>
    <w:rsid w:val="008B781B"/>
    <w:rsid w:val="008E2072"/>
    <w:rsid w:val="008E6C95"/>
    <w:rsid w:val="00974EA2"/>
    <w:rsid w:val="0097798F"/>
    <w:rsid w:val="00987B93"/>
    <w:rsid w:val="009C322A"/>
    <w:rsid w:val="009C7318"/>
    <w:rsid w:val="00A40E93"/>
    <w:rsid w:val="00A7527E"/>
    <w:rsid w:val="00AF457A"/>
    <w:rsid w:val="00B14451"/>
    <w:rsid w:val="00BA16DD"/>
    <w:rsid w:val="00C02883"/>
    <w:rsid w:val="00CA34A9"/>
    <w:rsid w:val="00CC5272"/>
    <w:rsid w:val="00CD12C3"/>
    <w:rsid w:val="00D43CC6"/>
    <w:rsid w:val="00DC7D52"/>
    <w:rsid w:val="00E01A6B"/>
    <w:rsid w:val="00E22423"/>
    <w:rsid w:val="00E60843"/>
    <w:rsid w:val="00EF1720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4D022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infopath/2007/PartnerControls"/>
    <ds:schemaRef ds:uri="http://purl.org/dc/terms/"/>
    <ds:schemaRef ds:uri="581cfee2-c630-4554-92b2-68787b9159cf"/>
    <ds:schemaRef ds:uri="91f26e49-f70c-446a-af9a-0186764ea1fa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591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Karel Slinták</cp:lastModifiedBy>
  <cp:revision>7</cp:revision>
  <cp:lastPrinted>2022-03-14T11:55:00Z</cp:lastPrinted>
  <dcterms:created xsi:type="dcterms:W3CDTF">2024-05-16T22:15:00Z</dcterms:created>
  <dcterms:modified xsi:type="dcterms:W3CDTF">2024-05-16T22:49:00Z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