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A5C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Jana </w:t>
            </w:r>
            <w:proofErr w:type="spellStart"/>
            <w:r>
              <w:rPr>
                <w:sz w:val="22"/>
                <w:szCs w:val="22"/>
              </w:rPr>
              <w:t>Presová</w:t>
            </w:r>
            <w:proofErr w:type="spellEnd"/>
            <w:r>
              <w:rPr>
                <w:sz w:val="22"/>
                <w:szCs w:val="22"/>
              </w:rPr>
              <w:t>, Dis.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A5C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Sexualita seniorů v pobytových sociálních službách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A5C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Petr Šafránková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2A5C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A5C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F471E0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912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C569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1C569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bookmarkStart w:id="0" w:name="_GoBack"/>
            <w:bookmarkEnd w:id="0"/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F471E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F471E0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6912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5E208B">
            <w:pPr>
              <w:spacing w:after="120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2B164F" w:rsidRDefault="00B90758" w:rsidP="00F471E0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se zabývá významným a mnohých </w:t>
            </w:r>
            <w:proofErr w:type="gramStart"/>
            <w:r>
              <w:rPr>
                <w:sz w:val="22"/>
                <w:szCs w:val="22"/>
              </w:rPr>
              <w:t>ohledech</w:t>
            </w:r>
            <w:proofErr w:type="gramEnd"/>
            <w:r>
              <w:rPr>
                <w:sz w:val="22"/>
                <w:szCs w:val="22"/>
              </w:rPr>
              <w:t xml:space="preserve"> opomíjeným tématem. Kl</w:t>
            </w:r>
            <w:r w:rsidR="00F471E0">
              <w:rPr>
                <w:sz w:val="22"/>
                <w:szCs w:val="22"/>
              </w:rPr>
              <w:t>adně hodnotím explicitně uvedenou</w:t>
            </w:r>
            <w:r>
              <w:rPr>
                <w:sz w:val="22"/>
                <w:szCs w:val="22"/>
              </w:rPr>
              <w:t xml:space="preserve"> </w:t>
            </w:r>
            <w:r w:rsidR="00F471E0">
              <w:rPr>
                <w:sz w:val="22"/>
                <w:szCs w:val="22"/>
              </w:rPr>
              <w:t>motivaci</w:t>
            </w:r>
            <w:r>
              <w:rPr>
                <w:sz w:val="22"/>
                <w:szCs w:val="22"/>
              </w:rPr>
              <w:t xml:space="preserve"> autorky pro jeho výběr a zároveň zainteresovanost autorky. </w:t>
            </w:r>
          </w:p>
          <w:p w:rsidR="00B90758" w:rsidRDefault="00B90758" w:rsidP="00F471E0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standardně dělena na část teoretickou a empirickou. Teoretická část je vhodně dělena do tří hlavních kapitol, v jejichž rámci autorka popisuje koncept stáří a proces stárnutí, sexualitu a otázku podpory sexuality v daném vývojovém období. </w:t>
            </w:r>
            <w:r w:rsidR="002B164F">
              <w:rPr>
                <w:sz w:val="22"/>
                <w:szCs w:val="22"/>
              </w:rPr>
              <w:t>Teoretická část působí homogenně, jednotlivé její kapitoly jsou vyvážené, je čerpáno z relevantních zdrojů</w:t>
            </w:r>
            <w:r w:rsidR="0058706F">
              <w:rPr>
                <w:sz w:val="22"/>
                <w:szCs w:val="22"/>
              </w:rPr>
              <w:t xml:space="preserve">, nicméně </w:t>
            </w:r>
            <w:r w:rsidR="00353000">
              <w:rPr>
                <w:sz w:val="22"/>
                <w:szCs w:val="22"/>
              </w:rPr>
              <w:t>bylo</w:t>
            </w:r>
            <w:r w:rsidR="0058706F">
              <w:rPr>
                <w:sz w:val="22"/>
                <w:szCs w:val="22"/>
              </w:rPr>
              <w:t xml:space="preserve"> by</w:t>
            </w:r>
            <w:r w:rsidR="00353000">
              <w:rPr>
                <w:sz w:val="22"/>
                <w:szCs w:val="22"/>
              </w:rPr>
              <w:t xml:space="preserve"> vhodné využít větší diverzitu odborných zdrojů (celkově je v celé bakalářské práci využito </w:t>
            </w:r>
            <w:r w:rsidR="00691227">
              <w:rPr>
                <w:sz w:val="22"/>
                <w:szCs w:val="22"/>
              </w:rPr>
              <w:t xml:space="preserve">pouze </w:t>
            </w:r>
            <w:r w:rsidR="00353000">
              <w:rPr>
                <w:sz w:val="22"/>
                <w:szCs w:val="22"/>
              </w:rPr>
              <w:t>9 knih a 1 online zdroj)</w:t>
            </w:r>
            <w:r w:rsidR="002B164F">
              <w:rPr>
                <w:sz w:val="22"/>
                <w:szCs w:val="22"/>
              </w:rPr>
              <w:t>. Kapitoly 2.3</w:t>
            </w:r>
            <w:r w:rsidR="00220E74">
              <w:rPr>
                <w:sz w:val="22"/>
                <w:szCs w:val="22"/>
              </w:rPr>
              <w:t xml:space="preserve">; </w:t>
            </w:r>
            <w:r w:rsidR="002B164F">
              <w:rPr>
                <w:sz w:val="22"/>
                <w:szCs w:val="22"/>
              </w:rPr>
              <w:t>2.4</w:t>
            </w:r>
            <w:r w:rsidR="00220E74">
              <w:rPr>
                <w:sz w:val="22"/>
                <w:szCs w:val="22"/>
              </w:rPr>
              <w:t xml:space="preserve">, 3.2; </w:t>
            </w:r>
            <w:r w:rsidR="00CC5B07">
              <w:rPr>
                <w:sz w:val="22"/>
                <w:szCs w:val="22"/>
              </w:rPr>
              <w:t>3.3</w:t>
            </w:r>
            <w:r w:rsidR="002B164F">
              <w:rPr>
                <w:sz w:val="22"/>
                <w:szCs w:val="22"/>
              </w:rPr>
              <w:t xml:space="preserve"> jsou zpracovány spíše povrchně.  </w:t>
            </w:r>
          </w:p>
          <w:p w:rsidR="00CC5B07" w:rsidRDefault="00CC5B07" w:rsidP="00F471E0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úvodu empirické části jsou popsány základní specifika výzkumného šetření. Hlavní výzkumný cíl </w:t>
            </w:r>
            <w:r w:rsidR="00BC7488">
              <w:rPr>
                <w:sz w:val="22"/>
                <w:szCs w:val="22"/>
              </w:rPr>
              <w:t>a některé hypotézy jsou</w:t>
            </w:r>
            <w:r>
              <w:rPr>
                <w:sz w:val="22"/>
                <w:szCs w:val="22"/>
              </w:rPr>
              <w:t xml:space="preserve"> popsán</w:t>
            </w:r>
            <w:r w:rsidR="00BC7488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 spíše vágně</w:t>
            </w:r>
            <w:r w:rsidR="00353000">
              <w:rPr>
                <w:sz w:val="22"/>
                <w:szCs w:val="22"/>
              </w:rPr>
              <w:t xml:space="preserve"> (diskrepance mezi vymezením a možnosti reálného zjištění daných proměnných)</w:t>
            </w:r>
            <w:r>
              <w:rPr>
                <w:sz w:val="22"/>
                <w:szCs w:val="22"/>
              </w:rPr>
              <w:t>, výzkumné otázky by bylo vhodné formulovat v tázací větě</w:t>
            </w:r>
            <w:r w:rsidR="0058706F">
              <w:rPr>
                <w:sz w:val="22"/>
                <w:szCs w:val="22"/>
              </w:rPr>
              <w:t xml:space="preserve"> (resp. uvedení otazníku)</w:t>
            </w:r>
            <w:r>
              <w:rPr>
                <w:sz w:val="22"/>
                <w:szCs w:val="22"/>
              </w:rPr>
              <w:t>.</w:t>
            </w:r>
            <w:r w:rsidR="006649D3">
              <w:rPr>
                <w:sz w:val="22"/>
                <w:szCs w:val="22"/>
              </w:rPr>
              <w:t xml:space="preserve"> </w:t>
            </w:r>
            <w:r w:rsidR="00BC7488">
              <w:rPr>
                <w:sz w:val="22"/>
                <w:szCs w:val="22"/>
              </w:rPr>
              <w:t>Rozdělení věku je lehce zavádějící</w:t>
            </w:r>
            <w:r w:rsidR="006649D3">
              <w:rPr>
                <w:sz w:val="22"/>
                <w:szCs w:val="22"/>
              </w:rPr>
              <w:t xml:space="preserve"> (s. 28). </w:t>
            </w:r>
            <w:r w:rsidR="00BC7488">
              <w:rPr>
                <w:sz w:val="22"/>
                <w:szCs w:val="22"/>
              </w:rPr>
              <w:t>Vyhodnocení dat by bylo vhodné prezentovat na základě výzku</w:t>
            </w:r>
            <w:r w:rsidR="00353000">
              <w:rPr>
                <w:sz w:val="22"/>
                <w:szCs w:val="22"/>
              </w:rPr>
              <w:t xml:space="preserve">mných cílů, otázek. </w:t>
            </w:r>
            <w:r w:rsidR="00691227">
              <w:rPr>
                <w:sz w:val="22"/>
                <w:szCs w:val="22"/>
              </w:rPr>
              <w:t xml:space="preserve">Diskutabilní se jeví práce s hypotézami (formulace, vyhodnocení, interpretace). </w:t>
            </w:r>
            <w:r w:rsidR="00353000">
              <w:rPr>
                <w:sz w:val="22"/>
                <w:szCs w:val="22"/>
              </w:rPr>
              <w:t xml:space="preserve">Kapitola diskuse (s. 43-48) popisuje daná zjištění bez propojení s již existujícími výzkumy a </w:t>
            </w:r>
            <w:r w:rsidR="00026CB0">
              <w:rPr>
                <w:sz w:val="22"/>
                <w:szCs w:val="22"/>
              </w:rPr>
              <w:t xml:space="preserve">bez hlubší </w:t>
            </w:r>
            <w:r w:rsidR="00353000">
              <w:rPr>
                <w:sz w:val="22"/>
                <w:szCs w:val="22"/>
              </w:rPr>
              <w:t>interpretace.</w:t>
            </w:r>
          </w:p>
          <w:p w:rsidR="00B411DB" w:rsidRPr="00C50B27" w:rsidRDefault="002B164F" w:rsidP="00F471E0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Abstrakt bakalářské práce je vhodně</w:t>
            </w:r>
            <w:r w:rsidR="0058706F">
              <w:rPr>
                <w:sz w:val="22"/>
                <w:szCs w:val="22"/>
              </w:rPr>
              <w:t>jší psát bez uvedení autorství.</w:t>
            </w:r>
          </w:p>
          <w:p w:rsidR="00B411DB" w:rsidRDefault="006649D3" w:rsidP="00F471E0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textu se vyskytují drobné překlepy, gramatické, stylistické a formální nedostatky.  </w:t>
            </w:r>
          </w:p>
          <w:p w:rsidR="00B411DB" w:rsidRPr="00C50B27" w:rsidRDefault="00691227" w:rsidP="00691227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Bakalářskou práci</w:t>
            </w:r>
            <w:r w:rsidR="00F471E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navrhuji </w:t>
            </w:r>
            <w:r w:rsidR="00F471E0">
              <w:rPr>
                <w:sz w:val="22"/>
                <w:szCs w:val="22"/>
              </w:rPr>
              <w:t>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6649D3" w:rsidP="006649D3">
            <w:pPr>
              <w:pStyle w:val="Odstavecseseznamem"/>
              <w:numPr>
                <w:ilvl w:val="0"/>
                <w:numId w:val="1"/>
              </w:numPr>
              <w:ind w:left="301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jakých teoretických východisek jste čerpala při formulování hypotéz?</w:t>
            </w:r>
          </w:p>
          <w:p w:rsidR="00B411DB" w:rsidRPr="00F471E0" w:rsidRDefault="00F471E0" w:rsidP="00362AB0">
            <w:pPr>
              <w:pStyle w:val="Odstavecseseznamem"/>
              <w:numPr>
                <w:ilvl w:val="0"/>
                <w:numId w:val="1"/>
              </w:numPr>
              <w:ind w:left="301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jakých oblastech vnímáte průsečík tématu bakalářské práce a sociálně pedagogické teorie/praxe?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471E0">
              <w:rPr>
                <w:sz w:val="22"/>
                <w:szCs w:val="22"/>
              </w:rPr>
              <w:t>3. 5. 2024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471E0">
              <w:rPr>
                <w:sz w:val="22"/>
                <w:szCs w:val="22"/>
              </w:rPr>
              <w:t xml:space="preserve"> Anna Petr Šafránková, </w:t>
            </w:r>
            <w:proofErr w:type="gramStart"/>
            <w:r w:rsidR="00F471E0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671" w:rsidRDefault="005B6671">
      <w:r>
        <w:separator/>
      </w:r>
    </w:p>
  </w:endnote>
  <w:endnote w:type="continuationSeparator" w:id="0">
    <w:p w:rsidR="005B6671" w:rsidRDefault="005B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671" w:rsidRDefault="005B6671">
      <w:r>
        <w:separator/>
      </w:r>
    </w:p>
  </w:footnote>
  <w:footnote w:type="continuationSeparator" w:id="0">
    <w:p w:rsidR="005B6671" w:rsidRDefault="005B667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364C3"/>
    <w:multiLevelType w:val="hybridMultilevel"/>
    <w:tmpl w:val="1E9A835A"/>
    <w:lvl w:ilvl="0" w:tplc="46686C6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C15"/>
    <w:rsid w:val="00026CB0"/>
    <w:rsid w:val="000E2C47"/>
    <w:rsid w:val="001C5699"/>
    <w:rsid w:val="00220E74"/>
    <w:rsid w:val="002A5C15"/>
    <w:rsid w:val="002B164F"/>
    <w:rsid w:val="00353000"/>
    <w:rsid w:val="00362AB0"/>
    <w:rsid w:val="003B7D35"/>
    <w:rsid w:val="003F5DA2"/>
    <w:rsid w:val="00512982"/>
    <w:rsid w:val="00514664"/>
    <w:rsid w:val="00526D47"/>
    <w:rsid w:val="0055255D"/>
    <w:rsid w:val="0058706F"/>
    <w:rsid w:val="005B6671"/>
    <w:rsid w:val="005C219A"/>
    <w:rsid w:val="005E208B"/>
    <w:rsid w:val="006649D3"/>
    <w:rsid w:val="006847E2"/>
    <w:rsid w:val="00691227"/>
    <w:rsid w:val="00730C1A"/>
    <w:rsid w:val="00834807"/>
    <w:rsid w:val="00B411DB"/>
    <w:rsid w:val="00B90758"/>
    <w:rsid w:val="00BA3203"/>
    <w:rsid w:val="00BC7488"/>
    <w:rsid w:val="00C03D7D"/>
    <w:rsid w:val="00C50B27"/>
    <w:rsid w:val="00CC5B07"/>
    <w:rsid w:val="00D20F16"/>
    <w:rsid w:val="00D52113"/>
    <w:rsid w:val="00D62416"/>
    <w:rsid w:val="00DC1BF5"/>
    <w:rsid w:val="00E709EA"/>
    <w:rsid w:val="00E87FCF"/>
    <w:rsid w:val="00F4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7DB6A7"/>
  <w15:chartTrackingRefBased/>
  <w15:docId w15:val="{9395EC32-CF11-492A-B417-6F035D45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64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OneDrive\Dokumenty\posudky\2023_2024\formulare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1428</TotalTime>
  <Pages>2</Pages>
  <Words>451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Anna Petr Šafránková</dc:creator>
  <cp:keywords/>
  <cp:lastModifiedBy>Anna Petr Šafránková</cp:lastModifiedBy>
  <cp:revision>9</cp:revision>
  <cp:lastPrinted>2012-04-25T08:21:00Z</cp:lastPrinted>
  <dcterms:created xsi:type="dcterms:W3CDTF">2024-05-02T19:36:00Z</dcterms:created>
  <dcterms:modified xsi:type="dcterms:W3CDTF">2024-05-07T15:55:00Z</dcterms:modified>
</cp:coreProperties>
</file>