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68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Dočkalová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68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asistenta pedagoga a učitele v mateřské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268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68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68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378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378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378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378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378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78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78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378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268C2" w:rsidRDefault="00E268C2" w:rsidP="00E268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268C2">
              <w:rPr>
                <w:sz w:val="22"/>
                <w:szCs w:val="22"/>
              </w:rPr>
              <w:t>A</w:t>
            </w:r>
            <w:r w:rsidR="00C60D6E">
              <w:rPr>
                <w:sz w:val="22"/>
                <w:szCs w:val="22"/>
              </w:rPr>
              <w:t xml:space="preserve">utorka si </w:t>
            </w:r>
            <w:r w:rsidR="00147458">
              <w:rPr>
                <w:sz w:val="22"/>
                <w:szCs w:val="22"/>
              </w:rPr>
              <w:t xml:space="preserve">zvolila aktuální a zajímavé téma. </w:t>
            </w:r>
            <w:bookmarkStart w:id="0" w:name="_GoBack"/>
            <w:bookmarkEnd w:id="0"/>
          </w:p>
          <w:p w:rsidR="00E268C2" w:rsidRDefault="00E268C2" w:rsidP="00E268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268C2">
              <w:rPr>
                <w:sz w:val="22"/>
                <w:szCs w:val="22"/>
              </w:rPr>
              <w:t>Teoretická část práce má logickou a ucelenou strukturu</w:t>
            </w:r>
            <w:r w:rsidR="00B407F7">
              <w:rPr>
                <w:sz w:val="22"/>
                <w:szCs w:val="22"/>
              </w:rPr>
              <w:t xml:space="preserve"> a autorka čerpá z adekvátní odborné literatury</w:t>
            </w:r>
            <w:r w:rsidR="00C60D6E">
              <w:rPr>
                <w:sz w:val="22"/>
                <w:szCs w:val="22"/>
              </w:rPr>
              <w:t>.</w:t>
            </w:r>
          </w:p>
          <w:p w:rsidR="0023775A" w:rsidRDefault="001D1298" w:rsidP="00E268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výzkumného šetření je transparentně popsána</w:t>
            </w:r>
            <w:r w:rsidR="00C60D6E">
              <w:rPr>
                <w:sz w:val="22"/>
                <w:szCs w:val="22"/>
              </w:rPr>
              <w:t>.</w:t>
            </w:r>
          </w:p>
          <w:p w:rsidR="007B7D62" w:rsidRPr="00E656F5" w:rsidRDefault="00E656F5" w:rsidP="004F45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56F5">
              <w:rPr>
                <w:sz w:val="22"/>
                <w:szCs w:val="22"/>
              </w:rPr>
              <w:t>Autorka prokázala znal</w:t>
            </w:r>
            <w:r w:rsidR="00C60D6E">
              <w:rPr>
                <w:sz w:val="22"/>
                <w:szCs w:val="22"/>
              </w:rPr>
              <w:t>ost analýzy kvalitativních dat, a</w:t>
            </w:r>
            <w:r w:rsidRPr="00E656F5">
              <w:rPr>
                <w:sz w:val="22"/>
                <w:szCs w:val="22"/>
              </w:rPr>
              <w:t xml:space="preserve">však v prezentaci kategorií shledávám jisté limity. </w:t>
            </w:r>
            <w:r w:rsidR="007B7D62" w:rsidRPr="00E656F5">
              <w:rPr>
                <w:sz w:val="22"/>
                <w:szCs w:val="22"/>
              </w:rPr>
              <w:t>Názvy některých</w:t>
            </w:r>
            <w:r w:rsidR="00B407F7" w:rsidRPr="00E656F5">
              <w:rPr>
                <w:sz w:val="22"/>
                <w:szCs w:val="22"/>
              </w:rPr>
              <w:t xml:space="preserve"> vzniklých</w:t>
            </w:r>
            <w:r w:rsidR="007B7D62" w:rsidRPr="00E656F5">
              <w:rPr>
                <w:sz w:val="22"/>
                <w:szCs w:val="22"/>
              </w:rPr>
              <w:t xml:space="preserve"> kategorií jsou velmi stručné</w:t>
            </w:r>
            <w:r w:rsidR="00883A4B" w:rsidRPr="00E656F5">
              <w:rPr>
                <w:sz w:val="22"/>
                <w:szCs w:val="22"/>
              </w:rPr>
              <w:t xml:space="preserve"> (např. „význam“, „vlivy“), nebo jejich názvy zcela neodkazují na to, co je jejich obsahem (např. „empirie“)</w:t>
            </w:r>
            <w:r w:rsidR="00C60D6E">
              <w:rPr>
                <w:sz w:val="22"/>
                <w:szCs w:val="22"/>
              </w:rPr>
              <w:t>.</w:t>
            </w:r>
          </w:p>
          <w:p w:rsidR="001D1298" w:rsidRDefault="000378E8" w:rsidP="00E268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jednotné používání názvů kategorií (c</w:t>
            </w:r>
            <w:r w:rsidR="001D1298">
              <w:rPr>
                <w:sz w:val="22"/>
                <w:szCs w:val="22"/>
              </w:rPr>
              <w:t>entrální kategorií mod</w:t>
            </w:r>
            <w:r>
              <w:rPr>
                <w:sz w:val="22"/>
                <w:szCs w:val="22"/>
              </w:rPr>
              <w:t>elu na obrázku 5 na str.</w:t>
            </w:r>
            <w:r w:rsidR="001D12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</w:t>
            </w:r>
            <w:r w:rsidR="001D1298">
              <w:rPr>
                <w:sz w:val="22"/>
                <w:szCs w:val="22"/>
              </w:rPr>
              <w:t xml:space="preserve"> je „spolupráce“</w:t>
            </w:r>
            <w:r>
              <w:rPr>
                <w:sz w:val="22"/>
                <w:szCs w:val="22"/>
              </w:rPr>
              <w:t>, ale v seznamu kategorií autorka uvádí „kooperace“</w:t>
            </w:r>
            <w:r w:rsidR="0046449C">
              <w:rPr>
                <w:sz w:val="22"/>
                <w:szCs w:val="22"/>
              </w:rPr>
              <w:t>)</w:t>
            </w:r>
            <w:r w:rsidR="00A46C82">
              <w:rPr>
                <w:sz w:val="22"/>
                <w:szCs w:val="22"/>
              </w:rPr>
              <w:t xml:space="preserve">. Kategorie </w:t>
            </w:r>
            <w:r w:rsidR="001D1298">
              <w:rPr>
                <w:sz w:val="22"/>
                <w:szCs w:val="22"/>
              </w:rPr>
              <w:t>„komunikace“</w:t>
            </w:r>
            <w:r w:rsidR="00A46C82">
              <w:rPr>
                <w:sz w:val="22"/>
                <w:szCs w:val="22"/>
              </w:rPr>
              <w:t xml:space="preserve"> a </w:t>
            </w:r>
            <w:r w:rsidR="001D1298">
              <w:rPr>
                <w:sz w:val="22"/>
                <w:szCs w:val="22"/>
              </w:rPr>
              <w:t>„dítě se SVP“</w:t>
            </w:r>
            <w:r w:rsidR="00A46C82">
              <w:rPr>
                <w:sz w:val="22"/>
                <w:szCs w:val="22"/>
              </w:rPr>
              <w:t xml:space="preserve"> ze stejného modelu nejsou v seznamu kategorií uvedeny. </w:t>
            </w:r>
          </w:p>
          <w:p w:rsidR="00C60D6E" w:rsidRDefault="00C60D6E" w:rsidP="00E268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výroku zakotvené teorie autorka vyzdvihuje komunikaci mezi asistentem pedagoga a učitelem, avšak</w:t>
            </w:r>
            <w:r w:rsidR="00812C47">
              <w:rPr>
                <w:sz w:val="22"/>
                <w:szCs w:val="22"/>
              </w:rPr>
              <w:t xml:space="preserve"> tento pojem není prezentován jako kategorie. </w:t>
            </w:r>
            <w:r>
              <w:rPr>
                <w:sz w:val="22"/>
                <w:szCs w:val="22"/>
              </w:rPr>
              <w:t xml:space="preserve"> </w:t>
            </w:r>
          </w:p>
          <w:p w:rsidR="009538F2" w:rsidRDefault="009538F2" w:rsidP="00E268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reflexi limitů realizovaného výzkumu.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E268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378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268C2">
              <w:rPr>
                <w:sz w:val="22"/>
                <w:szCs w:val="22"/>
              </w:rPr>
              <w:t xml:space="preserve"> </w:t>
            </w:r>
            <w:proofErr w:type="gramStart"/>
            <w:r w:rsidR="00E268C2">
              <w:rPr>
                <w:sz w:val="22"/>
                <w:szCs w:val="22"/>
              </w:rPr>
              <w:t>26.4.2024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268C2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64" w:rsidRDefault="00610764">
      <w:r>
        <w:separator/>
      </w:r>
    </w:p>
  </w:endnote>
  <w:endnote w:type="continuationSeparator" w:id="0">
    <w:p w:rsidR="00610764" w:rsidRDefault="0061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64" w:rsidRDefault="00610764">
      <w:r>
        <w:separator/>
      </w:r>
    </w:p>
  </w:footnote>
  <w:footnote w:type="continuationSeparator" w:id="0">
    <w:p w:rsidR="00610764" w:rsidRDefault="006107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124"/>
    <w:multiLevelType w:val="hybridMultilevel"/>
    <w:tmpl w:val="E7B80A6C"/>
    <w:lvl w:ilvl="0" w:tplc="2786A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AB3"/>
    <w:multiLevelType w:val="hybridMultilevel"/>
    <w:tmpl w:val="CE427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03678C"/>
    <w:rsid w:val="000378E8"/>
    <w:rsid w:val="00147458"/>
    <w:rsid w:val="00154F27"/>
    <w:rsid w:val="001D1298"/>
    <w:rsid w:val="0021256F"/>
    <w:rsid w:val="0023775A"/>
    <w:rsid w:val="00362AB0"/>
    <w:rsid w:val="003F5DA2"/>
    <w:rsid w:val="00425B20"/>
    <w:rsid w:val="0046449C"/>
    <w:rsid w:val="00512982"/>
    <w:rsid w:val="00526D47"/>
    <w:rsid w:val="0055255D"/>
    <w:rsid w:val="005A35F4"/>
    <w:rsid w:val="005C219A"/>
    <w:rsid w:val="00610764"/>
    <w:rsid w:val="006847E2"/>
    <w:rsid w:val="007553A2"/>
    <w:rsid w:val="007B7D62"/>
    <w:rsid w:val="00812C47"/>
    <w:rsid w:val="0085334A"/>
    <w:rsid w:val="008614B3"/>
    <w:rsid w:val="00863A0B"/>
    <w:rsid w:val="00883A4B"/>
    <w:rsid w:val="009538F2"/>
    <w:rsid w:val="009A27D5"/>
    <w:rsid w:val="009B3C04"/>
    <w:rsid w:val="00A46C82"/>
    <w:rsid w:val="00B407F7"/>
    <w:rsid w:val="00B411DB"/>
    <w:rsid w:val="00BA3203"/>
    <w:rsid w:val="00C50B27"/>
    <w:rsid w:val="00C60D6E"/>
    <w:rsid w:val="00CA7D64"/>
    <w:rsid w:val="00CE5135"/>
    <w:rsid w:val="00D05C79"/>
    <w:rsid w:val="00DC1BF5"/>
    <w:rsid w:val="00E268C2"/>
    <w:rsid w:val="00E656F5"/>
    <w:rsid w:val="00E709EA"/>
    <w:rsid w:val="00ED2FBE"/>
    <w:rsid w:val="00F1326B"/>
    <w:rsid w:val="00F23526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E33B4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136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11</cp:revision>
  <cp:lastPrinted>2012-04-25T08:21:00Z</cp:lastPrinted>
  <dcterms:created xsi:type="dcterms:W3CDTF">2024-04-26T08:30:00Z</dcterms:created>
  <dcterms:modified xsi:type="dcterms:W3CDTF">2024-05-07T13:03:00Z</dcterms:modified>
</cp:coreProperties>
</file>