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DB5A1D8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</w:t>
      </w:r>
      <w:r w:rsidR="00894616">
        <w:rPr>
          <w:rFonts w:ascii="Calibri" w:hAnsi="Calibri"/>
          <w:b/>
          <w:sz w:val="32"/>
          <w:szCs w:val="32"/>
        </w:rPr>
        <w:t>ta bakalářské práce</w:t>
      </w:r>
      <w:r>
        <w:rPr>
          <w:rFonts w:ascii="Calibri" w:hAnsi="Calibri"/>
          <w:b/>
          <w:sz w:val="32"/>
          <w:szCs w:val="32"/>
        </w:rPr>
        <w:t xml:space="preserve"> 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2B8488F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Studenta</w:t>
            </w:r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Vanessa </w:t>
            </w:r>
            <w:proofErr w:type="spellStart"/>
            <w:r w:rsidR="00894616">
              <w:rPr>
                <w:rFonts w:ascii="Calibri" w:hAnsi="Calibri" w:cs="Calibri"/>
                <w:b/>
                <w:sz w:val="24"/>
                <w:szCs w:val="24"/>
              </w:rPr>
              <w:t>Homolyová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4E47A28" w:rsidR="00515A76" w:rsidRPr="0013588D" w:rsidRDefault="00EB5BB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894616">
              <w:rPr>
                <w:rFonts w:ascii="Calibri" w:hAnsi="Calibri" w:cs="Calibri"/>
                <w:b/>
                <w:sz w:val="24"/>
                <w:szCs w:val="24"/>
              </w:rPr>
              <w:t>Vnimanie</w:t>
            </w:r>
            <w:proofErr w:type="spellEnd"/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in-line </w:t>
            </w:r>
            <w:proofErr w:type="spellStart"/>
            <w:r w:rsidR="00894616">
              <w:rPr>
                <w:rFonts w:ascii="Calibri" w:hAnsi="Calibri" w:cs="Calibri"/>
                <w:b/>
                <w:sz w:val="24"/>
                <w:szCs w:val="24"/>
              </w:rPr>
              <w:t>komunikácie</w:t>
            </w:r>
            <w:proofErr w:type="spellEnd"/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značky </w:t>
            </w:r>
            <w:proofErr w:type="spellStart"/>
            <w:r w:rsidR="00894616">
              <w:rPr>
                <w:rFonts w:ascii="Calibri" w:hAnsi="Calibri" w:cs="Calibri"/>
                <w:b/>
                <w:sz w:val="24"/>
                <w:szCs w:val="24"/>
              </w:rPr>
              <w:t>Maybelline</w:t>
            </w:r>
            <w:proofErr w:type="spellEnd"/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New York v ČR z </w:t>
            </w:r>
            <w:proofErr w:type="spellStart"/>
            <w:r w:rsidR="00894616">
              <w:rPr>
                <w:rFonts w:ascii="Calibri" w:hAnsi="Calibri" w:cs="Calibri"/>
                <w:b/>
                <w:sz w:val="24"/>
                <w:szCs w:val="24"/>
              </w:rPr>
              <w:t>pohladu</w:t>
            </w:r>
            <w:proofErr w:type="spellEnd"/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894616">
              <w:rPr>
                <w:rFonts w:ascii="Calibri" w:hAnsi="Calibri" w:cs="Calibri"/>
                <w:b/>
                <w:sz w:val="24"/>
                <w:szCs w:val="24"/>
              </w:rPr>
              <w:t>generácie</w:t>
            </w:r>
            <w:proofErr w:type="spellEnd"/>
            <w:r w:rsidR="00894616">
              <w:rPr>
                <w:rFonts w:ascii="Calibri" w:hAnsi="Calibri" w:cs="Calibri"/>
                <w:b/>
                <w:sz w:val="24"/>
                <w:szCs w:val="24"/>
              </w:rPr>
              <w:t xml:space="preserve">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3558F4F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Oponenta</w:t>
            </w:r>
            <w:r w:rsidR="004B00DC">
              <w:rPr>
                <w:rFonts w:ascii="Calibri" w:hAnsi="Calibri" w:cs="Calibri"/>
                <w:b/>
                <w:sz w:val="24"/>
                <w:szCs w:val="24"/>
              </w:rPr>
              <w:t xml:space="preserve"> doc.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0B597CCC" w:rsidR="00515A76" w:rsidRPr="0013588D" w:rsidRDefault="006112B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1.25pt" o:ole="">
            <v:imagedata r:id="rId7" o:title=""/>
          </v:shape>
          <o:OLEObject Type="Embed" ProgID="Excel.Sheet.8" ShapeID="_x0000_i1025" DrawAspect="Content" ObjectID="_1776150685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4E2F934" w14:textId="3A031693" w:rsidR="006112B5" w:rsidRDefault="006112B5" w:rsidP="006112B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Jasné stanovení cílů výzkumu a položení výzkumných otázek</w:t>
      </w:r>
      <w:r w:rsidR="004B00DC">
        <w:rPr>
          <w:rFonts w:ascii="Calibri" w:hAnsi="Calibri" w:cs="Calibri"/>
          <w:b/>
          <w:sz w:val="24"/>
          <w:szCs w:val="24"/>
        </w:rPr>
        <w:t>, celkové zpracování přesahuje nároky kladené na bakalářskou práci.</w:t>
      </w:r>
    </w:p>
    <w:p w14:paraId="18F021BF" w14:textId="1E634D80" w:rsidR="006112B5" w:rsidRDefault="006112B5" w:rsidP="006112B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Výborně zpracovaná teoretická část, ve které věnuje pozornost charakteristikám generací X, Y a Z s důrazem na generaci Z z pohledu marketingové komunikace s využitím výsledků aktuálních výzkumů. Rovněž základní terminologie související s budováním značky a specifika on-line komunikace ukazují na autorčin přehled a schopnost nacházet podstatné souvislosti.</w:t>
      </w:r>
    </w:p>
    <w:p w14:paraId="44E83272" w14:textId="246796BA" w:rsidR="004B00DC" w:rsidRPr="004B00DC" w:rsidRDefault="009D616A" w:rsidP="004B00D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praktické části představuje značku v konkurenčním poli a posuzuje efektivitu a rozmanitost využívaných platformách, frekvenci, konzistentnost a lokalizaci v rámci konkurence. Zvolená kritéria</w:t>
      </w:r>
      <w:r w:rsidR="004B00DC">
        <w:rPr>
          <w:rFonts w:ascii="Calibri" w:hAnsi="Calibri" w:cs="Calibri"/>
          <w:b/>
          <w:sz w:val="24"/>
          <w:szCs w:val="24"/>
        </w:rPr>
        <w:t xml:space="preserve"> a volba metodiky (dobře konstruovaný dotazník s využitím sémantického diferenciálu i volné asociace) umožňuje odpovědi na výzkumné otázky. Autorka zcela naplňuje cíle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4B00DC">
        <w:rPr>
          <w:rFonts w:ascii="Calibri" w:hAnsi="Calibri" w:cs="Calibri"/>
          <w:b/>
          <w:sz w:val="24"/>
          <w:szCs w:val="24"/>
        </w:rPr>
        <w:t>práce včetně doporučení pro další komunikaci značky.</w:t>
      </w:r>
    </w:p>
    <w:p w14:paraId="6E1CAF91" w14:textId="77777777" w:rsidR="004B00D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07B31914" w14:textId="3DB11576" w:rsidR="008242D2" w:rsidRDefault="004B00DC" w:rsidP="00FB323A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FB323A">
        <w:rPr>
          <w:rFonts w:ascii="Calibri" w:hAnsi="Calibri" w:cs="Calibri"/>
          <w:b/>
          <w:sz w:val="24"/>
          <w:szCs w:val="24"/>
        </w:rPr>
        <w:t xml:space="preserve">Jaký výzkumný postup byste doporučila pro další pokračování analýzy komunikace značky </w:t>
      </w:r>
      <w:proofErr w:type="spellStart"/>
      <w:r w:rsidRPr="00FB323A">
        <w:rPr>
          <w:rFonts w:ascii="Calibri" w:hAnsi="Calibri" w:cs="Calibri"/>
          <w:b/>
          <w:sz w:val="24"/>
          <w:szCs w:val="24"/>
        </w:rPr>
        <w:t>Maybeline</w:t>
      </w:r>
      <w:proofErr w:type="spellEnd"/>
      <w:r w:rsidRPr="00FB323A">
        <w:rPr>
          <w:rFonts w:ascii="Calibri" w:hAnsi="Calibri" w:cs="Calibri"/>
          <w:b/>
          <w:sz w:val="24"/>
          <w:szCs w:val="24"/>
        </w:rPr>
        <w:t xml:space="preserve"> NY</w:t>
      </w:r>
    </w:p>
    <w:p w14:paraId="6253FEAF" w14:textId="7EDCB922" w:rsidR="004B00DC" w:rsidRDefault="004B00DC" w:rsidP="00FB323A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FB323A">
        <w:rPr>
          <w:rFonts w:ascii="Calibri" w:hAnsi="Calibri" w:cs="Calibri"/>
          <w:b/>
          <w:sz w:val="24"/>
          <w:szCs w:val="24"/>
        </w:rPr>
        <w:t>Jaké zjištění bylo pro Vás při analýze značky v konkurenčním poli nejzajímavější?</w:t>
      </w:r>
    </w:p>
    <w:p w14:paraId="7535303E" w14:textId="3679B57A" w:rsidR="00FB323A" w:rsidRPr="00FB323A" w:rsidRDefault="00FB323A" w:rsidP="00FB323A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Čím je dle Vašeho názoru specifický přístup generace Z ke značkám?</w:t>
      </w:r>
    </w:p>
    <w:p w14:paraId="04F475D2" w14:textId="77777777" w:rsidR="00FB323A" w:rsidRPr="004B00DC" w:rsidRDefault="00FB323A" w:rsidP="00FB323A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B33861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E6505" w14:textId="77777777" w:rsidR="00B33861" w:rsidRDefault="00B33861">
      <w:r>
        <w:separator/>
      </w:r>
    </w:p>
  </w:endnote>
  <w:endnote w:type="continuationSeparator" w:id="0">
    <w:p w14:paraId="225CA6B6" w14:textId="77777777" w:rsidR="00B33861" w:rsidRDefault="00B3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7B7E8" w14:textId="77777777" w:rsidR="00B33861" w:rsidRDefault="00B33861">
      <w:r>
        <w:separator/>
      </w:r>
    </w:p>
  </w:footnote>
  <w:footnote w:type="continuationSeparator" w:id="0">
    <w:p w14:paraId="043BFDEA" w14:textId="77777777" w:rsidR="00B33861" w:rsidRDefault="00B33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37AC"/>
    <w:multiLevelType w:val="hybridMultilevel"/>
    <w:tmpl w:val="A734EE62"/>
    <w:lvl w:ilvl="0" w:tplc="5E3458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3450"/>
    <w:multiLevelType w:val="hybridMultilevel"/>
    <w:tmpl w:val="6784B1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79518">
    <w:abstractNumId w:val="2"/>
  </w:num>
  <w:num w:numId="2" w16cid:durableId="2028212584">
    <w:abstractNumId w:val="5"/>
  </w:num>
  <w:num w:numId="3" w16cid:durableId="1369405808">
    <w:abstractNumId w:val="3"/>
  </w:num>
  <w:num w:numId="4" w16cid:durableId="1918320700">
    <w:abstractNumId w:val="6"/>
  </w:num>
  <w:num w:numId="5" w16cid:durableId="95367450">
    <w:abstractNumId w:val="4"/>
  </w:num>
  <w:num w:numId="6" w16cid:durableId="729424798">
    <w:abstractNumId w:val="0"/>
  </w:num>
  <w:num w:numId="7" w16cid:durableId="107677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4515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1D6A"/>
    <w:rsid w:val="0012179B"/>
    <w:rsid w:val="00131982"/>
    <w:rsid w:val="0013588D"/>
    <w:rsid w:val="0014316C"/>
    <w:rsid w:val="00147C9F"/>
    <w:rsid w:val="00171E88"/>
    <w:rsid w:val="001A0981"/>
    <w:rsid w:val="001B0706"/>
    <w:rsid w:val="001B65B9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00DC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2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12B5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3FC8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4616"/>
    <w:rsid w:val="0089560A"/>
    <w:rsid w:val="008A081E"/>
    <w:rsid w:val="008A7A57"/>
    <w:rsid w:val="008B0E1F"/>
    <w:rsid w:val="008C0E42"/>
    <w:rsid w:val="008C30D5"/>
    <w:rsid w:val="008C3E97"/>
    <w:rsid w:val="008E1B4E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16A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35FD3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528D"/>
    <w:rsid w:val="00B2031F"/>
    <w:rsid w:val="00B249D9"/>
    <w:rsid w:val="00B302A7"/>
    <w:rsid w:val="00B3345C"/>
    <w:rsid w:val="00B3386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B323A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1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UNIVERZITA TOMÁŠE BATI VE ZLÍNĚ</vt:lpstr>
      <vt:lpstr>Komentáře, připomínky, výhrady a náměty k práci (silné a slabé stránky):</vt:lpstr>
      <vt:lpstr>Jasné stanovení cílů výzkumu a položení výzkumných otázek, celkové zpracování př</vt:lpstr>
      <vt:lpstr>Výborně zpracovaná teoretická část, ve které věnuje pozornost charakteristikám g</vt:lpstr>
      <vt:lpstr>V praktické části představuje značku v konkurenčním poli a posuzuje efektivitu a</vt:lpstr>
      <vt:lpstr>Otázky k obhajobě:</vt:lpstr>
      <vt:lpstr>Jaký výzkumný postup byste doporučila pro další pokračování analýzy komunikace z</vt:lpstr>
      <vt:lpstr>Jaké zjištění bylo pro Vás při analýze značky v konkurenčním poli nejzajímavější</vt:lpstr>
      <vt:lpstr>UNIVERZITA TOMÁŠE BATI VE ZLÍNĚ</vt:lpstr>
    </vt:vector>
  </TitlesOfParts>
  <Company>FMK UTB Zlín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6</cp:revision>
  <cp:lastPrinted>2010-04-15T13:27:00Z</cp:lastPrinted>
  <dcterms:created xsi:type="dcterms:W3CDTF">2024-04-24T12:28:00Z</dcterms:created>
  <dcterms:modified xsi:type="dcterms:W3CDTF">2024-05-02T08:25:00Z</dcterms:modified>
</cp:coreProperties>
</file>