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08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Netopilová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80F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Šikana u romských dětí v dětském domově: zkušenosti a </w:t>
            </w:r>
            <w:proofErr w:type="spellStart"/>
            <w:r>
              <w:rPr>
                <w:sz w:val="22"/>
                <w:szCs w:val="22"/>
              </w:rPr>
              <w:t>copingové</w:t>
            </w:r>
            <w:proofErr w:type="spellEnd"/>
            <w:r>
              <w:rPr>
                <w:sz w:val="22"/>
                <w:szCs w:val="22"/>
              </w:rPr>
              <w:t xml:space="preserve"> strategie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80F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80F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80F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D068F" w:rsidRDefault="00B411DB" w:rsidP="00362AB0">
            <w:pPr>
              <w:rPr>
                <w:b/>
                <w:sz w:val="20"/>
                <w:szCs w:val="22"/>
              </w:rPr>
            </w:pPr>
            <w:r w:rsidRPr="006D068F">
              <w:rPr>
                <w:b/>
                <w:sz w:val="20"/>
                <w:szCs w:val="22"/>
              </w:rPr>
              <w:t>Odůvodnění hodnocení práce (silné a slabé stránky práce):</w:t>
            </w:r>
          </w:p>
          <w:p w:rsidR="00B411DB" w:rsidRPr="006D068F" w:rsidRDefault="00C80F71" w:rsidP="00362AB0">
            <w:pPr>
              <w:rPr>
                <w:sz w:val="20"/>
                <w:szCs w:val="22"/>
              </w:rPr>
            </w:pPr>
            <w:r w:rsidRPr="006D068F">
              <w:rPr>
                <w:sz w:val="20"/>
                <w:szCs w:val="22"/>
              </w:rPr>
              <w:t>Silné stránky</w:t>
            </w:r>
          </w:p>
          <w:p w:rsidR="00B411DB" w:rsidRPr="006D068F" w:rsidRDefault="00C80F71" w:rsidP="00362AB0">
            <w:pPr>
              <w:rPr>
                <w:sz w:val="20"/>
                <w:szCs w:val="22"/>
              </w:rPr>
            </w:pPr>
            <w:r w:rsidRPr="006D068F">
              <w:rPr>
                <w:sz w:val="20"/>
                <w:szCs w:val="22"/>
              </w:rPr>
              <w:t>+ Společensky závažné téma.</w:t>
            </w:r>
          </w:p>
          <w:p w:rsidR="006D068F" w:rsidRPr="006D068F" w:rsidRDefault="00761B1B" w:rsidP="00362AB0">
            <w:pPr>
              <w:rPr>
                <w:sz w:val="20"/>
                <w:szCs w:val="22"/>
              </w:rPr>
            </w:pPr>
            <w:r w:rsidRPr="006D068F">
              <w:rPr>
                <w:sz w:val="20"/>
                <w:szCs w:val="22"/>
              </w:rPr>
              <w:t>+ Teoretická východiska se tematicky drží výzkumného problému.</w:t>
            </w:r>
          </w:p>
          <w:p w:rsidR="00B411DB" w:rsidRPr="006D068F" w:rsidRDefault="00C80F71" w:rsidP="00362AB0">
            <w:pPr>
              <w:rPr>
                <w:sz w:val="20"/>
                <w:szCs w:val="22"/>
              </w:rPr>
            </w:pPr>
            <w:r w:rsidRPr="006D068F">
              <w:rPr>
                <w:sz w:val="20"/>
                <w:szCs w:val="22"/>
              </w:rPr>
              <w:t>Slabé stránky</w:t>
            </w:r>
          </w:p>
          <w:p w:rsidR="00B411DB" w:rsidRPr="006D068F" w:rsidRDefault="00C80F71" w:rsidP="00362AB0">
            <w:pPr>
              <w:rPr>
                <w:sz w:val="20"/>
                <w:szCs w:val="22"/>
              </w:rPr>
            </w:pPr>
            <w:r w:rsidRPr="006D068F">
              <w:rPr>
                <w:sz w:val="20"/>
                <w:szCs w:val="22"/>
              </w:rPr>
              <w:t>- V některých případech použití už značně starých zdrojů, které by bylo možné nahradit aktuálnějšími (např. Hošek, 1999; Křivohlavý, 1994; Matoušek, 1999; Macek 1999).</w:t>
            </w:r>
          </w:p>
          <w:p w:rsidR="00C80F71" w:rsidRPr="006D068F" w:rsidRDefault="00C80F71" w:rsidP="00362AB0">
            <w:pPr>
              <w:rPr>
                <w:sz w:val="20"/>
                <w:szCs w:val="22"/>
              </w:rPr>
            </w:pPr>
            <w:r w:rsidRPr="006D068F">
              <w:rPr>
                <w:sz w:val="20"/>
                <w:szCs w:val="22"/>
              </w:rPr>
              <w:t>- Úvod neobsahuje dostatek obvyklých informací.</w:t>
            </w:r>
          </w:p>
          <w:p w:rsidR="00761B1B" w:rsidRPr="006D068F" w:rsidRDefault="00761B1B" w:rsidP="00362AB0">
            <w:pPr>
              <w:rPr>
                <w:sz w:val="20"/>
                <w:szCs w:val="22"/>
              </w:rPr>
            </w:pPr>
            <w:r w:rsidRPr="006D068F">
              <w:rPr>
                <w:sz w:val="20"/>
                <w:szCs w:val="22"/>
              </w:rPr>
              <w:t>- Řada formálních nepřesností (zvláštně číslovaný obsah; u Matouška v textu je rok 1995, v použité literatuře 1999; citace bakalářské práce bez uvedení autora). Jedná se o zbytečné chyby, kterým bylo snadné předejít.</w:t>
            </w:r>
          </w:p>
          <w:p w:rsidR="00761B1B" w:rsidRPr="006D068F" w:rsidRDefault="00761B1B" w:rsidP="00362AB0">
            <w:pPr>
              <w:rPr>
                <w:sz w:val="20"/>
                <w:szCs w:val="22"/>
              </w:rPr>
            </w:pPr>
            <w:r w:rsidRPr="006D068F">
              <w:rPr>
                <w:sz w:val="20"/>
                <w:szCs w:val="22"/>
              </w:rPr>
              <w:t>- U výzkumného problému bych očekával propracování vlastního tématu, ne popis obecně toho co je výzkumný problém.</w:t>
            </w:r>
            <w:r w:rsidR="00681480" w:rsidRPr="006D068F">
              <w:rPr>
                <w:sz w:val="20"/>
                <w:szCs w:val="22"/>
              </w:rPr>
              <w:t xml:space="preserve"> Z něj by se čtenář např. mohl dozvědět, proč se autorka zaměřuje na šikanu u romských dětí, a ne na šikanu </w:t>
            </w:r>
            <w:r w:rsidR="006D068F">
              <w:rPr>
                <w:sz w:val="20"/>
                <w:szCs w:val="22"/>
              </w:rPr>
              <w:br/>
            </w:r>
            <w:r w:rsidR="00681480" w:rsidRPr="006D068F">
              <w:rPr>
                <w:sz w:val="20"/>
                <w:szCs w:val="22"/>
              </w:rPr>
              <w:t>u všech dětí z dětských domovů apod.</w:t>
            </w:r>
          </w:p>
          <w:p w:rsidR="00681480" w:rsidRPr="006D068F" w:rsidRDefault="00681480" w:rsidP="00362AB0">
            <w:pPr>
              <w:rPr>
                <w:sz w:val="20"/>
                <w:szCs w:val="22"/>
              </w:rPr>
            </w:pPr>
            <w:r w:rsidRPr="006D068F">
              <w:rPr>
                <w:sz w:val="20"/>
                <w:szCs w:val="22"/>
              </w:rPr>
              <w:t xml:space="preserve">- S ohledem na cíle výzkumu, nepovažuji zakotvenou teorii za vhodný design. Sama autorka uvádí, </w:t>
            </w:r>
            <w:proofErr w:type="gramStart"/>
            <w:r w:rsidRPr="006D068F">
              <w:rPr>
                <w:sz w:val="20"/>
                <w:szCs w:val="22"/>
              </w:rPr>
              <w:t>že „z.t.</w:t>
            </w:r>
            <w:proofErr w:type="gramEnd"/>
            <w:r w:rsidRPr="006D068F">
              <w:rPr>
                <w:sz w:val="20"/>
                <w:szCs w:val="22"/>
              </w:rPr>
              <w:t xml:space="preserve"> se soustředí na abstraktní úroveň, kde není hlavním cílem podrobný popis, ale spíše konceptuální rámec …“, avšak cíle indikují spíše potřebu podrobného popisu než konceptuálního rámce.</w:t>
            </w:r>
          </w:p>
          <w:p w:rsidR="00B411DB" w:rsidRPr="006D068F" w:rsidRDefault="00681480" w:rsidP="00362AB0">
            <w:pPr>
              <w:rPr>
                <w:sz w:val="20"/>
                <w:szCs w:val="22"/>
              </w:rPr>
            </w:pPr>
            <w:r w:rsidRPr="006D068F">
              <w:rPr>
                <w:sz w:val="20"/>
                <w:szCs w:val="22"/>
              </w:rPr>
              <w:t>- Jak v popisu paradigmatického modelu, tak v rámci selektivního kódová</w:t>
            </w:r>
            <w:r w:rsidR="006D068F" w:rsidRPr="006D068F">
              <w:rPr>
                <w:sz w:val="20"/>
                <w:szCs w:val="22"/>
              </w:rPr>
              <w:t>ní</w:t>
            </w:r>
            <w:r w:rsidRPr="006D068F">
              <w:rPr>
                <w:sz w:val="20"/>
                <w:szCs w:val="22"/>
              </w:rPr>
              <w:t xml:space="preserve"> se autorka soustředí jen na velmi obecný, předem odhadnutelný popis situace. Interpretace dat je podobná. Na otázku jaké jsou projevy šikany, autorka odpovídá popisem negativních účinků šikany.</w:t>
            </w:r>
          </w:p>
          <w:p w:rsidR="006D068F" w:rsidRDefault="006D068F" w:rsidP="00362AB0">
            <w:pPr>
              <w:rPr>
                <w:sz w:val="20"/>
                <w:szCs w:val="22"/>
              </w:rPr>
            </w:pPr>
          </w:p>
          <w:p w:rsidR="006D068F" w:rsidRPr="006D068F" w:rsidRDefault="00681480" w:rsidP="00362AB0">
            <w:pPr>
              <w:rPr>
                <w:sz w:val="20"/>
                <w:szCs w:val="22"/>
              </w:rPr>
            </w:pPr>
            <w:r w:rsidRPr="006D068F">
              <w:rPr>
                <w:sz w:val="20"/>
                <w:szCs w:val="22"/>
              </w:rPr>
              <w:t>Z práce je zřejmé zaujetí autor</w:t>
            </w:r>
            <w:r w:rsidR="006D068F" w:rsidRPr="006D068F">
              <w:rPr>
                <w:sz w:val="20"/>
                <w:szCs w:val="22"/>
              </w:rPr>
              <w:t>ky tématem, které však převládá nad dovednostmi dostatečně téma zpracovat.</w:t>
            </w:r>
          </w:p>
          <w:p w:rsidR="00F1326B" w:rsidRPr="006D068F" w:rsidRDefault="006D068F" w:rsidP="00362AB0">
            <w:pPr>
              <w:rPr>
                <w:sz w:val="20"/>
                <w:szCs w:val="22"/>
              </w:rPr>
            </w:pPr>
            <w:r w:rsidRPr="006D068F">
              <w:rPr>
                <w:sz w:val="20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D068F" w:rsidP="00362AB0">
            <w:pPr>
              <w:rPr>
                <w:sz w:val="22"/>
                <w:szCs w:val="22"/>
              </w:rPr>
            </w:pPr>
            <w:r w:rsidRPr="006D068F">
              <w:rPr>
                <w:sz w:val="20"/>
                <w:szCs w:val="22"/>
              </w:rPr>
              <w:t>Jaký jiný výzkumný design byste mohla s ohledem na vaše cíle použít?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D068F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D068F">
              <w:rPr>
                <w:sz w:val="22"/>
                <w:szCs w:val="22"/>
              </w:rPr>
              <w:t xml:space="preserve"> Jakub Hladík </w:t>
            </w:r>
            <w:proofErr w:type="gramStart"/>
            <w:r w:rsidR="006D068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6B" w:rsidRDefault="003E3C6B">
      <w:r>
        <w:separator/>
      </w:r>
    </w:p>
  </w:endnote>
  <w:endnote w:type="continuationSeparator" w:id="0">
    <w:p w:rsidR="003E3C6B" w:rsidRDefault="003E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6B" w:rsidRDefault="003E3C6B">
      <w:r>
        <w:separator/>
      </w:r>
    </w:p>
  </w:footnote>
  <w:footnote w:type="continuationSeparator" w:id="0">
    <w:p w:rsidR="003E3C6B" w:rsidRDefault="003E3C6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71"/>
    <w:rsid w:val="001408D6"/>
    <w:rsid w:val="00154F27"/>
    <w:rsid w:val="0021256F"/>
    <w:rsid w:val="00362AB0"/>
    <w:rsid w:val="003E3C6B"/>
    <w:rsid w:val="003F5DA2"/>
    <w:rsid w:val="00512982"/>
    <w:rsid w:val="00526D47"/>
    <w:rsid w:val="0055255D"/>
    <w:rsid w:val="005C219A"/>
    <w:rsid w:val="00681480"/>
    <w:rsid w:val="006847E2"/>
    <w:rsid w:val="006D068F"/>
    <w:rsid w:val="007553A2"/>
    <w:rsid w:val="00761B1B"/>
    <w:rsid w:val="008614B3"/>
    <w:rsid w:val="00880416"/>
    <w:rsid w:val="009A27D5"/>
    <w:rsid w:val="00B411DB"/>
    <w:rsid w:val="00BA3203"/>
    <w:rsid w:val="00C50B27"/>
    <w:rsid w:val="00C80F71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75FB4"/>
  <w15:chartTrackingRefBased/>
  <w15:docId w15:val="{92C62613-4F79-411E-A02F-4969C850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36</TotalTime>
  <Pages>1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2024-05-02T07:00:00Z</dcterms:created>
  <dcterms:modified xsi:type="dcterms:W3CDTF">2024-05-06T05:40:00Z</dcterms:modified>
</cp:coreProperties>
</file>