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619E" w14:textId="77777777" w:rsidR="003952B6" w:rsidRDefault="003952B6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14:paraId="4E208815" w14:textId="7EB545BD" w:rsidR="0028399C" w:rsidRPr="0013588D" w:rsidRDefault="0028399C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120"/>
        <w:gridCol w:w="1233"/>
      </w:tblGrid>
      <w:tr w:rsidR="00515A76" w:rsidRPr="0013588D" w14:paraId="32F84D21" w14:textId="77777777" w:rsidTr="27D262F5">
        <w:tc>
          <w:tcPr>
            <w:tcW w:w="181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7353" w:type="dxa"/>
            <w:gridSpan w:val="2"/>
            <w:tcBorders>
              <w:top w:val="single" w:sz="12" w:space="0" w:color="auto"/>
            </w:tcBorders>
          </w:tcPr>
          <w:p w14:paraId="24A6EDAA" w14:textId="5A5466A3" w:rsidR="00515A76" w:rsidRPr="0013588D" w:rsidRDefault="00BC2EC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 Dvořák</w:t>
            </w:r>
          </w:p>
        </w:tc>
      </w:tr>
      <w:tr w:rsidR="00515A76" w:rsidRPr="0013588D" w14:paraId="2EC64D81" w14:textId="77777777" w:rsidTr="27D262F5">
        <w:tc>
          <w:tcPr>
            <w:tcW w:w="181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7353" w:type="dxa"/>
            <w:gridSpan w:val="2"/>
          </w:tcPr>
          <w:p w14:paraId="5AB00BEC" w14:textId="490022D6" w:rsidR="00515A76" w:rsidRPr="0013588D" w:rsidRDefault="00BC2EC0" w:rsidP="27D262F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C2EC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Využití AI k tvorbě obsahu na sociální sítě </w:t>
            </w:r>
            <w:r w:rsidR="00E245B1" w:rsidRPr="00BC2EC0">
              <w:rPr>
                <w:rFonts w:ascii="Calibri" w:hAnsi="Calibri" w:cs="Calibri"/>
                <w:b/>
                <w:bCs/>
                <w:sz w:val="24"/>
                <w:szCs w:val="24"/>
              </w:rPr>
              <w:t>výrobní</w:t>
            </w:r>
            <w:r w:rsidRPr="00BC2EC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společnosti</w:t>
            </w:r>
          </w:p>
        </w:tc>
      </w:tr>
      <w:tr w:rsidR="00303FEA" w:rsidRPr="0013588D" w14:paraId="603D709F" w14:textId="77777777" w:rsidTr="27D262F5">
        <w:tc>
          <w:tcPr>
            <w:tcW w:w="181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F2F2F2" w:themeFill="background1" w:themeFillShade="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14:paraId="4C977FD6" w14:textId="0FCEFC7E" w:rsidR="00303FEA" w:rsidRPr="00303FEA" w:rsidRDefault="0030432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Šikl Burešová, PhD.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5B1EEEAB" w:rsidR="00303FEA" w:rsidRPr="0013588D" w:rsidRDefault="00303FEA" w:rsidP="27D262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2023/2</w:t>
            </w:r>
            <w:r w:rsidR="02A578B3"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14:paraId="66B55BBC" w14:textId="244C2CD5" w:rsidR="00515A76" w:rsidRDefault="00C66800" w:rsidP="27D262F5">
      <w:pPr>
        <w:jc w:val="center"/>
        <w:rPr>
          <w:rFonts w:ascii="Calibri" w:hAnsi="Calibri" w:cs="Calibri"/>
          <w:sz w:val="24"/>
          <w:szCs w:val="24"/>
        </w:rPr>
      </w:pPr>
      <w:r w:rsidRPr="00DE302F">
        <w:rPr>
          <w:rFonts w:ascii="Calibri" w:hAnsi="Calibri" w:cs="Calibri"/>
          <w:noProof/>
          <w:sz w:val="24"/>
          <w:szCs w:val="24"/>
        </w:rPr>
        <w:object w:dxaOrig="7085" w:dyaOrig="3436" w14:anchorId="210B8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340.1pt;height:164.05pt" o:ole="">
            <v:imagedata r:id="rId7" o:title=""/>
          </v:shape>
          <o:OLEObject Type="Embed" ProgID="Excel.Sheet.8" ShapeID="_x0000_i1032" DrawAspect="Content" ObjectID="_1776514179" r:id="rId8"/>
        </w:object>
      </w:r>
    </w:p>
    <w:p w14:paraId="77DC5089" w14:textId="77777777" w:rsidR="003952B6" w:rsidRPr="0013588D" w:rsidRDefault="003952B6" w:rsidP="27D262F5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Pr="005354CD" w:rsidRDefault="00303FEA" w:rsidP="27D262F5">
      <w:pPr>
        <w:spacing w:before="120" w:after="6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Komentáře, připomínky, výhrady a náměty k práci (silné a slabé stránky)</w:t>
      </w:r>
      <w:r w:rsidR="008242D2" w:rsidRPr="27D262F5">
        <w:rPr>
          <w:rFonts w:ascii="Calibri" w:hAnsi="Calibri" w:cs="Calibri"/>
          <w:b/>
          <w:bCs/>
          <w:sz w:val="24"/>
          <w:szCs w:val="24"/>
        </w:rPr>
        <w:t>:</w:t>
      </w:r>
    </w:p>
    <w:p w14:paraId="2C87BA6D" w14:textId="0E893878" w:rsidR="00BC2EC0" w:rsidRDefault="00BC2EC0" w:rsidP="00F424AA">
      <w:pPr>
        <w:numPr>
          <w:ilvl w:val="0"/>
          <w:numId w:val="4"/>
        </w:numPr>
        <w:ind w:left="709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bakalářského </w:t>
      </w:r>
      <w:r w:rsidR="00C50BF5">
        <w:rPr>
          <w:rFonts w:ascii="Calibri" w:hAnsi="Calibri" w:cs="Calibri"/>
          <w:sz w:val="24"/>
          <w:szCs w:val="24"/>
        </w:rPr>
        <w:t>projektu</w:t>
      </w:r>
      <w:r>
        <w:rPr>
          <w:rFonts w:ascii="Calibri" w:hAnsi="Calibri" w:cs="Calibri"/>
          <w:sz w:val="24"/>
          <w:szCs w:val="24"/>
        </w:rPr>
        <w:t xml:space="preserve"> předložil práci, která se věnuje velmi aktuální problematice umělé inteligence</w:t>
      </w:r>
      <w:r w:rsidR="008C3724">
        <w:rPr>
          <w:rFonts w:ascii="Calibri" w:hAnsi="Calibri" w:cs="Calibri"/>
          <w:sz w:val="24"/>
          <w:szCs w:val="24"/>
        </w:rPr>
        <w:t xml:space="preserve"> a jejímu praktickému využití v </w:t>
      </w:r>
      <w:proofErr w:type="spellStart"/>
      <w:r w:rsidR="008C3724">
        <w:rPr>
          <w:rFonts w:ascii="Calibri" w:hAnsi="Calibri" w:cs="Calibri"/>
          <w:sz w:val="24"/>
          <w:szCs w:val="24"/>
        </w:rPr>
        <w:t>desingu</w:t>
      </w:r>
      <w:proofErr w:type="spellEnd"/>
      <w:r w:rsidR="008C3724">
        <w:rPr>
          <w:rFonts w:ascii="Calibri" w:hAnsi="Calibri" w:cs="Calibri"/>
          <w:sz w:val="24"/>
          <w:szCs w:val="24"/>
        </w:rPr>
        <w:t xml:space="preserve"> obsahu na sociální sítě.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84BEBDB" w14:textId="323047FC" w:rsidR="00BC2EC0" w:rsidRDefault="00BC2EC0" w:rsidP="00F424AA">
      <w:pPr>
        <w:numPr>
          <w:ilvl w:val="0"/>
          <w:numId w:val="4"/>
        </w:numPr>
        <w:ind w:left="709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je</w:t>
      </w:r>
      <w:r w:rsidR="00854C26">
        <w:rPr>
          <w:rFonts w:ascii="Calibri" w:hAnsi="Calibri" w:cs="Calibri"/>
          <w:sz w:val="24"/>
          <w:szCs w:val="24"/>
        </w:rPr>
        <w:t xml:space="preserve"> celkově</w:t>
      </w:r>
      <w:r>
        <w:rPr>
          <w:rFonts w:ascii="Calibri" w:hAnsi="Calibri" w:cs="Calibri"/>
          <w:sz w:val="24"/>
          <w:szCs w:val="24"/>
        </w:rPr>
        <w:t xml:space="preserve"> kompaktní a čtivá. </w:t>
      </w:r>
    </w:p>
    <w:p w14:paraId="1DC7E2CE" w14:textId="652448C6" w:rsidR="00D02B3B" w:rsidRDefault="00BC2EC0" w:rsidP="00F424AA">
      <w:pPr>
        <w:numPr>
          <w:ilvl w:val="0"/>
          <w:numId w:val="4"/>
        </w:numPr>
        <w:ind w:left="709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BC2EC0">
        <w:rPr>
          <w:rFonts w:ascii="Calibri" w:hAnsi="Calibri" w:cs="Calibri"/>
          <w:sz w:val="24"/>
          <w:szCs w:val="24"/>
        </w:rPr>
        <w:t xml:space="preserve">utor v </w:t>
      </w:r>
      <w:r w:rsidR="00C50BF5" w:rsidRPr="00BC2EC0">
        <w:rPr>
          <w:rFonts w:ascii="Calibri" w:hAnsi="Calibri" w:cs="Calibri"/>
          <w:sz w:val="24"/>
          <w:szCs w:val="24"/>
        </w:rPr>
        <w:t>teoretické</w:t>
      </w:r>
      <w:r w:rsidRPr="00BC2EC0">
        <w:rPr>
          <w:rFonts w:ascii="Calibri" w:hAnsi="Calibri" w:cs="Calibri"/>
          <w:sz w:val="24"/>
          <w:szCs w:val="24"/>
        </w:rPr>
        <w:t xml:space="preserve">́ </w:t>
      </w:r>
      <w:r w:rsidR="00C50BF5" w:rsidRPr="00BC2EC0">
        <w:rPr>
          <w:rFonts w:ascii="Calibri" w:hAnsi="Calibri" w:cs="Calibri"/>
          <w:sz w:val="24"/>
          <w:szCs w:val="24"/>
        </w:rPr>
        <w:t>č</w:t>
      </w:r>
      <w:r w:rsidR="00C50BF5">
        <w:rPr>
          <w:rFonts w:ascii="Calibri" w:hAnsi="Calibri" w:cs="Calibri"/>
          <w:sz w:val="24"/>
          <w:szCs w:val="24"/>
        </w:rPr>
        <w:t>ás</w:t>
      </w:r>
      <w:r w:rsidR="00C50BF5" w:rsidRPr="00BC2EC0">
        <w:rPr>
          <w:rFonts w:ascii="Calibri" w:hAnsi="Calibri" w:cs="Calibri"/>
          <w:sz w:val="24"/>
          <w:szCs w:val="24"/>
        </w:rPr>
        <w:t>ti</w:t>
      </w:r>
      <w:r w:rsidRPr="00BC2EC0">
        <w:rPr>
          <w:rFonts w:ascii="Calibri" w:hAnsi="Calibri" w:cs="Calibri"/>
          <w:sz w:val="24"/>
          <w:szCs w:val="24"/>
        </w:rPr>
        <w:t xml:space="preserve"> popsal problematiku </w:t>
      </w:r>
      <w:r w:rsidR="00C50BF5" w:rsidRPr="00BC2EC0">
        <w:rPr>
          <w:rFonts w:ascii="Calibri" w:hAnsi="Calibri" w:cs="Calibri"/>
          <w:sz w:val="24"/>
          <w:szCs w:val="24"/>
        </w:rPr>
        <w:t>umělé</w:t>
      </w:r>
      <w:r w:rsidRPr="00BC2EC0">
        <w:rPr>
          <w:rFonts w:ascii="Calibri" w:hAnsi="Calibri" w:cs="Calibri"/>
          <w:sz w:val="24"/>
          <w:szCs w:val="24"/>
        </w:rPr>
        <w:t xml:space="preserve"> inteligence a </w:t>
      </w:r>
      <w:r w:rsidR="00C50BF5" w:rsidRPr="00BC2EC0">
        <w:rPr>
          <w:rFonts w:ascii="Calibri" w:hAnsi="Calibri" w:cs="Calibri"/>
          <w:sz w:val="24"/>
          <w:szCs w:val="24"/>
        </w:rPr>
        <w:t>jejího</w:t>
      </w:r>
      <w:r w:rsidRPr="00BC2EC0">
        <w:rPr>
          <w:rFonts w:ascii="Calibri" w:hAnsi="Calibri" w:cs="Calibri"/>
          <w:sz w:val="24"/>
          <w:szCs w:val="24"/>
        </w:rPr>
        <w:t xml:space="preserve"> vyu</w:t>
      </w:r>
      <w:r w:rsidR="00C50BF5">
        <w:rPr>
          <w:rFonts w:ascii="Calibri" w:hAnsi="Calibri" w:cs="Calibri"/>
          <w:sz w:val="24"/>
          <w:szCs w:val="24"/>
        </w:rPr>
        <w:t>žívání</w:t>
      </w:r>
      <w:r w:rsidRPr="00BC2EC0">
        <w:rPr>
          <w:rFonts w:ascii="Calibri" w:hAnsi="Calibri" w:cs="Calibri"/>
          <w:sz w:val="24"/>
          <w:szCs w:val="24"/>
        </w:rPr>
        <w:t xml:space="preserve"> v </w:t>
      </w:r>
      <w:r w:rsidR="00C50BF5" w:rsidRPr="00BC2EC0">
        <w:rPr>
          <w:rFonts w:ascii="Calibri" w:hAnsi="Calibri" w:cs="Calibri"/>
          <w:sz w:val="24"/>
          <w:szCs w:val="24"/>
        </w:rPr>
        <w:t>digitální</w:t>
      </w:r>
      <w:r w:rsidRPr="00BC2EC0">
        <w:rPr>
          <w:rFonts w:ascii="Calibri" w:hAnsi="Calibri" w:cs="Calibri"/>
          <w:sz w:val="24"/>
          <w:szCs w:val="24"/>
        </w:rPr>
        <w:t xml:space="preserve"> komunikaci, p</w:t>
      </w:r>
      <w:r w:rsidR="00C50BF5">
        <w:rPr>
          <w:rFonts w:ascii="Calibri" w:hAnsi="Calibri" w:cs="Calibri"/>
          <w:sz w:val="24"/>
          <w:szCs w:val="24"/>
        </w:rPr>
        <w:t>řičemž</w:t>
      </w:r>
      <w:r w:rsidRPr="00BC2EC0">
        <w:rPr>
          <w:rFonts w:ascii="Calibri" w:hAnsi="Calibri" w:cs="Calibri"/>
          <w:sz w:val="24"/>
          <w:szCs w:val="24"/>
        </w:rPr>
        <w:t xml:space="preserve"> se </w:t>
      </w:r>
      <w:r w:rsidR="00C50BF5" w:rsidRPr="00BC2EC0">
        <w:rPr>
          <w:rFonts w:ascii="Calibri" w:hAnsi="Calibri" w:cs="Calibri"/>
          <w:sz w:val="24"/>
          <w:szCs w:val="24"/>
        </w:rPr>
        <w:t>věnuje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zejména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jej</w:t>
      </w:r>
      <w:r w:rsidR="009677B6">
        <w:rPr>
          <w:rFonts w:ascii="Calibri" w:hAnsi="Calibri" w:cs="Calibri"/>
          <w:sz w:val="24"/>
          <w:szCs w:val="24"/>
        </w:rPr>
        <w:t>í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generativn</w:t>
      </w:r>
      <w:r w:rsidR="00C50BF5">
        <w:rPr>
          <w:rFonts w:ascii="Calibri" w:hAnsi="Calibri" w:cs="Calibri"/>
          <w:sz w:val="24"/>
          <w:szCs w:val="24"/>
        </w:rPr>
        <w:t>í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form</w:t>
      </w:r>
      <w:r w:rsidR="00C50BF5">
        <w:rPr>
          <w:rFonts w:ascii="Calibri" w:hAnsi="Calibri" w:cs="Calibri"/>
          <w:sz w:val="24"/>
          <w:szCs w:val="24"/>
        </w:rPr>
        <w:t>ě</w:t>
      </w:r>
      <w:r w:rsidRPr="00BC2EC0">
        <w:rPr>
          <w:rFonts w:ascii="Calibri" w:hAnsi="Calibri" w:cs="Calibri"/>
          <w:sz w:val="24"/>
          <w:szCs w:val="24"/>
        </w:rPr>
        <w:t xml:space="preserve">. Zpracoval </w:t>
      </w:r>
      <w:r w:rsidR="009677B6">
        <w:rPr>
          <w:rFonts w:ascii="Calibri" w:hAnsi="Calibri" w:cs="Calibri"/>
          <w:sz w:val="24"/>
          <w:szCs w:val="24"/>
        </w:rPr>
        <w:t xml:space="preserve">dostačující </w:t>
      </w:r>
      <w:r w:rsidR="00C50BF5" w:rsidRPr="00BC2EC0">
        <w:rPr>
          <w:rFonts w:ascii="Calibri" w:hAnsi="Calibri" w:cs="Calibri"/>
          <w:sz w:val="24"/>
          <w:szCs w:val="24"/>
        </w:rPr>
        <w:t>množství</w:t>
      </w:r>
      <w:r w:rsidRPr="00BC2EC0">
        <w:rPr>
          <w:rFonts w:ascii="Calibri" w:hAnsi="Calibri" w:cs="Calibri"/>
          <w:sz w:val="24"/>
          <w:szCs w:val="24"/>
        </w:rPr>
        <w:t xml:space="preserve"> literatury</w:t>
      </w:r>
      <w:r w:rsidR="009677B6">
        <w:rPr>
          <w:rFonts w:ascii="Calibri" w:hAnsi="Calibri" w:cs="Calibri"/>
          <w:sz w:val="24"/>
          <w:szCs w:val="24"/>
        </w:rPr>
        <w:t xml:space="preserve">, v rámci struktury </w:t>
      </w:r>
      <w:r w:rsidRPr="00BC2EC0">
        <w:rPr>
          <w:rFonts w:ascii="Calibri" w:hAnsi="Calibri" w:cs="Calibri"/>
          <w:sz w:val="24"/>
          <w:szCs w:val="24"/>
        </w:rPr>
        <w:t xml:space="preserve">je </w:t>
      </w:r>
      <w:r w:rsidR="00C50BF5" w:rsidRPr="00BC2EC0">
        <w:rPr>
          <w:rFonts w:ascii="Calibri" w:hAnsi="Calibri" w:cs="Calibri"/>
          <w:sz w:val="24"/>
          <w:szCs w:val="24"/>
        </w:rPr>
        <w:t>zřejmé</w:t>
      </w:r>
      <w:r w:rsidRPr="00BC2EC0">
        <w:rPr>
          <w:rFonts w:ascii="Calibri" w:hAnsi="Calibri" w:cs="Calibri"/>
          <w:sz w:val="24"/>
          <w:szCs w:val="24"/>
        </w:rPr>
        <w:t xml:space="preserve">, </w:t>
      </w:r>
      <w:r w:rsidR="00C50BF5">
        <w:rPr>
          <w:rFonts w:ascii="Calibri" w:hAnsi="Calibri" w:cs="Calibri"/>
          <w:sz w:val="24"/>
          <w:szCs w:val="24"/>
        </w:rPr>
        <w:t>ž</w:t>
      </w:r>
      <w:r w:rsidRPr="00BC2EC0">
        <w:rPr>
          <w:rFonts w:ascii="Calibri" w:hAnsi="Calibri" w:cs="Calibri"/>
          <w:sz w:val="24"/>
          <w:szCs w:val="24"/>
        </w:rPr>
        <w:t>e se t</w:t>
      </w:r>
      <w:r w:rsidR="00C50BF5">
        <w:rPr>
          <w:rFonts w:ascii="Calibri" w:hAnsi="Calibri" w:cs="Calibri"/>
          <w:sz w:val="24"/>
          <w:szCs w:val="24"/>
        </w:rPr>
        <w:t>é</w:t>
      </w:r>
      <w:r w:rsidRPr="00BC2EC0">
        <w:rPr>
          <w:rFonts w:ascii="Calibri" w:hAnsi="Calibri" w:cs="Calibri"/>
          <w:sz w:val="24"/>
          <w:szCs w:val="24"/>
        </w:rPr>
        <w:t xml:space="preserve">to problematice </w:t>
      </w:r>
      <w:r w:rsidR="00C50BF5" w:rsidRPr="00BC2EC0">
        <w:rPr>
          <w:rFonts w:ascii="Calibri" w:hAnsi="Calibri" w:cs="Calibri"/>
          <w:sz w:val="24"/>
          <w:szCs w:val="24"/>
        </w:rPr>
        <w:t>věnuje</w:t>
      </w:r>
      <w:r w:rsidR="008C3724">
        <w:rPr>
          <w:rFonts w:ascii="Calibri" w:hAnsi="Calibri" w:cs="Calibri"/>
          <w:sz w:val="24"/>
          <w:szCs w:val="24"/>
        </w:rPr>
        <w:t xml:space="preserve"> nad rámec bakalářského projektu</w:t>
      </w:r>
      <w:r w:rsidRPr="00BC2EC0">
        <w:rPr>
          <w:rFonts w:ascii="Calibri" w:hAnsi="Calibri" w:cs="Calibri"/>
          <w:sz w:val="24"/>
          <w:szCs w:val="24"/>
        </w:rPr>
        <w:t xml:space="preserve">. </w:t>
      </w:r>
      <w:r w:rsidR="00C50BF5" w:rsidRPr="00BC2EC0">
        <w:rPr>
          <w:rFonts w:ascii="Calibri" w:hAnsi="Calibri" w:cs="Calibri"/>
          <w:sz w:val="24"/>
          <w:szCs w:val="24"/>
        </w:rPr>
        <w:t>Praktická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>
        <w:rPr>
          <w:rFonts w:ascii="Calibri" w:hAnsi="Calibri" w:cs="Calibri"/>
          <w:sz w:val="24"/>
          <w:szCs w:val="24"/>
        </w:rPr>
        <w:t>čás</w:t>
      </w:r>
      <w:r w:rsidRPr="00BC2EC0">
        <w:rPr>
          <w:rFonts w:ascii="Calibri" w:hAnsi="Calibri" w:cs="Calibri"/>
          <w:sz w:val="24"/>
          <w:szCs w:val="24"/>
        </w:rPr>
        <w:t xml:space="preserve">t pak na tento teoretický </w:t>
      </w:r>
      <w:r w:rsidR="00C50BF5" w:rsidRPr="00BC2EC0">
        <w:rPr>
          <w:rFonts w:ascii="Calibri" w:hAnsi="Calibri" w:cs="Calibri"/>
          <w:sz w:val="24"/>
          <w:szCs w:val="24"/>
        </w:rPr>
        <w:t>základ</w:t>
      </w:r>
      <w:r w:rsidRPr="00BC2EC0">
        <w:rPr>
          <w:rFonts w:ascii="Calibri" w:hAnsi="Calibri" w:cs="Calibri"/>
          <w:sz w:val="24"/>
          <w:szCs w:val="24"/>
        </w:rPr>
        <w:t xml:space="preserve"> navazuje. Autor zde </w:t>
      </w:r>
      <w:r w:rsidR="00C50BF5" w:rsidRPr="00BC2EC0">
        <w:rPr>
          <w:rFonts w:ascii="Calibri" w:hAnsi="Calibri" w:cs="Calibri"/>
          <w:sz w:val="24"/>
          <w:szCs w:val="24"/>
        </w:rPr>
        <w:t>představuje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své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hypotézy</w:t>
      </w:r>
      <w:r w:rsidRPr="00BC2EC0">
        <w:rPr>
          <w:rFonts w:ascii="Calibri" w:hAnsi="Calibri" w:cs="Calibri"/>
          <w:sz w:val="24"/>
          <w:szCs w:val="24"/>
        </w:rPr>
        <w:t xml:space="preserve">, </w:t>
      </w:r>
      <w:r w:rsidR="00C50BF5" w:rsidRPr="00BC2EC0">
        <w:rPr>
          <w:rFonts w:ascii="Calibri" w:hAnsi="Calibri" w:cs="Calibri"/>
          <w:sz w:val="24"/>
          <w:szCs w:val="24"/>
        </w:rPr>
        <w:t>které</w:t>
      </w:r>
      <w:r w:rsidRPr="00BC2EC0">
        <w:rPr>
          <w:rFonts w:ascii="Calibri" w:hAnsi="Calibri" w:cs="Calibri"/>
          <w:sz w:val="24"/>
          <w:szCs w:val="24"/>
        </w:rPr>
        <w:t xml:space="preserve"> se mu ve </w:t>
      </w:r>
      <w:r w:rsidR="00C50BF5" w:rsidRPr="00BC2EC0">
        <w:rPr>
          <w:rFonts w:ascii="Calibri" w:hAnsi="Calibri" w:cs="Calibri"/>
          <w:sz w:val="24"/>
          <w:szCs w:val="24"/>
        </w:rPr>
        <w:t>výzkumu</w:t>
      </w:r>
      <w:r w:rsidRPr="00BC2EC0">
        <w:rPr>
          <w:rFonts w:ascii="Calibri" w:hAnsi="Calibri" w:cs="Calibri"/>
          <w:sz w:val="24"/>
          <w:szCs w:val="24"/>
        </w:rPr>
        <w:t xml:space="preserve"> potvrzují. Je </w:t>
      </w:r>
      <w:r w:rsidR="00C50BF5" w:rsidRPr="00BC2EC0">
        <w:rPr>
          <w:rFonts w:ascii="Calibri" w:hAnsi="Calibri" w:cs="Calibri"/>
          <w:sz w:val="24"/>
          <w:szCs w:val="24"/>
        </w:rPr>
        <w:t>však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třeba</w:t>
      </w:r>
      <w:r w:rsidRPr="00BC2EC0">
        <w:rPr>
          <w:rFonts w:ascii="Calibri" w:hAnsi="Calibri" w:cs="Calibri"/>
          <w:sz w:val="24"/>
          <w:szCs w:val="24"/>
        </w:rPr>
        <w:t xml:space="preserve"> dodat, </w:t>
      </w:r>
      <w:r w:rsidR="00C50BF5">
        <w:rPr>
          <w:rFonts w:ascii="Calibri" w:hAnsi="Calibri" w:cs="Calibri"/>
          <w:sz w:val="24"/>
          <w:szCs w:val="24"/>
        </w:rPr>
        <w:t>že</w:t>
      </w:r>
      <w:r w:rsidRPr="00BC2EC0">
        <w:rPr>
          <w:rFonts w:ascii="Calibri" w:hAnsi="Calibri" w:cs="Calibri"/>
          <w:sz w:val="24"/>
          <w:szCs w:val="24"/>
        </w:rPr>
        <w:t xml:space="preserve"> </w:t>
      </w:r>
      <w:r w:rsidR="00C50BF5" w:rsidRPr="00BC2EC0">
        <w:rPr>
          <w:rFonts w:ascii="Calibri" w:hAnsi="Calibri" w:cs="Calibri"/>
          <w:sz w:val="24"/>
          <w:szCs w:val="24"/>
        </w:rPr>
        <w:t>závěry</w:t>
      </w:r>
      <w:r w:rsidRPr="00BC2EC0">
        <w:rPr>
          <w:rFonts w:ascii="Calibri" w:hAnsi="Calibri" w:cs="Calibri"/>
          <w:sz w:val="24"/>
          <w:szCs w:val="24"/>
        </w:rPr>
        <w:t xml:space="preserve"> nejsou nikterak </w:t>
      </w:r>
      <w:r w:rsidR="00C50BF5" w:rsidRPr="00BC2EC0">
        <w:rPr>
          <w:rFonts w:ascii="Calibri" w:hAnsi="Calibri" w:cs="Calibri"/>
          <w:sz w:val="24"/>
          <w:szCs w:val="24"/>
        </w:rPr>
        <w:t>překvapivé</w:t>
      </w:r>
      <w:r w:rsidRPr="00BC2EC0">
        <w:rPr>
          <w:rFonts w:ascii="Calibri" w:hAnsi="Calibri" w:cs="Calibri"/>
          <w:sz w:val="24"/>
          <w:szCs w:val="24"/>
        </w:rPr>
        <w:t>.</w:t>
      </w:r>
    </w:p>
    <w:p w14:paraId="6C0FB2C6" w14:textId="77777777" w:rsidR="00BC2EC0" w:rsidRDefault="00BC2EC0" w:rsidP="008C3724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27D262F5">
      <w:pPr>
        <w:spacing w:before="120" w:after="6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 xml:space="preserve">Otázky k obhajobě: </w:t>
      </w:r>
    </w:p>
    <w:p w14:paraId="058FBEA5" w14:textId="428602ED" w:rsidR="00034092" w:rsidRDefault="00BF7F81" w:rsidP="00DA2B55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Uměl byste pr</w:t>
      </w:r>
      <w:r w:rsidR="00C50BF5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sím zkusit najít souvislosti se současným vývojem a historickými událostmi, jako je např. průmyslová revoluce?</w:t>
      </w:r>
    </w:p>
    <w:p w14:paraId="35496D36" w14:textId="620ED330" w:rsidR="00BC2EC0" w:rsidRDefault="00C50BF5" w:rsidP="00BF7F81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 w:rsidRPr="00BF7F81">
        <w:rPr>
          <w:rFonts w:asciiTheme="minorHAnsi" w:hAnsiTheme="minorHAnsi" w:cstheme="minorHAnsi"/>
        </w:rPr>
        <w:t>Můžete</w:t>
      </w:r>
      <w:r w:rsidR="00BC2EC0" w:rsidRPr="00BF7F81">
        <w:rPr>
          <w:rFonts w:asciiTheme="minorHAnsi" w:hAnsiTheme="minorHAnsi" w:cstheme="minorHAnsi"/>
        </w:rPr>
        <w:t xml:space="preserve"> </w:t>
      </w:r>
      <w:r w:rsidR="00BF7F81" w:rsidRPr="00BF7F81">
        <w:rPr>
          <w:rFonts w:asciiTheme="minorHAnsi" w:hAnsiTheme="minorHAnsi" w:cstheme="minorHAnsi"/>
        </w:rPr>
        <w:t>prosím</w:t>
      </w:r>
      <w:r w:rsidR="00BC2EC0" w:rsidRPr="00BF7F81">
        <w:rPr>
          <w:rFonts w:asciiTheme="minorHAnsi" w:hAnsiTheme="minorHAnsi" w:cstheme="minorHAnsi"/>
        </w:rPr>
        <w:t xml:space="preserve"> </w:t>
      </w:r>
      <w:r w:rsidRPr="00BF7F81">
        <w:rPr>
          <w:rFonts w:asciiTheme="minorHAnsi" w:hAnsiTheme="minorHAnsi" w:cstheme="minorHAnsi"/>
        </w:rPr>
        <w:t>přidat</w:t>
      </w:r>
      <w:r w:rsidR="00BC2EC0" w:rsidRPr="00BF7F81">
        <w:rPr>
          <w:rFonts w:asciiTheme="minorHAnsi" w:hAnsiTheme="minorHAnsi" w:cstheme="minorHAnsi"/>
        </w:rPr>
        <w:t xml:space="preserve"> </w:t>
      </w:r>
      <w:r w:rsidRPr="00BF7F81">
        <w:rPr>
          <w:rFonts w:asciiTheme="minorHAnsi" w:hAnsiTheme="minorHAnsi" w:cstheme="minorHAnsi"/>
        </w:rPr>
        <w:t>několik</w:t>
      </w:r>
      <w:r w:rsidR="00BC2EC0" w:rsidRPr="00BF7F81">
        <w:rPr>
          <w:rFonts w:asciiTheme="minorHAnsi" w:hAnsiTheme="minorHAnsi" w:cstheme="minorHAnsi"/>
        </w:rPr>
        <w:t xml:space="preserve"> slov k tomu, jak </w:t>
      </w:r>
      <w:r w:rsidRPr="00BF7F81">
        <w:rPr>
          <w:rFonts w:asciiTheme="minorHAnsi" w:hAnsiTheme="minorHAnsi" w:cstheme="minorHAnsi"/>
        </w:rPr>
        <w:t>vidíte</w:t>
      </w:r>
      <w:r w:rsidR="00BC2EC0" w:rsidRPr="00BF7F81">
        <w:rPr>
          <w:rFonts w:asciiTheme="minorHAnsi" w:hAnsiTheme="minorHAnsi" w:cstheme="minorHAnsi"/>
        </w:rPr>
        <w:t xml:space="preserve"> </w:t>
      </w:r>
      <w:r w:rsidRPr="00BF7F81">
        <w:rPr>
          <w:rFonts w:asciiTheme="minorHAnsi" w:hAnsiTheme="minorHAnsi" w:cstheme="minorHAnsi"/>
        </w:rPr>
        <w:t>budoucí</w:t>
      </w:r>
      <w:r w:rsidR="00BC2EC0" w:rsidRPr="00BF7F81">
        <w:rPr>
          <w:rFonts w:asciiTheme="minorHAnsi" w:hAnsiTheme="minorHAnsi" w:cstheme="minorHAnsi"/>
        </w:rPr>
        <w:t xml:space="preserve"> sm</w:t>
      </w:r>
      <w:r>
        <w:rPr>
          <w:rFonts w:asciiTheme="minorHAnsi" w:hAnsiTheme="minorHAnsi" w:cstheme="minorHAnsi"/>
        </w:rPr>
        <w:t>ěř</w:t>
      </w:r>
      <w:r w:rsidR="00BC2EC0" w:rsidRPr="00BF7F81">
        <w:rPr>
          <w:rFonts w:asciiTheme="minorHAnsi" w:hAnsiTheme="minorHAnsi" w:cstheme="minorHAnsi"/>
        </w:rPr>
        <w:t>ov</w:t>
      </w:r>
      <w:r>
        <w:rPr>
          <w:rFonts w:asciiTheme="minorHAnsi" w:hAnsiTheme="minorHAnsi" w:cstheme="minorHAnsi"/>
        </w:rPr>
        <w:t>ání</w:t>
      </w:r>
      <w:r w:rsidR="00BC2EC0" w:rsidRPr="00BF7F81">
        <w:rPr>
          <w:rFonts w:asciiTheme="minorHAnsi" w:hAnsiTheme="minorHAnsi" w:cstheme="minorHAnsi"/>
        </w:rPr>
        <w:t xml:space="preserve"> </w:t>
      </w:r>
      <w:r w:rsidR="00BF7F81" w:rsidRPr="00BF7F81">
        <w:rPr>
          <w:rFonts w:asciiTheme="minorHAnsi" w:hAnsiTheme="minorHAnsi" w:cstheme="minorHAnsi"/>
        </w:rPr>
        <w:t>AI?</w:t>
      </w:r>
      <w:r w:rsidR="00BC2EC0" w:rsidRPr="00BF7F81">
        <w:rPr>
          <w:rFonts w:asciiTheme="minorHAnsi" w:hAnsiTheme="minorHAnsi" w:cstheme="minorHAnsi"/>
        </w:rPr>
        <w:t xml:space="preserve"> Jak</w:t>
      </w:r>
      <w:r>
        <w:rPr>
          <w:rFonts w:asciiTheme="minorHAnsi" w:hAnsiTheme="minorHAnsi" w:cstheme="minorHAnsi"/>
        </w:rPr>
        <w:t xml:space="preserve">é </w:t>
      </w:r>
      <w:r w:rsidRPr="00BF7F81">
        <w:rPr>
          <w:rFonts w:asciiTheme="minorHAnsi" w:hAnsiTheme="minorHAnsi" w:cstheme="minorHAnsi"/>
        </w:rPr>
        <w:t>výzvy</w:t>
      </w:r>
      <w:r w:rsidR="00BC2EC0" w:rsidRPr="00BF7F81">
        <w:rPr>
          <w:rFonts w:asciiTheme="minorHAnsi" w:hAnsiTheme="minorHAnsi" w:cstheme="minorHAnsi"/>
        </w:rPr>
        <w:t xml:space="preserve"> a příležitosti o</w:t>
      </w:r>
      <w:r>
        <w:rPr>
          <w:rFonts w:asciiTheme="minorHAnsi" w:hAnsiTheme="minorHAnsi" w:cstheme="minorHAnsi"/>
        </w:rPr>
        <w:t xml:space="preserve">čekáváte </w:t>
      </w:r>
      <w:r w:rsidR="00BC2EC0" w:rsidRPr="00BF7F81">
        <w:rPr>
          <w:rFonts w:asciiTheme="minorHAnsi" w:hAnsiTheme="minorHAnsi" w:cstheme="minorHAnsi"/>
        </w:rPr>
        <w:t xml:space="preserve">v budoucnu? </w:t>
      </w:r>
    </w:p>
    <w:p w14:paraId="1A82ECB9" w14:textId="2274E145" w:rsidR="00BC2EC0" w:rsidRPr="00C50BF5" w:rsidRDefault="0017504E" w:rsidP="00C50BF5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Kdo podle vás kontroluje umělou inteligenci, která se rozvíjí se železnou nutností? Myslíte si, že se umělá inteligence může vymykat pojmům jako je „zodpovědnost“ a „pravdivost“? </w:t>
      </w:r>
    </w:p>
    <w:p w14:paraId="5108D471" w14:textId="7E675646" w:rsidR="27D262F5" w:rsidRDefault="27D262F5" w:rsidP="27D262F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4FD7551A" w14:textId="369DDF49" w:rsidR="00515A76" w:rsidRDefault="00252ECC" w:rsidP="27D262F5">
      <w:pPr>
        <w:tabs>
          <w:tab w:val="left" w:pos="2268"/>
        </w:tabs>
        <w:spacing w:before="120" w:after="60"/>
        <w:jc w:val="both"/>
      </w:pPr>
      <w:r w:rsidRPr="27D262F5">
        <w:rPr>
          <w:rFonts w:ascii="Calibri" w:hAnsi="Calibri" w:cs="Calibri"/>
          <w:b/>
          <w:bCs/>
          <w:sz w:val="24"/>
          <w:szCs w:val="24"/>
        </w:rPr>
        <w:t>V</w:t>
      </w:r>
      <w:r w:rsidR="0030432C" w:rsidRPr="27D262F5">
        <w:rPr>
          <w:rFonts w:ascii="Calibri" w:hAnsi="Calibri" w:cs="Calibri"/>
          <w:b/>
          <w:bCs/>
          <w:sz w:val="24"/>
          <w:szCs w:val="24"/>
        </w:rPr>
        <w:t xml:space="preserve"> Praze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 dne </w:t>
      </w:r>
      <w:r w:rsidR="00BC2EC0">
        <w:rPr>
          <w:rFonts w:ascii="Calibri" w:hAnsi="Calibri" w:cs="Calibri"/>
          <w:b/>
          <w:bCs/>
          <w:sz w:val="24"/>
          <w:szCs w:val="24"/>
        </w:rPr>
        <w:t>5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>.</w:t>
      </w:r>
      <w:r w:rsidR="00AD7649">
        <w:rPr>
          <w:rFonts w:ascii="Calibri" w:hAnsi="Calibri" w:cs="Calibri"/>
          <w:b/>
          <w:bCs/>
          <w:sz w:val="24"/>
          <w:szCs w:val="24"/>
        </w:rPr>
        <w:t>5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 xml:space="preserve">.2024 </w:t>
      </w:r>
      <w:r>
        <w:tab/>
      </w:r>
      <w:r>
        <w:tab/>
      </w:r>
      <w:r>
        <w:tab/>
      </w:r>
      <w:r w:rsidR="16EEFB53" w:rsidRPr="27D262F5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Podpis: </w:t>
      </w:r>
    </w:p>
    <w:p w14:paraId="0DCA6A0B" w14:textId="2952E178" w:rsidR="00BF7F81" w:rsidRPr="00BF7F81" w:rsidRDefault="00BF7F81" w:rsidP="00BF7F81">
      <w:pPr>
        <w:tabs>
          <w:tab w:val="left" w:pos="31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BF7F81" w:rsidRPr="00BF7F81" w:rsidSect="006A02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080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473A9" w14:textId="77777777" w:rsidR="006A02B1" w:rsidRDefault="006A02B1">
      <w:r>
        <w:separator/>
      </w:r>
    </w:p>
  </w:endnote>
  <w:endnote w:type="continuationSeparator" w:id="0">
    <w:p w14:paraId="4ABAB4C3" w14:textId="77777777" w:rsidR="006A02B1" w:rsidRDefault="006A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081D3" w14:textId="77777777" w:rsidR="006A02B1" w:rsidRDefault="006A02B1">
      <w:r>
        <w:separator/>
      </w:r>
    </w:p>
  </w:footnote>
  <w:footnote w:type="continuationSeparator" w:id="0">
    <w:p w14:paraId="3F0280F9" w14:textId="77777777" w:rsidR="006A02B1" w:rsidRDefault="006A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CB55" w14:textId="5DF84829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F527F0" wp14:editId="122766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77820505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29CA" w14:textId="5B37F71C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27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30829CA" w14:textId="5B37F71C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DCF3B40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1221069B">
          <wp:extent cx="2743200" cy="400050"/>
          <wp:effectExtent l="0" t="0" r="0" b="0"/>
          <wp:docPr id="129773504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D516" w14:textId="4379827F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0110A" wp14:editId="58744F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18884096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159E2" w14:textId="0CC1E7EE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11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ompany 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76159E2" w14:textId="0CC1E7EE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6479">
    <w:abstractNumId w:val="0"/>
  </w:num>
  <w:num w:numId="2" w16cid:durableId="1664580153">
    <w:abstractNumId w:val="3"/>
  </w:num>
  <w:num w:numId="3" w16cid:durableId="1861356970">
    <w:abstractNumId w:val="1"/>
  </w:num>
  <w:num w:numId="4" w16cid:durableId="1114322638">
    <w:abstractNumId w:val="4"/>
  </w:num>
  <w:num w:numId="5" w16cid:durableId="81155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2E5B4"/>
    <w:rsid w:val="00031A6C"/>
    <w:rsid w:val="00031BE1"/>
    <w:rsid w:val="00034092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1EF5"/>
    <w:rsid w:val="0017504E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577"/>
    <w:rsid w:val="00252ECC"/>
    <w:rsid w:val="0026323D"/>
    <w:rsid w:val="0026381D"/>
    <w:rsid w:val="00263866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5A"/>
    <w:rsid w:val="00303FEA"/>
    <w:rsid w:val="0030406D"/>
    <w:rsid w:val="0030432C"/>
    <w:rsid w:val="00305DC2"/>
    <w:rsid w:val="00307976"/>
    <w:rsid w:val="003101C9"/>
    <w:rsid w:val="00313E2B"/>
    <w:rsid w:val="003173DD"/>
    <w:rsid w:val="00321322"/>
    <w:rsid w:val="00332306"/>
    <w:rsid w:val="00370576"/>
    <w:rsid w:val="00380CCA"/>
    <w:rsid w:val="00383E5D"/>
    <w:rsid w:val="003868F7"/>
    <w:rsid w:val="0039468B"/>
    <w:rsid w:val="003952B6"/>
    <w:rsid w:val="00395D72"/>
    <w:rsid w:val="003B33D3"/>
    <w:rsid w:val="003B6F1E"/>
    <w:rsid w:val="003D1AA1"/>
    <w:rsid w:val="00406A5C"/>
    <w:rsid w:val="00407767"/>
    <w:rsid w:val="004108F6"/>
    <w:rsid w:val="0042394D"/>
    <w:rsid w:val="00447918"/>
    <w:rsid w:val="00464666"/>
    <w:rsid w:val="0047669B"/>
    <w:rsid w:val="00476CB0"/>
    <w:rsid w:val="00484267"/>
    <w:rsid w:val="0048773E"/>
    <w:rsid w:val="00494841"/>
    <w:rsid w:val="00494854"/>
    <w:rsid w:val="00495425"/>
    <w:rsid w:val="004A2C72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06C7"/>
    <w:rsid w:val="005667EF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5F7C26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02B1"/>
    <w:rsid w:val="006A14D7"/>
    <w:rsid w:val="006A4B26"/>
    <w:rsid w:val="006B540B"/>
    <w:rsid w:val="006C7F09"/>
    <w:rsid w:val="006E3EF6"/>
    <w:rsid w:val="006E5E3E"/>
    <w:rsid w:val="006F37AB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4C26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724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77B6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4085"/>
    <w:rsid w:val="00AD7649"/>
    <w:rsid w:val="00AE5F6C"/>
    <w:rsid w:val="00AF23F4"/>
    <w:rsid w:val="00AF5110"/>
    <w:rsid w:val="00B01F32"/>
    <w:rsid w:val="00B05225"/>
    <w:rsid w:val="00B0625F"/>
    <w:rsid w:val="00B10BCB"/>
    <w:rsid w:val="00B2031F"/>
    <w:rsid w:val="00B214F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2EC0"/>
    <w:rsid w:val="00BC3818"/>
    <w:rsid w:val="00BD7336"/>
    <w:rsid w:val="00BE16B7"/>
    <w:rsid w:val="00BE1A38"/>
    <w:rsid w:val="00BE269D"/>
    <w:rsid w:val="00BE2CBD"/>
    <w:rsid w:val="00BE5B19"/>
    <w:rsid w:val="00BF11F1"/>
    <w:rsid w:val="00BF7F81"/>
    <w:rsid w:val="00C10AE5"/>
    <w:rsid w:val="00C43542"/>
    <w:rsid w:val="00C47F7E"/>
    <w:rsid w:val="00C50BF5"/>
    <w:rsid w:val="00C6091C"/>
    <w:rsid w:val="00C66800"/>
    <w:rsid w:val="00C7046F"/>
    <w:rsid w:val="00C75DA8"/>
    <w:rsid w:val="00C83B7F"/>
    <w:rsid w:val="00C95717"/>
    <w:rsid w:val="00CB5F99"/>
    <w:rsid w:val="00CC72DF"/>
    <w:rsid w:val="00CD06B9"/>
    <w:rsid w:val="00CD44EE"/>
    <w:rsid w:val="00CF0E2F"/>
    <w:rsid w:val="00CF1C8A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2B55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302F"/>
    <w:rsid w:val="00DE6D23"/>
    <w:rsid w:val="00DF3122"/>
    <w:rsid w:val="00E02960"/>
    <w:rsid w:val="00E1071B"/>
    <w:rsid w:val="00E22A1F"/>
    <w:rsid w:val="00E245B1"/>
    <w:rsid w:val="00E25711"/>
    <w:rsid w:val="00E31ACF"/>
    <w:rsid w:val="00E337F0"/>
    <w:rsid w:val="00E34B70"/>
    <w:rsid w:val="00E35E3C"/>
    <w:rsid w:val="00E46B21"/>
    <w:rsid w:val="00E54C5C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22E"/>
    <w:rsid w:val="00F130D7"/>
    <w:rsid w:val="00F159E0"/>
    <w:rsid w:val="00F26FA3"/>
    <w:rsid w:val="00F27AC4"/>
    <w:rsid w:val="00F33516"/>
    <w:rsid w:val="00F37C5E"/>
    <w:rsid w:val="00F424AA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2A578B3"/>
    <w:rsid w:val="02B874E6"/>
    <w:rsid w:val="03E8436E"/>
    <w:rsid w:val="07844945"/>
    <w:rsid w:val="08C40E29"/>
    <w:rsid w:val="095F5B22"/>
    <w:rsid w:val="0B419BF4"/>
    <w:rsid w:val="0E3A6DF8"/>
    <w:rsid w:val="0ECCF1BD"/>
    <w:rsid w:val="132B3CBC"/>
    <w:rsid w:val="16EEFB53"/>
    <w:rsid w:val="174A7267"/>
    <w:rsid w:val="1820436B"/>
    <w:rsid w:val="18766FA3"/>
    <w:rsid w:val="18B794AB"/>
    <w:rsid w:val="1A80DBA5"/>
    <w:rsid w:val="1B0B71D6"/>
    <w:rsid w:val="1CDCA25A"/>
    <w:rsid w:val="1DC80EA4"/>
    <w:rsid w:val="21880DAD"/>
    <w:rsid w:val="23A50390"/>
    <w:rsid w:val="24065CFE"/>
    <w:rsid w:val="25568D88"/>
    <w:rsid w:val="262F39C1"/>
    <w:rsid w:val="2659ACED"/>
    <w:rsid w:val="26646740"/>
    <w:rsid w:val="27B18427"/>
    <w:rsid w:val="27D262F5"/>
    <w:rsid w:val="2874C0AD"/>
    <w:rsid w:val="295D6762"/>
    <w:rsid w:val="29938608"/>
    <w:rsid w:val="2A93E028"/>
    <w:rsid w:val="2CADA45A"/>
    <w:rsid w:val="2EDDA5E6"/>
    <w:rsid w:val="30782AF1"/>
    <w:rsid w:val="31366462"/>
    <w:rsid w:val="32264E26"/>
    <w:rsid w:val="331F2BCE"/>
    <w:rsid w:val="3400F282"/>
    <w:rsid w:val="372FF6CD"/>
    <w:rsid w:val="37E13705"/>
    <w:rsid w:val="38728E07"/>
    <w:rsid w:val="39387EE5"/>
    <w:rsid w:val="39851A4B"/>
    <w:rsid w:val="3A81546F"/>
    <w:rsid w:val="3AE895BF"/>
    <w:rsid w:val="3B28E2A8"/>
    <w:rsid w:val="3B406774"/>
    <w:rsid w:val="3B9A57B7"/>
    <w:rsid w:val="3BC665E1"/>
    <w:rsid w:val="3E73AEEB"/>
    <w:rsid w:val="3F96EE94"/>
    <w:rsid w:val="3F974988"/>
    <w:rsid w:val="3FE9CB13"/>
    <w:rsid w:val="40163593"/>
    <w:rsid w:val="4068B671"/>
    <w:rsid w:val="406D2D09"/>
    <w:rsid w:val="40DA1C64"/>
    <w:rsid w:val="40E82F49"/>
    <w:rsid w:val="40ED23EF"/>
    <w:rsid w:val="40F98BF4"/>
    <w:rsid w:val="412C3EF2"/>
    <w:rsid w:val="425DB1A9"/>
    <w:rsid w:val="464DF73E"/>
    <w:rsid w:val="4737825F"/>
    <w:rsid w:val="47CBA966"/>
    <w:rsid w:val="49013487"/>
    <w:rsid w:val="49E72A44"/>
    <w:rsid w:val="4B548903"/>
    <w:rsid w:val="4CA893B3"/>
    <w:rsid w:val="4D22B5A5"/>
    <w:rsid w:val="4F975B85"/>
    <w:rsid w:val="4FAB0A49"/>
    <w:rsid w:val="5031EF0A"/>
    <w:rsid w:val="523B7BD6"/>
    <w:rsid w:val="526D05BD"/>
    <w:rsid w:val="52B02EE3"/>
    <w:rsid w:val="52C3B447"/>
    <w:rsid w:val="530B1D4F"/>
    <w:rsid w:val="551A7D43"/>
    <w:rsid w:val="552F8BFE"/>
    <w:rsid w:val="57C45FD0"/>
    <w:rsid w:val="59141CFF"/>
    <w:rsid w:val="5BF05346"/>
    <w:rsid w:val="5C79BECE"/>
    <w:rsid w:val="5C96737D"/>
    <w:rsid w:val="5D9DED8F"/>
    <w:rsid w:val="5E204DFD"/>
    <w:rsid w:val="617FB0D8"/>
    <w:rsid w:val="61B404F9"/>
    <w:rsid w:val="624A3E83"/>
    <w:rsid w:val="63A322FA"/>
    <w:rsid w:val="66BFC049"/>
    <w:rsid w:val="68221AD6"/>
    <w:rsid w:val="68845C94"/>
    <w:rsid w:val="6A0A55BD"/>
    <w:rsid w:val="6A65A12D"/>
    <w:rsid w:val="6AED1548"/>
    <w:rsid w:val="6B1C6302"/>
    <w:rsid w:val="6C0C4A57"/>
    <w:rsid w:val="6F6094EE"/>
    <w:rsid w:val="7111D9E8"/>
    <w:rsid w:val="71BD6CC6"/>
    <w:rsid w:val="73A2BB0A"/>
    <w:rsid w:val="756AD619"/>
    <w:rsid w:val="76DDEA84"/>
    <w:rsid w:val="7B04FE24"/>
    <w:rsid w:val="7CBCEF8B"/>
    <w:rsid w:val="7DB6D353"/>
    <w:rsid w:val="7DED47CA"/>
    <w:rsid w:val="7EA3CDC0"/>
    <w:rsid w:val="7EC4F6A8"/>
    <w:rsid w:val="7FA0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Normlnweb">
    <w:name w:val="Normal (Web)"/>
    <w:basedOn w:val="Normln"/>
    <w:uiPriority w:val="99"/>
    <w:unhideWhenUsed/>
    <w:rsid w:val="00BC2E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Šikl Burešová Eva</cp:lastModifiedBy>
  <cp:revision>12</cp:revision>
  <cp:lastPrinted>2024-05-06T13:21:00Z</cp:lastPrinted>
  <dcterms:created xsi:type="dcterms:W3CDTF">2024-05-03T06:21:00Z</dcterms:created>
  <dcterms:modified xsi:type="dcterms:W3CDTF">2024-05-06T13:23:00Z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4e9c9300,5815c059,4dfa2968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2024-04-22T06:19:10Z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fe0cf9c4-dbda-47b2-bd55-ad4894d157df</vt:lpwstr>
  </property>
  <property fmtid="{D5CDD505-2E9C-101B-9397-08002B2CF9AE}" pid="11" name="MSIP_Label_ba81b7f3-76d5-4bc1-abe7-45a9e5906009_ContentBits">
    <vt:lpwstr>1</vt:lpwstr>
  </property>
</Properties>
</file>