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F91873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741D">
        <w:rPr>
          <w:rFonts w:asciiTheme="minorHAnsi" w:hAnsiTheme="minorHAnsi" w:cstheme="minorHAnsi"/>
          <w:sz w:val="22"/>
          <w:szCs w:val="22"/>
        </w:rPr>
        <w:t>Zlámalová Tereza</w:t>
      </w:r>
    </w:p>
    <w:p w14:paraId="01DAD7B2" w14:textId="703257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99F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43917A2A" w14:textId="20AA31F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741D">
        <w:rPr>
          <w:rFonts w:cstheme="minorHAnsi"/>
        </w:rPr>
        <w:t>Likvidace vybraných společností s ručením omezeným</w:t>
      </w:r>
    </w:p>
    <w:p w14:paraId="3F08876F" w14:textId="6668815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E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03ADCC" w:rsidR="000E094A" w:rsidRDefault="00627B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5087E" w14:textId="77777777" w:rsidR="00FB72F1" w:rsidRDefault="00FB72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7C1B121" w:rsidR="000E094A" w:rsidRPr="000E094A" w:rsidRDefault="005161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Stanovený cíl práce odpovídá tématu práce</w:t>
            </w:r>
            <w:r w:rsidR="00EF3AD2">
              <w:rPr>
                <w:rFonts w:cstheme="minorHAnsi"/>
              </w:rPr>
              <w:t>, které svým rozsahem i zaměření</w:t>
            </w:r>
            <w:r w:rsidR="009023B5">
              <w:rPr>
                <w:rFonts w:cstheme="minorHAnsi"/>
              </w:rPr>
              <w:t>m</w:t>
            </w:r>
            <w:r w:rsidR="00EF3AD2">
              <w:rPr>
                <w:rFonts w:cstheme="minorHAnsi"/>
              </w:rPr>
              <w:t xml:space="preserve"> patří mezi složitější</w:t>
            </w:r>
            <w:r w:rsidR="009023B5">
              <w:rPr>
                <w:rFonts w:cstheme="minorHAnsi"/>
              </w:rPr>
              <w:t xml:space="preserve"> témata bakalářských prací.</w:t>
            </w:r>
            <w:r w:rsidR="006262A8">
              <w:rPr>
                <w:rFonts w:cstheme="minorHAnsi"/>
              </w:rPr>
              <w:t xml:space="preserve"> </w:t>
            </w:r>
            <w:r w:rsidR="00E07049">
              <w:rPr>
                <w:rFonts w:cstheme="minorHAnsi"/>
              </w:rPr>
              <w:t xml:space="preserve"> Také rozsah této práce </w:t>
            </w:r>
            <w:r w:rsidR="00191873">
              <w:rPr>
                <w:rFonts w:cstheme="minorHAnsi"/>
              </w:rPr>
              <w:t>j</w:t>
            </w:r>
            <w:r w:rsidR="00E07049">
              <w:rPr>
                <w:rFonts w:cstheme="minorHAnsi"/>
              </w:rPr>
              <w:t xml:space="preserve">e </w:t>
            </w:r>
            <w:r w:rsidR="00DA3415">
              <w:rPr>
                <w:rFonts w:cstheme="minorHAnsi"/>
              </w:rPr>
              <w:t>větší</w:t>
            </w:r>
            <w:r w:rsidR="00E07049">
              <w:rPr>
                <w:rFonts w:cstheme="minorHAnsi"/>
              </w:rPr>
              <w:t xml:space="preserve"> než u </w:t>
            </w:r>
            <w:r w:rsidR="00DA3415">
              <w:rPr>
                <w:rFonts w:cstheme="minorHAnsi"/>
              </w:rPr>
              <w:t xml:space="preserve">standartních bakalářských prací. </w:t>
            </w:r>
            <w:r w:rsidR="006262A8">
              <w:rPr>
                <w:rFonts w:cstheme="minorHAnsi"/>
              </w:rPr>
              <w:t xml:space="preserve">Použité metody jsou </w:t>
            </w:r>
            <w:r w:rsidR="00801912">
              <w:rPr>
                <w:rFonts w:cstheme="minorHAnsi"/>
              </w:rPr>
              <w:t>srozumitelně popsány</w:t>
            </w:r>
            <w:r w:rsidR="005D3190">
              <w:rPr>
                <w:rFonts w:cstheme="minorHAnsi"/>
              </w:rPr>
              <w:t>, odpovídají tématu a pomáhají k naplnění cílů práce.</w:t>
            </w:r>
            <w:r w:rsidR="00EF3AD2"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90B0CE" w:rsidR="000E094A" w:rsidRDefault="00310A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71347" w14:textId="77777777" w:rsidR="00FB72F1" w:rsidRDefault="00FB72F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612EE94" w14:textId="6C42A7AA" w:rsidR="00F40E1C" w:rsidRPr="000E094A" w:rsidRDefault="00F40E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velmi pěkně. Pro vypracování byl použit dostatečný počet převážně domácích zdrojů a zvláště zákonů. Zdroje jsou v práci citovány. Výběr zdrojů literatury odpovídá zaměření práce. Jednotlivé kapitoly teoretické části jsou </w:t>
            </w:r>
            <w:r w:rsidR="00FB72F1">
              <w:rPr>
                <w:rFonts w:cstheme="minorHAnsi"/>
              </w:rPr>
              <w:t xml:space="preserve">zvoleny tak, aby vytvořily dobrý teoretický základ pro část praktickou.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ABAFA5" w:rsidR="000E094A" w:rsidRDefault="00627B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E9A3039" w:rsidR="000E094A" w:rsidRDefault="002D53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jsou nejprve představeny 2 společnosti, které mají být likvidovány a zhodnoceno jejich hospodaření před vstupem do likvidace. To představuje vhodné zhodnocení současného stavu a též úvod do stěžejní analytické části. Tato část je zaměřena na podrobné analýzy procesů v období před vstupem do likvidace, při likvidaci a při ukončení likvidace. Provedené analýzy jsou </w:t>
            </w:r>
            <w:r w:rsidR="002707D7">
              <w:rPr>
                <w:rFonts w:cstheme="minorHAnsi"/>
              </w:rPr>
              <w:t xml:space="preserve">podloženy mnoha podklady, které lze najít v přílohách. Náročnost zpracování tohoto tématu je dána nutností znalosti a propojení více oboru např. práva, účetnictví, daní atd. </w:t>
            </w:r>
            <w:r w:rsidR="006D0819">
              <w:rPr>
                <w:rFonts w:cstheme="minorHAnsi"/>
              </w:rPr>
              <w:t xml:space="preserve">a také náročností získávání dat. </w:t>
            </w:r>
            <w:r w:rsidR="002707D7">
              <w:rPr>
                <w:rFonts w:cstheme="minorHAnsi"/>
              </w:rPr>
              <w:t>Tato část je zpracována velmi podrobně.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E17AB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FB744E" w:rsidR="000E094A" w:rsidRDefault="00627B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E17AB7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400912D1" w:rsidR="009C7318" w:rsidRPr="000E094A" w:rsidRDefault="002707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vyplývá z výsledků analýz v praktické části. N</w:t>
            </w:r>
            <w:r w:rsidR="00571A50">
              <w:rPr>
                <w:rFonts w:cstheme="minorHAnsi"/>
              </w:rPr>
              <w:t>a</w:t>
            </w:r>
            <w:r>
              <w:rPr>
                <w:rFonts w:cstheme="minorHAnsi"/>
              </w:rPr>
              <w:t>v</w:t>
            </w:r>
            <w:r w:rsidR="00571A50">
              <w:rPr>
                <w:rFonts w:cstheme="minorHAnsi"/>
              </w:rPr>
              <w:t xml:space="preserve">ržená </w:t>
            </w:r>
            <w:r>
              <w:rPr>
                <w:rFonts w:cstheme="minorHAnsi"/>
              </w:rPr>
              <w:t>doporučen</w:t>
            </w:r>
            <w:r w:rsidR="00571A50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metodik</w:t>
            </w:r>
            <w:r w:rsidR="00571A50">
              <w:rPr>
                <w:rFonts w:cstheme="minorHAnsi"/>
              </w:rPr>
              <w:t>a by dle slov autorky měla sloužit k eliminaci opomenutí a zjednodušení a zrychlení likvidačního procesu účetních jednotek, které zvažují nebo vstoupili do procesu likvidace. Návrh metodiky má 15 bodů a stručně a jasně přibližuje základní činnosti, které jsou nezbytné před vstupem do likvidace, při likvidaci a pro úspěšné ukončení likvidace.</w:t>
            </w:r>
            <w:r w:rsidR="00E17AB7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E17AB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335249" w:rsidR="000E094A" w:rsidRDefault="00810C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E17AB7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48B7AC4" w:rsidR="000E094A" w:rsidRDefault="00E17A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dobrou jazykovou i grafickou úroveň.  Text je čtivý, logicky provázán zvláště v návaznostech jednotlivých částí – teoretická, analytická a projektová. Vhodně strukturované je i návrh doporučené metodiky v projektové části práce. Použité zdroje jsou v práci citovány.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AC03C0" w:rsidR="009C7318" w:rsidRDefault="00810C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2CAD" w14:textId="77777777" w:rsidR="00C70602" w:rsidRDefault="00C706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0A263E4" w14:textId="76A11CF7" w:rsidR="009D67D5" w:rsidRPr="000E094A" w:rsidRDefault="006D08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bakalářské práce patří mezi náročnější, čemuž odpovídá i rozsah zpracování. </w:t>
            </w:r>
            <w:r w:rsidR="00173F93">
              <w:rPr>
                <w:rFonts w:cstheme="minorHAnsi"/>
              </w:rPr>
              <w:t xml:space="preserve"> Kladně hodnotím propojenost jednotlivých části práce. </w:t>
            </w:r>
            <w:r>
              <w:rPr>
                <w:rFonts w:cstheme="minorHAnsi"/>
              </w:rPr>
              <w:t xml:space="preserve">Velmi kvalitně jsou zpracovány zvláště analytická a projektová část, které jsou podloženy mnoha podklady, které lze najít v přílohách. Navržená metodika </w:t>
            </w:r>
            <w:r w:rsidR="00173F93">
              <w:rPr>
                <w:rFonts w:cstheme="minorHAnsi"/>
              </w:rPr>
              <w:t>vyplývá z výsledků analýz praktické části a</w:t>
            </w:r>
            <w:r>
              <w:rPr>
                <w:rFonts w:cstheme="minorHAnsi"/>
              </w:rPr>
              <w:t xml:space="preserve"> je stručná a výstižná.</w:t>
            </w:r>
            <w:r w:rsidR="00C70602">
              <w:rPr>
                <w:rFonts w:cstheme="minorHAnsi"/>
              </w:rPr>
              <w:t xml:space="preserve"> Práce odpovídá navrženým zásadám a naplňuje stanovené cíle.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9F4CF33" w14:textId="218F81A0" w:rsidR="00737375" w:rsidRDefault="007373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49 uvádíte: … </w:t>
      </w:r>
      <w:r>
        <w:t xml:space="preserve">harmonogram likvidace, byl pro společnost ABC, s.r.o. vyhotoven advokátní kanceláří… . Jaké výhody a nevýhody má sestavení harmonogramu likvidace </w:t>
      </w:r>
      <w:r w:rsidR="002F0E85">
        <w:t>advokátní kanceláří? Doporučila byste účetním jednotkám zvažujícím vstup do likvidace využití advokátní kanceláře k sestavení harmonogramu likvidace?</w:t>
      </w:r>
    </w:p>
    <w:p w14:paraId="20DDDD66" w14:textId="77777777" w:rsidR="002F0E85" w:rsidRDefault="002F0E85" w:rsidP="002F0E8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Charakterizujte základní odlišnosti, a naopak shodné prvky vyskytující se při likvidaci vámi zkoumaných firem?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B83F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0E1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0E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61CD0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40E1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24C29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0E1C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93"/>
    <w:rsid w:val="00173FE7"/>
    <w:rsid w:val="001900AB"/>
    <w:rsid w:val="00191873"/>
    <w:rsid w:val="0024258E"/>
    <w:rsid w:val="002707D7"/>
    <w:rsid w:val="0029651C"/>
    <w:rsid w:val="002D53B7"/>
    <w:rsid w:val="002F0E85"/>
    <w:rsid w:val="00310A07"/>
    <w:rsid w:val="00347D94"/>
    <w:rsid w:val="003B0EDC"/>
    <w:rsid w:val="00453D90"/>
    <w:rsid w:val="004D378C"/>
    <w:rsid w:val="005161BA"/>
    <w:rsid w:val="00562AA5"/>
    <w:rsid w:val="00571A50"/>
    <w:rsid w:val="005C4ACA"/>
    <w:rsid w:val="005D3190"/>
    <w:rsid w:val="006262A8"/>
    <w:rsid w:val="00627BA9"/>
    <w:rsid w:val="0067082B"/>
    <w:rsid w:val="00694399"/>
    <w:rsid w:val="006D0819"/>
    <w:rsid w:val="0073639B"/>
    <w:rsid w:val="00737375"/>
    <w:rsid w:val="007553A6"/>
    <w:rsid w:val="00801912"/>
    <w:rsid w:val="00810CF5"/>
    <w:rsid w:val="0085398A"/>
    <w:rsid w:val="00860ADC"/>
    <w:rsid w:val="008704D6"/>
    <w:rsid w:val="008B781B"/>
    <w:rsid w:val="008E2072"/>
    <w:rsid w:val="009023B5"/>
    <w:rsid w:val="00974EA2"/>
    <w:rsid w:val="00987B93"/>
    <w:rsid w:val="00992AFB"/>
    <w:rsid w:val="009C322A"/>
    <w:rsid w:val="009C7318"/>
    <w:rsid w:val="009D67D5"/>
    <w:rsid w:val="00A40E93"/>
    <w:rsid w:val="00A7527E"/>
    <w:rsid w:val="00A764D3"/>
    <w:rsid w:val="00A870CB"/>
    <w:rsid w:val="00AC1ADA"/>
    <w:rsid w:val="00AC741D"/>
    <w:rsid w:val="00AD4E65"/>
    <w:rsid w:val="00B13B81"/>
    <w:rsid w:val="00B14451"/>
    <w:rsid w:val="00BA16DD"/>
    <w:rsid w:val="00C70602"/>
    <w:rsid w:val="00CA34A9"/>
    <w:rsid w:val="00CD12C3"/>
    <w:rsid w:val="00CD599F"/>
    <w:rsid w:val="00D90835"/>
    <w:rsid w:val="00DA3415"/>
    <w:rsid w:val="00DA52DA"/>
    <w:rsid w:val="00DC7D52"/>
    <w:rsid w:val="00E07049"/>
    <w:rsid w:val="00E17AB7"/>
    <w:rsid w:val="00E22423"/>
    <w:rsid w:val="00EF1720"/>
    <w:rsid w:val="00EF3AD2"/>
    <w:rsid w:val="00F009E2"/>
    <w:rsid w:val="00F40E1C"/>
    <w:rsid w:val="00F92059"/>
    <w:rsid w:val="00FB72F1"/>
    <w:rsid w:val="00FC2852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22</cp:revision>
  <cp:lastPrinted>2022-03-14T11:55:00Z</cp:lastPrinted>
  <dcterms:created xsi:type="dcterms:W3CDTF">2024-05-22T07:26:00Z</dcterms:created>
  <dcterms:modified xsi:type="dcterms:W3CDTF">2024-05-30T08:14:00Z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