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B5A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Kamila Řezníčková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B5AF4" w:rsidP="00601CF3">
            <w:pPr>
              <w:rPr>
                <w:sz w:val="22"/>
                <w:szCs w:val="22"/>
              </w:rPr>
            </w:pPr>
            <w:r w:rsidRPr="004B5AF4">
              <w:rPr>
                <w:sz w:val="22"/>
                <w:szCs w:val="22"/>
              </w:rPr>
              <w:t>Užívání alkoholu a nikotinu u adolescentů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077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57A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  <w:r w:rsidR="00601CF3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83C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83C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B83C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83C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B83C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B83C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83C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83C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83C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83C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83CD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83C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83C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D3721" w:rsidRPr="00F96CA3" w:rsidRDefault="00B83CDD" w:rsidP="00F96CA3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F96CA3">
              <w:rPr>
                <w:sz w:val="22"/>
                <w:szCs w:val="22"/>
              </w:rPr>
              <w:t>Téma diplomové práce Bc. Kamily Řezníčkové se zabývá aktuálním problémem.</w:t>
            </w:r>
          </w:p>
          <w:p w:rsidR="00B83CDD" w:rsidRPr="00F96CA3" w:rsidRDefault="00B83CDD" w:rsidP="00F96CA3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F96CA3">
              <w:rPr>
                <w:sz w:val="22"/>
                <w:szCs w:val="22"/>
              </w:rPr>
              <w:t>Text je přehledně strukturován, teoretická část vymezuje teoretický rámec zkoumaného problému.</w:t>
            </w:r>
          </w:p>
          <w:p w:rsidR="00B83CDD" w:rsidRPr="00F96CA3" w:rsidRDefault="00B83CDD" w:rsidP="00F96CA3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F96CA3">
              <w:rPr>
                <w:sz w:val="22"/>
                <w:szCs w:val="22"/>
              </w:rPr>
              <w:t xml:space="preserve">Ke zpracování výzkumného projektu byla využita metoda kvantitativního charakteru. </w:t>
            </w:r>
          </w:p>
          <w:p w:rsidR="00B83CDD" w:rsidRPr="00F96CA3" w:rsidRDefault="00B83CDD" w:rsidP="00F96CA3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F96CA3">
              <w:rPr>
                <w:sz w:val="22"/>
                <w:szCs w:val="22"/>
              </w:rPr>
              <w:t>Hlavním</w:t>
            </w:r>
            <w:r w:rsidRPr="00F96CA3">
              <w:rPr>
                <w:sz w:val="22"/>
                <w:szCs w:val="22"/>
              </w:rPr>
              <w:t xml:space="preserve"> </w:t>
            </w:r>
            <w:r w:rsidRPr="00F96CA3">
              <w:rPr>
                <w:sz w:val="22"/>
                <w:szCs w:val="22"/>
              </w:rPr>
              <w:t>cílem bylo zjistit</w:t>
            </w:r>
            <w:r w:rsidRPr="00F96CA3">
              <w:rPr>
                <w:sz w:val="22"/>
                <w:szCs w:val="22"/>
              </w:rPr>
              <w:t xml:space="preserve"> </w:t>
            </w:r>
            <w:r w:rsidRPr="00F96CA3">
              <w:rPr>
                <w:sz w:val="22"/>
                <w:szCs w:val="22"/>
              </w:rPr>
              <w:t>míru rizikového u</w:t>
            </w:r>
            <w:r w:rsidRPr="00F96CA3">
              <w:rPr>
                <w:sz w:val="22"/>
                <w:szCs w:val="22"/>
              </w:rPr>
              <w:t>ž</w:t>
            </w:r>
            <w:r w:rsidRPr="00F96CA3">
              <w:rPr>
                <w:sz w:val="22"/>
                <w:szCs w:val="22"/>
              </w:rPr>
              <w:t>ívání</w:t>
            </w:r>
            <w:r w:rsidRPr="00F96CA3">
              <w:rPr>
                <w:sz w:val="22"/>
                <w:szCs w:val="22"/>
              </w:rPr>
              <w:t xml:space="preserve"> </w:t>
            </w:r>
            <w:r w:rsidRPr="00F96CA3">
              <w:rPr>
                <w:sz w:val="22"/>
                <w:szCs w:val="22"/>
              </w:rPr>
              <w:t>niko</w:t>
            </w:r>
            <w:r w:rsidRPr="00F96CA3">
              <w:rPr>
                <w:sz w:val="22"/>
                <w:szCs w:val="22"/>
              </w:rPr>
              <w:t xml:space="preserve">tinu a alkoholu u adolescentů. V návaznosti na hlavní cíl bylo zformulováno pět dílčích výzkumných cílů. Autorka stanovuje rovněž hypotézy. </w:t>
            </w:r>
          </w:p>
          <w:p w:rsidR="00B83CDD" w:rsidRPr="00F96CA3" w:rsidRDefault="00B83CDD" w:rsidP="00F96CA3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F96CA3">
              <w:rPr>
                <w:sz w:val="22"/>
                <w:szCs w:val="22"/>
              </w:rPr>
              <w:t>Pro sběr dat byly využity dva standardizované dotazníky.</w:t>
            </w:r>
          </w:p>
          <w:p w:rsidR="005D3721" w:rsidRPr="00F96CA3" w:rsidRDefault="00B83CDD" w:rsidP="00F96CA3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F96CA3">
              <w:rPr>
                <w:sz w:val="22"/>
                <w:szCs w:val="22"/>
              </w:rPr>
              <w:t>Autorka prokázala sc</w:t>
            </w:r>
            <w:r w:rsidR="00F96CA3" w:rsidRPr="00F96CA3">
              <w:rPr>
                <w:sz w:val="22"/>
                <w:szCs w:val="22"/>
              </w:rPr>
              <w:t xml:space="preserve">hopnost naplánovat a realizovat </w:t>
            </w:r>
            <w:r w:rsidRPr="00F96CA3">
              <w:rPr>
                <w:sz w:val="22"/>
                <w:szCs w:val="22"/>
              </w:rPr>
              <w:t>výzkumné šetření, prezentovat a interpretovat jeho výsledky.</w:t>
            </w:r>
          </w:p>
          <w:p w:rsidR="005D3721" w:rsidRPr="005D3721" w:rsidRDefault="005D3721" w:rsidP="00F96CA3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8366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96CA3" w:rsidP="005D3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autorka spatřuje přínos svého výzkumného šetření?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83C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5D372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7B87">
              <w:rPr>
                <w:sz w:val="22"/>
                <w:szCs w:val="22"/>
              </w:rPr>
              <w:t xml:space="preserve"> </w:t>
            </w:r>
            <w:proofErr w:type="gramStart"/>
            <w:r w:rsidR="005D3721">
              <w:rPr>
                <w:sz w:val="22"/>
                <w:szCs w:val="22"/>
              </w:rPr>
              <w:t>30.4. 2024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7B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77B8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DD5" w:rsidRDefault="00835DD5">
      <w:r>
        <w:separator/>
      </w:r>
    </w:p>
  </w:endnote>
  <w:endnote w:type="continuationSeparator" w:id="0">
    <w:p w:rsidR="00835DD5" w:rsidRDefault="0083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DD5" w:rsidRDefault="00835DD5">
      <w:r>
        <w:separator/>
      </w:r>
    </w:p>
  </w:footnote>
  <w:footnote w:type="continuationSeparator" w:id="0">
    <w:p w:rsidR="00835DD5" w:rsidRDefault="00835DD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8EA"/>
    <w:multiLevelType w:val="hybridMultilevel"/>
    <w:tmpl w:val="F69EA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FF9"/>
    <w:multiLevelType w:val="hybridMultilevel"/>
    <w:tmpl w:val="5346F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47D8D"/>
    <w:multiLevelType w:val="hybridMultilevel"/>
    <w:tmpl w:val="C4769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F3"/>
    <w:rsid w:val="00077B87"/>
    <w:rsid w:val="00172392"/>
    <w:rsid w:val="00362AB0"/>
    <w:rsid w:val="003F5DA2"/>
    <w:rsid w:val="00431D87"/>
    <w:rsid w:val="004A2BCE"/>
    <w:rsid w:val="004B5AF4"/>
    <w:rsid w:val="00512982"/>
    <w:rsid w:val="00514664"/>
    <w:rsid w:val="00526D47"/>
    <w:rsid w:val="0055255D"/>
    <w:rsid w:val="005C219A"/>
    <w:rsid w:val="005D3721"/>
    <w:rsid w:val="00601CF3"/>
    <w:rsid w:val="006847E2"/>
    <w:rsid w:val="0070056B"/>
    <w:rsid w:val="00747983"/>
    <w:rsid w:val="00750913"/>
    <w:rsid w:val="00835DD5"/>
    <w:rsid w:val="0083669C"/>
    <w:rsid w:val="00857AED"/>
    <w:rsid w:val="00A14F80"/>
    <w:rsid w:val="00B411DB"/>
    <w:rsid w:val="00B51D96"/>
    <w:rsid w:val="00B83CDD"/>
    <w:rsid w:val="00BA3203"/>
    <w:rsid w:val="00BF4140"/>
    <w:rsid w:val="00C50B27"/>
    <w:rsid w:val="00CD095F"/>
    <w:rsid w:val="00DC1BF5"/>
    <w:rsid w:val="00E16B8D"/>
    <w:rsid w:val="00E709EA"/>
    <w:rsid w:val="00E83040"/>
    <w:rsid w:val="00F46F3A"/>
    <w:rsid w:val="00F96CA3"/>
    <w:rsid w:val="00FA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A4E92"/>
  <w15:chartTrackingRefBased/>
  <w15:docId w15:val="{F74C1CF1-5610-454C-BE5A-9D6F1019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Mali&#353;k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Mališková_V.doc</Template>
  <TotalTime>94</TotalTime>
  <Pages>1</Pages>
  <Words>271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10</cp:revision>
  <cp:lastPrinted>2012-04-25T08:21:00Z</cp:lastPrinted>
  <dcterms:created xsi:type="dcterms:W3CDTF">2022-04-25T10:57:00Z</dcterms:created>
  <dcterms:modified xsi:type="dcterms:W3CDTF">2024-04-28T14:12:00Z</dcterms:modified>
</cp:coreProperties>
</file>