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1"/>
        <w:gridCol w:w="390"/>
        <w:gridCol w:w="377"/>
        <w:gridCol w:w="377"/>
        <w:gridCol w:w="374"/>
        <w:gridCol w:w="362"/>
        <w:gridCol w:w="347"/>
      </w:tblGrid>
      <w:tr w:rsidR="00164469" w14:paraId="41BD4153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AA70FC" w14:textId="77777777" w:rsidR="00164469" w:rsidRDefault="00CD00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164469"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RPr="00923342" w14:paraId="5CEFA5E3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7FD576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2CCE36" w14:textId="77777777" w:rsidR="00164469" w:rsidRPr="00923342" w:rsidRDefault="003D5A3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Bc. Martina Vavrušová</w:t>
            </w:r>
          </w:p>
        </w:tc>
      </w:tr>
      <w:tr w:rsidR="00164469" w:rsidRPr="00923342" w14:paraId="16922E20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BBDF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26B39B8" w14:textId="77777777" w:rsidR="00164469" w:rsidRPr="00923342" w:rsidRDefault="003D5A3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Reflexe učitelů o tématu smrti a umírání v mateřské škole</w:t>
            </w:r>
          </w:p>
        </w:tc>
      </w:tr>
      <w:tr w:rsidR="00164469" w:rsidRPr="00923342" w14:paraId="7A580791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0032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ABBBFE" w14:textId="77777777" w:rsidR="00164469" w:rsidRPr="00923342" w:rsidRDefault="004B0FAF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Miroslava Jirásková, Ph.D.</w:t>
            </w:r>
          </w:p>
        </w:tc>
      </w:tr>
      <w:tr w:rsidR="00164469" w:rsidRPr="00923342" w14:paraId="6BE15BCE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273A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016DE2" w14:textId="77777777" w:rsidR="00164469" w:rsidRPr="00923342" w:rsidRDefault="005A6F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Předškolní pedagogika</w:t>
            </w:r>
          </w:p>
        </w:tc>
      </w:tr>
      <w:tr w:rsidR="00164469" w:rsidRPr="00923342" w14:paraId="59AF6594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8BCC7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300151" w14:textId="77777777" w:rsidR="00164469" w:rsidRPr="00923342" w:rsidRDefault="00EC32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Kombinovaná</w:t>
            </w:r>
            <w:bookmarkStart w:id="0" w:name="_GoBack"/>
            <w:bookmarkEnd w:id="0"/>
          </w:p>
        </w:tc>
      </w:tr>
      <w:tr w:rsidR="00164469" w:rsidRPr="00923342" w14:paraId="79BB4153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D8C0F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70D57E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3342">
              <w:rPr>
                <w:rFonts w:ascii="Times New Roman" w:hAnsi="Times New Roman"/>
                <w:b/>
              </w:rPr>
              <w:t>Stupeň hodnocení</w:t>
            </w:r>
            <w:r w:rsidR="00875DAF" w:rsidRPr="00923342">
              <w:rPr>
                <w:rFonts w:ascii="Times New Roman" w:hAnsi="Times New Roman"/>
                <w:b/>
              </w:rPr>
              <w:t xml:space="preserve"> </w:t>
            </w:r>
            <w:r w:rsidRPr="00923342">
              <w:rPr>
                <w:rFonts w:ascii="Times New Roman" w:hAnsi="Times New Roman"/>
                <w:b/>
              </w:rPr>
              <w:t>dle stupnice ECTS</w:t>
            </w:r>
          </w:p>
        </w:tc>
      </w:tr>
      <w:tr w:rsidR="00164469" w:rsidRPr="00923342" w14:paraId="0ACA7B8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FC6056A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923342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164469" w:rsidRPr="00923342" w14:paraId="6346FD62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F13FC9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28CAC7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F7F614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A84989" w14:textId="77777777" w:rsidR="00164469" w:rsidRPr="00923342" w:rsidRDefault="00885E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19F8AA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65812D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197915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3342" w14:paraId="14D695D6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381E0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4A5015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EF0A12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624993" w14:textId="77777777" w:rsidR="00164469" w:rsidRPr="00923342" w:rsidRDefault="00885E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AD81F7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5FBA58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7CA519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3342" w14:paraId="36155BB4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3EFFD9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E9D7CA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081D74" w14:textId="77777777" w:rsidR="00164469" w:rsidRPr="00923342" w:rsidRDefault="002B6E50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5EA00A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2E829D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5598DA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D5B88A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3342" w14:paraId="7E91289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C6BCC80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164469" w:rsidRPr="00923342" w14:paraId="144B41FA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CFC7E8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34E407" w14:textId="77777777" w:rsidR="00164469" w:rsidRPr="00923342" w:rsidRDefault="002B6E50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1CA4BA" w14:textId="77777777" w:rsidR="00164469" w:rsidRPr="00923342" w:rsidRDefault="002B6E50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E858A7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9DB37F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FBC4CA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B92EF6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3342" w14:paraId="554B10C7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2EC68C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83C192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A600A4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735E22" w14:textId="77777777" w:rsidR="00164469" w:rsidRPr="00923342" w:rsidRDefault="00885E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EF0DEE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F61330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4B0D54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3342" w14:paraId="2BD400D7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CF8426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0D8830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2E5FDE" w14:textId="77777777" w:rsidR="00164469" w:rsidRPr="00923342" w:rsidRDefault="00885E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20BDF5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2458EF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74CF78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48182C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3342" w14:paraId="1542E85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F30FC10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164469" w:rsidRPr="00923342" w14:paraId="380BE6DE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2D885F5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97E9DD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F37F4D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6799C5" w14:textId="77777777" w:rsidR="00164469" w:rsidRPr="00923342" w:rsidRDefault="00885E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82EA84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6B9C87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A60A0F7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3342" w14:paraId="4E26D0EA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BA4A2E6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Adekvátnost výzkumných metod vzhledem k výzkumným otázkám</w:t>
            </w:r>
          </w:p>
          <w:p w14:paraId="360A19A3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865204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052817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DFBC84" w14:textId="77777777" w:rsidR="00164469" w:rsidRPr="00923342" w:rsidRDefault="00885E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4FFCB4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99E5CAE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B567081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3342" w14:paraId="163388D4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22988DC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743052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6E8FCE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8FBFC1" w14:textId="77777777" w:rsidR="00164469" w:rsidRPr="00923342" w:rsidRDefault="00885E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BC3ADC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2AEB68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C95B451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3342" w14:paraId="55B9F271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214FB2A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F46569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E316E0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F1963F" w14:textId="77777777" w:rsidR="00164469" w:rsidRPr="00923342" w:rsidRDefault="00885E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1DC6ED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655C58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8948B89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3342" w14:paraId="0573855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996B390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923342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164469" w:rsidRPr="00923342" w14:paraId="24FE1211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CF0EE8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7BABE2" w14:textId="77777777" w:rsidR="00164469" w:rsidRPr="00923342" w:rsidRDefault="002B6E50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7DA929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CF5C3D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1281E7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0E4A91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4F79BD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3342" w14:paraId="28E0EB93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07D7D0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EF24E6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675955" w14:textId="77777777" w:rsidR="00164469" w:rsidRPr="00923342" w:rsidRDefault="00946F9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DADA30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F121C7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A9ADEE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8246C0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3342" w14:paraId="1203FF9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BA263D" w14:textId="77777777" w:rsidR="00164469" w:rsidRPr="00885E2F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885E2F">
              <w:rPr>
                <w:rFonts w:ascii="Times New Roman" w:hAnsi="Times New Roman"/>
              </w:rPr>
              <w:t>Odůvodnění hodnocení práce:</w:t>
            </w:r>
          </w:p>
          <w:p w14:paraId="1B59E913" w14:textId="77777777" w:rsidR="0087015D" w:rsidRPr="00885E2F" w:rsidRDefault="0087015D" w:rsidP="0087015D">
            <w:pPr>
              <w:spacing w:after="0" w:line="240" w:lineRule="auto"/>
              <w:rPr>
                <w:rFonts w:ascii="Times New Roman" w:hAnsi="Times New Roman"/>
              </w:rPr>
            </w:pPr>
            <w:r w:rsidRPr="00885E2F">
              <w:rPr>
                <w:rFonts w:ascii="Times New Roman" w:hAnsi="Times New Roman"/>
              </w:rPr>
              <w:t>Diplomová práce se zabývá inovativním a aktuálním tématem, které je důležité pro vzdělávání v mateřských školách. Zaměřuje se na reflexi učitelů o tématu smrti a umírání, což je téma, které je často tabuizováno.</w:t>
            </w:r>
          </w:p>
          <w:p w14:paraId="634F3B7E" w14:textId="77777777" w:rsidR="0087015D" w:rsidRPr="00885E2F" w:rsidRDefault="00EC3227" w:rsidP="008701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 silným stránkám DP řadíme kombinaci teoretických východisek</w:t>
            </w:r>
            <w:r w:rsidR="0087015D" w:rsidRPr="00885E2F">
              <w:rPr>
                <w:rFonts w:ascii="Times New Roman" w:hAnsi="Times New Roman"/>
              </w:rPr>
              <w:t xml:space="preserve"> týkající</w:t>
            </w:r>
            <w:r>
              <w:rPr>
                <w:rFonts w:ascii="Times New Roman" w:hAnsi="Times New Roman"/>
              </w:rPr>
              <w:t>ch</w:t>
            </w:r>
            <w:r w:rsidR="0087015D" w:rsidRPr="00885E2F">
              <w:rPr>
                <w:rFonts w:ascii="Times New Roman" w:hAnsi="Times New Roman"/>
              </w:rPr>
              <w:t xml:space="preserve"> se smrti a umírání v mateřské škole s kvalitativním výzkumem založeným na rozhovorech s učiteli MŠ.</w:t>
            </w:r>
          </w:p>
          <w:p w14:paraId="71AA3673" w14:textId="77777777" w:rsidR="0087015D" w:rsidRPr="00885E2F" w:rsidRDefault="00EC3227" w:rsidP="008701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87015D" w:rsidRPr="00885E2F">
              <w:rPr>
                <w:rFonts w:ascii="Times New Roman" w:hAnsi="Times New Roman"/>
              </w:rPr>
              <w:t>ráce poskytuje</w:t>
            </w:r>
            <w:r>
              <w:rPr>
                <w:rFonts w:ascii="Times New Roman" w:hAnsi="Times New Roman"/>
              </w:rPr>
              <w:t xml:space="preserve"> také</w:t>
            </w:r>
            <w:r w:rsidR="0087015D" w:rsidRPr="00885E2F">
              <w:rPr>
                <w:rFonts w:ascii="Times New Roman" w:hAnsi="Times New Roman"/>
              </w:rPr>
              <w:t xml:space="preserve"> doporučení pro praxi na základě výsledků výzkumu, což může být přínosné pro zlepšení vzdělávacích praktik v mateřských školách.</w:t>
            </w:r>
            <w:r>
              <w:rPr>
                <w:rFonts w:ascii="Times New Roman" w:hAnsi="Times New Roman"/>
              </w:rPr>
              <w:t xml:space="preserve"> </w:t>
            </w:r>
            <w:r w:rsidR="0087015D" w:rsidRPr="00885E2F">
              <w:rPr>
                <w:rFonts w:ascii="Times New Roman" w:hAnsi="Times New Roman"/>
              </w:rPr>
              <w:t>Kvalitativní výzkum prostřednictvím rozhovorů s učiteli MŠ poskytuje hluboký vhled do jejich zkušeností s tématem smrti a umírání</w:t>
            </w:r>
            <w:r>
              <w:rPr>
                <w:rFonts w:ascii="Times New Roman" w:hAnsi="Times New Roman"/>
              </w:rPr>
              <w:t>, především u těch s dlouhodobou praxí</w:t>
            </w:r>
            <w:r w:rsidR="0087015D" w:rsidRPr="00885E2F">
              <w:rPr>
                <w:rFonts w:ascii="Times New Roman" w:hAnsi="Times New Roman"/>
              </w:rPr>
              <w:t>.</w:t>
            </w:r>
          </w:p>
          <w:p w14:paraId="29F7C646" w14:textId="77777777" w:rsidR="00EC3227" w:rsidRPr="00EC3227" w:rsidRDefault="00EC3227" w:rsidP="00EC3227">
            <w:pPr>
              <w:spacing w:after="0" w:line="240" w:lineRule="auto"/>
              <w:rPr>
                <w:rFonts w:ascii="Times New Roman" w:hAnsi="Times New Roman"/>
                <w:bCs/>
                <w:bdr w:val="single" w:sz="2" w:space="0" w:color="E3E3E3" w:frame="1"/>
              </w:rPr>
            </w:pPr>
            <w:r>
              <w:rPr>
                <w:rFonts w:ascii="Times New Roman" w:hAnsi="Times New Roman"/>
                <w:bCs/>
                <w:bdr w:val="single" w:sz="2" w:space="0" w:color="E3E3E3" w:frame="1"/>
              </w:rPr>
              <w:t>K slabým stránkám DP řadíme nedostatečnou</w:t>
            </w:r>
            <w:r w:rsidR="0087015D" w:rsidRPr="00885E2F">
              <w:rPr>
                <w:rFonts w:ascii="Times New Roman" w:hAnsi="Times New Roman"/>
                <w:bCs/>
                <w:bdr w:val="single" w:sz="2" w:space="0" w:color="E3E3E3" w:frame="1"/>
              </w:rPr>
              <w:t xml:space="preserve"> přehlednost</w:t>
            </w:r>
            <w:r>
              <w:rPr>
                <w:rFonts w:ascii="Times New Roman" w:hAnsi="Times New Roman"/>
                <w:b/>
                <w:bCs/>
                <w:bdr w:val="single" w:sz="2" w:space="0" w:color="E3E3E3" w:frame="1"/>
              </w:rPr>
              <w:t xml:space="preserve">, </w:t>
            </w:r>
            <w:r>
              <w:rPr>
                <w:rFonts w:ascii="Times New Roman" w:hAnsi="Times New Roman"/>
              </w:rPr>
              <w:t>p</w:t>
            </w:r>
            <w:r w:rsidR="0087015D" w:rsidRPr="0087015D">
              <w:rPr>
                <w:rFonts w:ascii="Times New Roman" w:hAnsi="Times New Roman"/>
              </w:rPr>
              <w:t>opisy analýz jednotlivých kategorií v praktické části</w:t>
            </w:r>
            <w:r>
              <w:rPr>
                <w:rFonts w:ascii="Times New Roman" w:hAnsi="Times New Roman"/>
              </w:rPr>
              <w:t xml:space="preserve"> jsou příliš detailní, což ztížilo </w:t>
            </w:r>
            <w:r w:rsidR="0087015D" w:rsidRPr="0087015D">
              <w:rPr>
                <w:rFonts w:ascii="Times New Roman" w:hAnsi="Times New Roman"/>
              </w:rPr>
              <w:t>interpretaci kategorií.</w:t>
            </w:r>
            <w:r>
              <w:rPr>
                <w:rFonts w:ascii="Times New Roman" w:hAnsi="Times New Roman"/>
                <w:bCs/>
                <w:bdr w:val="single" w:sz="2" w:space="0" w:color="E3E3E3" w:frame="1"/>
              </w:rPr>
              <w:t xml:space="preserve"> </w:t>
            </w:r>
            <w:r w:rsidR="0087015D" w:rsidRPr="0087015D">
              <w:rPr>
                <w:rFonts w:ascii="Times New Roman" w:hAnsi="Times New Roman"/>
              </w:rPr>
              <w:t xml:space="preserve">Kapitola 4 obsahuje příliš mnoho otázek u </w:t>
            </w:r>
            <w:proofErr w:type="spellStart"/>
            <w:r w:rsidR="0087015D" w:rsidRPr="0087015D">
              <w:rPr>
                <w:rFonts w:ascii="Times New Roman" w:hAnsi="Times New Roman"/>
              </w:rPr>
              <w:t>polostrukturovaného</w:t>
            </w:r>
            <w:proofErr w:type="spellEnd"/>
            <w:r w:rsidR="0087015D" w:rsidRPr="0087015D">
              <w:rPr>
                <w:rFonts w:ascii="Times New Roman" w:hAnsi="Times New Roman"/>
              </w:rPr>
              <w:t xml:space="preserve"> rozhovoru, což </w:t>
            </w:r>
            <w:r>
              <w:rPr>
                <w:rFonts w:ascii="Times New Roman" w:hAnsi="Times New Roman"/>
              </w:rPr>
              <w:t xml:space="preserve">v konečném důsledku </w:t>
            </w:r>
            <w:r w:rsidR="0087015D" w:rsidRPr="0087015D">
              <w:rPr>
                <w:rFonts w:ascii="Times New Roman" w:hAnsi="Times New Roman"/>
              </w:rPr>
              <w:t>vede ke zmenšení výzkumného vzorku</w:t>
            </w:r>
            <w:r>
              <w:rPr>
                <w:rFonts w:ascii="Times New Roman" w:hAnsi="Times New Roman"/>
              </w:rPr>
              <w:t>, kvůli objemu získaných dat</w:t>
            </w:r>
            <w:r w:rsidR="0087015D" w:rsidRPr="0087015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bCs/>
                <w:bdr w:val="single" w:sz="2" w:space="0" w:color="E3E3E3" w:frame="1"/>
              </w:rPr>
              <w:t xml:space="preserve"> </w:t>
            </w:r>
            <w:r w:rsidR="0087015D" w:rsidRPr="0087015D">
              <w:rPr>
                <w:rFonts w:ascii="Times New Roman" w:hAnsi="Times New Roman"/>
              </w:rPr>
              <w:t xml:space="preserve">Práce by </w:t>
            </w:r>
            <w:r>
              <w:rPr>
                <w:rFonts w:ascii="Times New Roman" w:hAnsi="Times New Roman"/>
              </w:rPr>
              <w:t xml:space="preserve">také </w:t>
            </w:r>
            <w:r w:rsidR="0087015D" w:rsidRPr="0087015D">
              <w:rPr>
                <w:rFonts w:ascii="Times New Roman" w:hAnsi="Times New Roman"/>
              </w:rPr>
              <w:t>mohla být více zacílena k tématu, aby získala na přehlednosti a jasnosti.</w:t>
            </w:r>
          </w:p>
          <w:p w14:paraId="217E45DF" w14:textId="77777777" w:rsidR="00EC3227" w:rsidRPr="0087015D" w:rsidRDefault="00EC3227" w:rsidP="00EC3227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bdr w:val="single" w:sz="2" w:space="0" w:color="E3E3E3" w:frame="1"/>
              </w:rPr>
              <w:t>Drobné formální nedostatky se týkají</w:t>
            </w:r>
            <w:r>
              <w:rPr>
                <w:rFonts w:ascii="Times New Roman" w:hAnsi="Times New Roman"/>
              </w:rPr>
              <w:t xml:space="preserve"> vybraných vět, které</w:t>
            </w:r>
            <w:r w:rsidRPr="0087015D">
              <w:rPr>
                <w:rFonts w:ascii="Times New Roman" w:hAnsi="Times New Roman"/>
              </w:rPr>
              <w:t xml:space="preserve"> nejsou po obsahové s</w:t>
            </w:r>
            <w:r>
              <w:rPr>
                <w:rFonts w:ascii="Times New Roman" w:hAnsi="Times New Roman"/>
              </w:rPr>
              <w:t xml:space="preserve">tránce v pořádku, dále </w:t>
            </w:r>
            <w:r w:rsidRPr="0087015D">
              <w:rPr>
                <w:rFonts w:ascii="Times New Roman" w:hAnsi="Times New Roman"/>
              </w:rPr>
              <w:t>zarovnání t</w:t>
            </w:r>
            <w:r>
              <w:rPr>
                <w:rFonts w:ascii="Times New Roman" w:hAnsi="Times New Roman"/>
              </w:rPr>
              <w:t>extu ap</w:t>
            </w:r>
            <w:r w:rsidRPr="0087015D">
              <w:rPr>
                <w:rFonts w:ascii="Times New Roman" w:hAnsi="Times New Roman"/>
              </w:rPr>
              <w:t>.</w:t>
            </w:r>
          </w:p>
          <w:p w14:paraId="044B38B5" w14:textId="77777777" w:rsidR="0087015D" w:rsidRPr="0087015D" w:rsidRDefault="0087015D" w:rsidP="00885E2F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87015D">
              <w:rPr>
                <w:rFonts w:ascii="Times New Roman" w:hAnsi="Times New Roman"/>
              </w:rPr>
              <w:lastRenderedPageBreak/>
              <w:t>Celkově diplomová práce přináší zajímavé poznatky a dopor</w:t>
            </w:r>
            <w:r w:rsidR="00885E2F" w:rsidRPr="00885E2F">
              <w:rPr>
                <w:rFonts w:ascii="Times New Roman" w:hAnsi="Times New Roman"/>
              </w:rPr>
              <w:t>učení pro praxi, klíčovou výzvu, která DP odhaluje</w:t>
            </w:r>
            <w:r w:rsidR="00EC3227">
              <w:rPr>
                <w:rFonts w:ascii="Times New Roman" w:hAnsi="Times New Roman"/>
              </w:rPr>
              <w:t>,</w:t>
            </w:r>
            <w:r w:rsidR="00885E2F" w:rsidRPr="00885E2F">
              <w:rPr>
                <w:rFonts w:ascii="Times New Roman" w:hAnsi="Times New Roman"/>
              </w:rPr>
              <w:t xml:space="preserve"> je </w:t>
            </w:r>
            <w:r w:rsidR="00885E2F" w:rsidRPr="0087015D">
              <w:rPr>
                <w:rFonts w:ascii="Times New Roman" w:hAnsi="Times New Roman"/>
              </w:rPr>
              <w:t xml:space="preserve">nedostatek </w:t>
            </w:r>
            <w:r w:rsidR="00885E2F" w:rsidRPr="00885E2F">
              <w:rPr>
                <w:rFonts w:ascii="Times New Roman" w:hAnsi="Times New Roman"/>
              </w:rPr>
              <w:t>informovanosti o profesní přípravě a metodických materiálech</w:t>
            </w:r>
            <w:r w:rsidR="00EC3227">
              <w:rPr>
                <w:rFonts w:ascii="Times New Roman" w:hAnsi="Times New Roman"/>
              </w:rPr>
              <w:t xml:space="preserve"> v oblasti smrti a umírání, o které by učitelky MŠ měly přehled.</w:t>
            </w:r>
          </w:p>
          <w:p w14:paraId="54CB302D" w14:textId="77777777" w:rsidR="00E76548" w:rsidRPr="00885E2F" w:rsidRDefault="00E76548" w:rsidP="008701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3342" w14:paraId="18A98E8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7059FB" w14:textId="77777777" w:rsidR="00164469" w:rsidRPr="00885E2F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85E2F">
              <w:rPr>
                <w:rFonts w:ascii="Times New Roman" w:hAnsi="Times New Roman"/>
                <w:b/>
              </w:rPr>
              <w:lastRenderedPageBreak/>
              <w:t>Otázky k obhajobě:</w:t>
            </w:r>
          </w:p>
          <w:p w14:paraId="7738D922" w14:textId="77777777" w:rsidR="00923342" w:rsidRPr="00885E2F" w:rsidRDefault="00164469" w:rsidP="000C68B8">
            <w:pPr>
              <w:spacing w:after="0" w:line="240" w:lineRule="auto"/>
              <w:rPr>
                <w:rFonts w:ascii="Times New Roman" w:hAnsi="Times New Roman"/>
              </w:rPr>
            </w:pPr>
            <w:r w:rsidRPr="00885E2F">
              <w:rPr>
                <w:rFonts w:ascii="Times New Roman" w:hAnsi="Times New Roman"/>
              </w:rPr>
              <w:t>1.</w:t>
            </w:r>
            <w:r w:rsidR="00923342" w:rsidRPr="00885E2F">
              <w:rPr>
                <w:rFonts w:ascii="Times New Roman" w:hAnsi="Times New Roman"/>
              </w:rPr>
              <w:t xml:space="preserve"> Po zkušenostem, které jste s praktickou realizací výzkumu získala, vás poprosím o doporučení, jak postupovat v budoucnu efektivněji.</w:t>
            </w:r>
            <w:r w:rsidR="00CD00D3" w:rsidRPr="00885E2F">
              <w:rPr>
                <w:rFonts w:ascii="Times New Roman" w:hAnsi="Times New Roman"/>
              </w:rPr>
              <w:t xml:space="preserve"> </w:t>
            </w:r>
          </w:p>
          <w:p w14:paraId="5AEEDD38" w14:textId="77777777" w:rsidR="00164469" w:rsidRPr="00885E2F" w:rsidRDefault="00B31AD8">
            <w:pPr>
              <w:spacing w:after="0" w:line="240" w:lineRule="auto"/>
              <w:rPr>
                <w:rFonts w:ascii="Times New Roman" w:hAnsi="Times New Roman"/>
              </w:rPr>
            </w:pPr>
            <w:r w:rsidRPr="00885E2F">
              <w:rPr>
                <w:rFonts w:ascii="Times New Roman" w:hAnsi="Times New Roman"/>
              </w:rPr>
              <w:t>2.</w:t>
            </w:r>
            <w:r w:rsidR="00923342" w:rsidRPr="00885E2F">
              <w:rPr>
                <w:rFonts w:ascii="Times New Roman" w:hAnsi="Times New Roman"/>
              </w:rPr>
              <w:t xml:space="preserve"> Diplomová práce na mě působí obsáhleji, než je ve vztahu k výzkumným cílům potřeba, poprosím vás o zdůvodnění, proč jste v ní šla do tak velké šířky.  </w:t>
            </w:r>
          </w:p>
        </w:tc>
      </w:tr>
      <w:tr w:rsidR="00164469" w:rsidRPr="00923342" w14:paraId="7E9F692B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CD9B13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  <w:b/>
              </w:rPr>
              <w:t>Celkové hodnocení</w:t>
            </w:r>
            <w:r w:rsidRPr="00923342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C2ED0F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0D4B64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12073A" w14:textId="77777777" w:rsidR="00164469" w:rsidRPr="00923342" w:rsidRDefault="00885E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AC3C59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93FAF9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0FF7BB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3342" w14:paraId="52108B3C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928537" w14:textId="77777777" w:rsidR="00164469" w:rsidRPr="00923342" w:rsidRDefault="00164469" w:rsidP="000C68B8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Datum:</w:t>
            </w:r>
            <w:r w:rsidR="00E76548" w:rsidRPr="009233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0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0D6CB7" w14:textId="77777777" w:rsidR="00164469" w:rsidRPr="00923342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3342">
              <w:rPr>
                <w:rFonts w:ascii="Times New Roman" w:hAnsi="Times New Roman"/>
              </w:rPr>
              <w:t>Podpis:</w:t>
            </w:r>
          </w:p>
        </w:tc>
      </w:tr>
    </w:tbl>
    <w:p w14:paraId="5FBA6612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E6DDA" w14:textId="77777777" w:rsidR="00725E1A" w:rsidRDefault="00725E1A" w:rsidP="00164469">
      <w:pPr>
        <w:spacing w:after="0" w:line="240" w:lineRule="auto"/>
      </w:pPr>
      <w:r>
        <w:separator/>
      </w:r>
    </w:p>
  </w:endnote>
  <w:endnote w:type="continuationSeparator" w:id="0">
    <w:p w14:paraId="550D037E" w14:textId="77777777" w:rsidR="00725E1A" w:rsidRDefault="00725E1A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F1F55" w14:textId="77777777" w:rsidR="00725E1A" w:rsidRDefault="00725E1A" w:rsidP="00164469">
      <w:pPr>
        <w:spacing w:after="0" w:line="240" w:lineRule="auto"/>
      </w:pPr>
      <w:r>
        <w:separator/>
      </w:r>
    </w:p>
  </w:footnote>
  <w:footnote w:type="continuationSeparator" w:id="0">
    <w:p w14:paraId="039DECCA" w14:textId="77777777" w:rsidR="00725E1A" w:rsidRDefault="00725E1A" w:rsidP="00164469">
      <w:pPr>
        <w:spacing w:after="0" w:line="240" w:lineRule="auto"/>
      </w:pPr>
      <w:r>
        <w:continuationSeparator/>
      </w:r>
    </w:p>
  </w:footnote>
  <w:footnote w:id="1">
    <w:p w14:paraId="45AFC55A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7532"/>
    <w:multiLevelType w:val="multilevel"/>
    <w:tmpl w:val="C41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CD03DB"/>
    <w:multiLevelType w:val="multilevel"/>
    <w:tmpl w:val="189C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30ADC"/>
    <w:rsid w:val="000C68B8"/>
    <w:rsid w:val="000C6AE5"/>
    <w:rsid w:val="001221F9"/>
    <w:rsid w:val="0013162C"/>
    <w:rsid w:val="00162B03"/>
    <w:rsid w:val="00164469"/>
    <w:rsid w:val="001751B1"/>
    <w:rsid w:val="00264589"/>
    <w:rsid w:val="0028462D"/>
    <w:rsid w:val="002B6E50"/>
    <w:rsid w:val="003D5A39"/>
    <w:rsid w:val="004B0FAF"/>
    <w:rsid w:val="004D1C11"/>
    <w:rsid w:val="00526070"/>
    <w:rsid w:val="00572A8F"/>
    <w:rsid w:val="00580A65"/>
    <w:rsid w:val="005A6F90"/>
    <w:rsid w:val="005B0DD1"/>
    <w:rsid w:val="0062706A"/>
    <w:rsid w:val="00660E55"/>
    <w:rsid w:val="006675CE"/>
    <w:rsid w:val="00725E1A"/>
    <w:rsid w:val="007B3852"/>
    <w:rsid w:val="008253A3"/>
    <w:rsid w:val="00832719"/>
    <w:rsid w:val="0085298D"/>
    <w:rsid w:val="0087015D"/>
    <w:rsid w:val="00875DAF"/>
    <w:rsid w:val="0088121A"/>
    <w:rsid w:val="00885E2F"/>
    <w:rsid w:val="00891BB8"/>
    <w:rsid w:val="008F7AB2"/>
    <w:rsid w:val="00923342"/>
    <w:rsid w:val="00946F99"/>
    <w:rsid w:val="00952D39"/>
    <w:rsid w:val="0096680D"/>
    <w:rsid w:val="009F1B98"/>
    <w:rsid w:val="00A96683"/>
    <w:rsid w:val="00B31AD8"/>
    <w:rsid w:val="00B436BD"/>
    <w:rsid w:val="00CA332E"/>
    <w:rsid w:val="00CD00D3"/>
    <w:rsid w:val="00D618C7"/>
    <w:rsid w:val="00DB07CE"/>
    <w:rsid w:val="00E47AB0"/>
    <w:rsid w:val="00E76548"/>
    <w:rsid w:val="00EC3227"/>
    <w:rsid w:val="00EE05C8"/>
    <w:rsid w:val="00F00809"/>
    <w:rsid w:val="00F54139"/>
    <w:rsid w:val="00FA2B42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D15F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87015D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870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26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2193866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48369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52903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1204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6623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8061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090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1643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6612284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936546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1952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55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421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755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6832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3657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2010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33768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7172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5198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3101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infopath/2007/PartnerControls"/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db654c09-90c4-4df8-a6de-dce6f11454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6A7AD-3611-4929-9FF6-0269CDCE5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3284</Characters>
  <Application>Microsoft Office Word</Application>
  <DocSecurity>4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Šárka Machálková</cp:lastModifiedBy>
  <cp:revision>2</cp:revision>
  <cp:lastPrinted>2018-04-21T18:26:00Z</cp:lastPrinted>
  <dcterms:created xsi:type="dcterms:W3CDTF">2024-05-03T08:29:00Z</dcterms:created>
  <dcterms:modified xsi:type="dcterms:W3CDTF">2024-05-03T08:29:00Z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