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CDDF0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13E8">
        <w:rPr>
          <w:rFonts w:asciiTheme="minorHAnsi" w:hAnsiTheme="minorHAnsi" w:cstheme="minorHAnsi"/>
          <w:sz w:val="22"/>
          <w:szCs w:val="22"/>
        </w:rPr>
        <w:t>Bc. An</w:t>
      </w:r>
      <w:r w:rsidR="00B94457">
        <w:rPr>
          <w:rFonts w:asciiTheme="minorHAnsi" w:hAnsiTheme="minorHAnsi" w:cstheme="minorHAnsi"/>
          <w:sz w:val="22"/>
          <w:szCs w:val="22"/>
        </w:rPr>
        <w:t>n</w:t>
      </w:r>
      <w:r w:rsidR="00F613E8">
        <w:rPr>
          <w:rFonts w:asciiTheme="minorHAnsi" w:hAnsiTheme="minorHAnsi" w:cstheme="minorHAnsi"/>
          <w:sz w:val="22"/>
          <w:szCs w:val="22"/>
        </w:rPr>
        <w:t>a Větrovco</w:t>
      </w:r>
      <w:r w:rsidR="00E14994">
        <w:rPr>
          <w:rFonts w:asciiTheme="minorHAnsi" w:hAnsiTheme="minorHAnsi" w:cstheme="minorHAnsi"/>
          <w:sz w:val="22"/>
          <w:szCs w:val="22"/>
        </w:rPr>
        <w:t>v</w:t>
      </w:r>
      <w:r w:rsidR="00F613E8">
        <w:rPr>
          <w:rFonts w:asciiTheme="minorHAnsi" w:hAnsiTheme="minorHAnsi" w:cstheme="minorHAnsi"/>
          <w:sz w:val="22"/>
          <w:szCs w:val="22"/>
        </w:rPr>
        <w:t>á</w:t>
      </w:r>
    </w:p>
    <w:p w14:paraId="00D6BB86" w14:textId="7AAF4A8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613E8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09E4DE65" w14:textId="10478AF9" w:rsidR="0073639B" w:rsidRDefault="0073639B" w:rsidP="00F613E8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613E8" w:rsidRPr="00F613E8">
        <w:rPr>
          <w:rFonts w:cstheme="minorHAnsi"/>
        </w:rPr>
        <w:t xml:space="preserve">Projekt marketingové komunikace ve firmě </w:t>
      </w:r>
      <w:proofErr w:type="spellStart"/>
      <w:r w:rsidR="00F613E8" w:rsidRPr="00F613E8">
        <w:rPr>
          <w:rFonts w:cstheme="minorHAnsi"/>
        </w:rPr>
        <w:t>Matuschka</w:t>
      </w:r>
      <w:proofErr w:type="spellEnd"/>
      <w:r w:rsidR="00F613E8" w:rsidRPr="00F613E8">
        <w:rPr>
          <w:rFonts w:cstheme="minorHAnsi"/>
        </w:rPr>
        <w:t xml:space="preserve"> International spol., s.r.o. se zaměřením na sociální média</w:t>
      </w:r>
    </w:p>
    <w:p w14:paraId="35028D0F" w14:textId="780ED12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13E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4B3C03" w:rsidR="000E094A" w:rsidRDefault="00666E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603537F" w:rsidR="000E094A" w:rsidRPr="005A4B44" w:rsidRDefault="00597FE5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5A4B44">
              <w:rPr>
                <w:rFonts w:cstheme="minorHAnsi"/>
                <w:sz w:val="20"/>
                <w:szCs w:val="20"/>
              </w:rPr>
              <w:t xml:space="preserve">Diplomová práce je zpracována v rozsahu </w:t>
            </w:r>
            <w:r w:rsidR="007D59A3" w:rsidRPr="005A4B44">
              <w:rPr>
                <w:rFonts w:cstheme="minorHAnsi"/>
                <w:sz w:val="20"/>
                <w:szCs w:val="20"/>
              </w:rPr>
              <w:t>95</w:t>
            </w:r>
            <w:r w:rsidRPr="005A4B44">
              <w:rPr>
                <w:rFonts w:cstheme="minorHAnsi"/>
                <w:sz w:val="20"/>
                <w:szCs w:val="20"/>
              </w:rPr>
              <w:t xml:space="preserve"> stran textu a </w:t>
            </w:r>
            <w:r w:rsidR="00D5714A" w:rsidRPr="005A4B44">
              <w:rPr>
                <w:rFonts w:cstheme="minorHAnsi"/>
                <w:sz w:val="20"/>
                <w:szCs w:val="20"/>
              </w:rPr>
              <w:t>čtyř</w:t>
            </w:r>
            <w:r w:rsidRPr="005A4B44">
              <w:rPr>
                <w:rFonts w:cstheme="minorHAnsi"/>
                <w:sz w:val="20"/>
                <w:szCs w:val="20"/>
              </w:rPr>
              <w:t xml:space="preserve"> příloh. Cíl práce je v souladu s názvem DP</w:t>
            </w:r>
            <w:r w:rsidR="00FF1460" w:rsidRPr="005A4B44">
              <w:rPr>
                <w:rFonts w:cstheme="minorHAnsi"/>
                <w:sz w:val="20"/>
                <w:szCs w:val="20"/>
              </w:rPr>
              <w:t>, ačkoliv se</w:t>
            </w:r>
            <w:r w:rsidR="00766503" w:rsidRPr="005A4B44">
              <w:rPr>
                <w:rFonts w:cstheme="minorHAnsi"/>
                <w:sz w:val="20"/>
                <w:szCs w:val="20"/>
              </w:rPr>
              <w:t xml:space="preserve"> v dílčích cílech </w:t>
            </w:r>
            <w:r w:rsidR="00FF1460" w:rsidRPr="005A4B44">
              <w:rPr>
                <w:rFonts w:cstheme="minorHAnsi"/>
                <w:sz w:val="20"/>
                <w:szCs w:val="20"/>
              </w:rPr>
              <w:t xml:space="preserve">objevuje </w:t>
            </w:r>
            <w:r w:rsidR="00766503" w:rsidRPr="005A4B44">
              <w:rPr>
                <w:rFonts w:cstheme="minorHAnsi"/>
                <w:sz w:val="20"/>
                <w:szCs w:val="20"/>
              </w:rPr>
              <w:t>terminologická nes</w:t>
            </w:r>
            <w:r w:rsidR="00274251" w:rsidRPr="005A4B44">
              <w:rPr>
                <w:rFonts w:cstheme="minorHAnsi"/>
                <w:sz w:val="20"/>
                <w:szCs w:val="20"/>
              </w:rPr>
              <w:t>r</w:t>
            </w:r>
            <w:r w:rsidR="00766503" w:rsidRPr="005A4B44">
              <w:rPr>
                <w:rFonts w:cstheme="minorHAnsi"/>
                <w:sz w:val="20"/>
                <w:szCs w:val="20"/>
              </w:rPr>
              <w:t>ozumitelnost</w:t>
            </w:r>
            <w:r w:rsidR="008B4513" w:rsidRPr="005A4B44">
              <w:rPr>
                <w:rFonts w:cstheme="minorHAnsi"/>
                <w:sz w:val="20"/>
                <w:szCs w:val="20"/>
              </w:rPr>
              <w:t xml:space="preserve">: </w:t>
            </w:r>
            <w:r w:rsidR="00DA6E3E" w:rsidRPr="005A4B44">
              <w:rPr>
                <w:rFonts w:cstheme="minorHAnsi"/>
                <w:sz w:val="20"/>
                <w:szCs w:val="20"/>
              </w:rPr>
              <w:t xml:space="preserve">autorka </w:t>
            </w:r>
            <w:r w:rsidR="002D3949" w:rsidRPr="005A4B44">
              <w:rPr>
                <w:rFonts w:cstheme="minorHAnsi"/>
                <w:sz w:val="20"/>
                <w:szCs w:val="20"/>
              </w:rPr>
              <w:t xml:space="preserve">stanovuje dílčí cíle, aniž by uvedla </w:t>
            </w:r>
            <w:r w:rsidR="00014157" w:rsidRPr="005A4B44">
              <w:rPr>
                <w:rFonts w:cstheme="minorHAnsi"/>
                <w:sz w:val="20"/>
                <w:szCs w:val="20"/>
              </w:rPr>
              <w:t xml:space="preserve">význam zpracování </w:t>
            </w:r>
            <w:r w:rsidR="00E05341" w:rsidRPr="005A4B44">
              <w:rPr>
                <w:rFonts w:cstheme="minorHAnsi"/>
                <w:sz w:val="20"/>
                <w:szCs w:val="20"/>
              </w:rPr>
              <w:t>analýz.</w:t>
            </w:r>
            <w:r w:rsidR="00014157" w:rsidRPr="005A4B44">
              <w:rPr>
                <w:rFonts w:cstheme="minorHAnsi"/>
                <w:sz w:val="20"/>
                <w:szCs w:val="20"/>
              </w:rPr>
              <w:t xml:space="preserve"> </w:t>
            </w:r>
            <w:r w:rsidR="0042496B" w:rsidRPr="005A4B44">
              <w:rPr>
                <w:rFonts w:cstheme="minorHAnsi"/>
                <w:sz w:val="20"/>
                <w:szCs w:val="20"/>
              </w:rPr>
              <w:t>Uvádí</w:t>
            </w:r>
            <w:r w:rsidR="005940F5" w:rsidRPr="005A4B44">
              <w:rPr>
                <w:rFonts w:cstheme="minorHAnsi"/>
                <w:sz w:val="20"/>
                <w:szCs w:val="20"/>
              </w:rPr>
              <w:t>, že si stanovila výzkumné otázky (s</w:t>
            </w:r>
            <w:r w:rsidR="005A4B44">
              <w:rPr>
                <w:rFonts w:cstheme="minorHAnsi"/>
                <w:sz w:val="20"/>
                <w:szCs w:val="20"/>
              </w:rPr>
              <w:t>tr.</w:t>
            </w:r>
            <w:r w:rsidR="002A1892" w:rsidRPr="005A4B44">
              <w:rPr>
                <w:rFonts w:cstheme="minorHAnsi"/>
                <w:sz w:val="20"/>
                <w:szCs w:val="20"/>
              </w:rPr>
              <w:t xml:space="preserve"> 10), ale </w:t>
            </w:r>
            <w:r w:rsidR="0007559E" w:rsidRPr="005A4B44">
              <w:rPr>
                <w:rFonts w:cstheme="minorHAnsi"/>
                <w:sz w:val="20"/>
                <w:szCs w:val="20"/>
              </w:rPr>
              <w:t>prezentuje dvě hypotézy</w:t>
            </w:r>
            <w:r w:rsidR="00DF7BE1" w:rsidRPr="005A4B44">
              <w:rPr>
                <w:rFonts w:cstheme="minorHAnsi"/>
                <w:sz w:val="20"/>
                <w:szCs w:val="20"/>
              </w:rPr>
              <w:t>, které jsou formulovány velmi</w:t>
            </w:r>
            <w:r w:rsidR="00D559B9" w:rsidRPr="005A4B44">
              <w:rPr>
                <w:rFonts w:cstheme="minorHAnsi"/>
                <w:sz w:val="20"/>
                <w:szCs w:val="20"/>
              </w:rPr>
              <w:t xml:space="preserve"> vágně</w:t>
            </w:r>
            <w:r w:rsidR="002933A9" w:rsidRPr="005A4B44">
              <w:rPr>
                <w:rFonts w:cstheme="minorHAnsi"/>
                <w:sz w:val="20"/>
                <w:szCs w:val="20"/>
              </w:rPr>
              <w:t xml:space="preserve"> </w:t>
            </w:r>
            <w:r w:rsidR="00C5171D" w:rsidRPr="005A4B44">
              <w:rPr>
                <w:rFonts w:cstheme="minorHAnsi"/>
                <w:sz w:val="20"/>
                <w:szCs w:val="20"/>
              </w:rPr>
              <w:t xml:space="preserve">a </w:t>
            </w:r>
            <w:r w:rsidR="002933A9" w:rsidRPr="005A4B44">
              <w:rPr>
                <w:rFonts w:cstheme="minorHAnsi"/>
                <w:sz w:val="20"/>
                <w:szCs w:val="20"/>
              </w:rPr>
              <w:t>nejsou statisticky ověř</w:t>
            </w:r>
            <w:r w:rsidR="00C5171D" w:rsidRPr="005A4B44">
              <w:rPr>
                <w:rFonts w:cstheme="minorHAnsi"/>
                <w:sz w:val="20"/>
                <w:szCs w:val="20"/>
              </w:rPr>
              <w:t xml:space="preserve">eny. </w:t>
            </w:r>
            <w:r w:rsidR="00E05341" w:rsidRPr="005A4B44">
              <w:rPr>
                <w:rFonts w:cstheme="minorHAnsi"/>
                <w:sz w:val="20"/>
                <w:szCs w:val="20"/>
              </w:rPr>
              <w:t xml:space="preserve"> </w:t>
            </w:r>
            <w:r w:rsidR="003A1ADF" w:rsidRPr="005A4B44">
              <w:rPr>
                <w:rFonts w:cstheme="minorHAnsi"/>
                <w:sz w:val="20"/>
                <w:szCs w:val="20"/>
              </w:rPr>
              <w:t>Vzniká tak otázk</w:t>
            </w:r>
            <w:r w:rsidR="00666E75" w:rsidRPr="005A4B44">
              <w:rPr>
                <w:rFonts w:cstheme="minorHAnsi"/>
                <w:sz w:val="20"/>
                <w:szCs w:val="20"/>
              </w:rPr>
              <w:t>a</w:t>
            </w:r>
            <w:r w:rsidR="003A1ADF" w:rsidRPr="005A4B44">
              <w:rPr>
                <w:rFonts w:cstheme="minorHAnsi"/>
                <w:sz w:val="20"/>
                <w:szCs w:val="20"/>
              </w:rPr>
              <w:t>, zda autorka rozlišuje</w:t>
            </w:r>
            <w:r w:rsidR="00DC55FA" w:rsidRPr="005A4B44">
              <w:rPr>
                <w:rFonts w:cstheme="minorHAnsi"/>
                <w:sz w:val="20"/>
                <w:szCs w:val="20"/>
              </w:rPr>
              <w:t xml:space="preserve"> termíny – výzkumná otázka</w:t>
            </w:r>
            <w:r w:rsidR="00854CEB" w:rsidRPr="005A4B44">
              <w:rPr>
                <w:rFonts w:cstheme="minorHAnsi"/>
                <w:sz w:val="20"/>
                <w:szCs w:val="20"/>
              </w:rPr>
              <w:t>, výzkumná hypotéza a statistická hypotéza.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8EF2A6" w:rsidR="000E094A" w:rsidRDefault="006A27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1FC588B" w:rsidR="000E094A" w:rsidRPr="006A273E" w:rsidRDefault="00563623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6A273E">
              <w:rPr>
                <w:rFonts w:cstheme="minorHAnsi"/>
                <w:iCs/>
                <w:sz w:val="20"/>
              </w:rPr>
              <w:t xml:space="preserve">Teoretické zdroje mohly být </w:t>
            </w:r>
            <w:r w:rsidR="00C15C73" w:rsidRPr="006A273E">
              <w:rPr>
                <w:rFonts w:cstheme="minorHAnsi"/>
                <w:iCs/>
                <w:sz w:val="20"/>
              </w:rPr>
              <w:t>zpracovány</w:t>
            </w:r>
            <w:r w:rsidRPr="006A273E">
              <w:rPr>
                <w:rFonts w:cstheme="minorHAnsi"/>
                <w:iCs/>
                <w:sz w:val="20"/>
              </w:rPr>
              <w:t xml:space="preserve"> vhodnějším způsobem</w:t>
            </w:r>
            <w:r w:rsidR="00C15C73" w:rsidRPr="006A273E">
              <w:rPr>
                <w:rFonts w:cstheme="minorHAnsi"/>
                <w:iCs/>
                <w:sz w:val="20"/>
              </w:rPr>
              <w:t>;</w:t>
            </w:r>
            <w:r w:rsidR="002F6D26" w:rsidRPr="006A273E">
              <w:rPr>
                <w:rFonts w:cstheme="minorHAnsi"/>
                <w:iCs/>
                <w:sz w:val="20"/>
              </w:rPr>
              <w:t xml:space="preserve"> </w:t>
            </w:r>
            <w:r w:rsidR="00BE09C3" w:rsidRPr="006A273E">
              <w:rPr>
                <w:rFonts w:cstheme="minorHAnsi"/>
                <w:iCs/>
                <w:sz w:val="20"/>
              </w:rPr>
              <w:t>v celé teoretické části</w:t>
            </w:r>
            <w:r w:rsidR="00C15C73" w:rsidRPr="006A273E">
              <w:rPr>
                <w:rFonts w:cstheme="minorHAnsi"/>
                <w:iCs/>
                <w:sz w:val="20"/>
              </w:rPr>
              <w:t xml:space="preserve"> jsou zdroje </w:t>
            </w:r>
            <w:r w:rsidR="00BE09C3" w:rsidRPr="006A273E">
              <w:rPr>
                <w:rFonts w:cstheme="minorHAnsi"/>
                <w:iCs/>
                <w:sz w:val="20"/>
              </w:rPr>
              <w:t xml:space="preserve">citovány </w:t>
            </w:r>
            <w:r w:rsidR="00AA772F" w:rsidRPr="006A273E">
              <w:rPr>
                <w:rFonts w:cstheme="minorHAnsi"/>
                <w:iCs/>
                <w:sz w:val="20"/>
              </w:rPr>
              <w:t xml:space="preserve">jednotným </w:t>
            </w:r>
            <w:r w:rsidR="003753F0" w:rsidRPr="006A273E">
              <w:rPr>
                <w:rFonts w:cstheme="minorHAnsi"/>
                <w:iCs/>
                <w:sz w:val="20"/>
              </w:rPr>
              <w:t>způsobem, autoři jsou vždy uváděni</w:t>
            </w:r>
            <w:r w:rsidR="003F3E68" w:rsidRPr="006A273E">
              <w:rPr>
                <w:rFonts w:cstheme="minorHAnsi"/>
                <w:iCs/>
                <w:sz w:val="20"/>
              </w:rPr>
              <w:t xml:space="preserve"> v závorkách</w:t>
            </w:r>
            <w:r w:rsidR="003753F0" w:rsidRPr="006A273E">
              <w:rPr>
                <w:rFonts w:cstheme="minorHAnsi"/>
                <w:iCs/>
                <w:sz w:val="20"/>
              </w:rPr>
              <w:t xml:space="preserve"> na konci </w:t>
            </w:r>
            <w:r w:rsidR="00F844F0" w:rsidRPr="006A273E">
              <w:rPr>
                <w:rFonts w:cstheme="minorHAnsi"/>
                <w:iCs/>
                <w:sz w:val="20"/>
              </w:rPr>
              <w:t>odstavce.</w:t>
            </w:r>
            <w:r w:rsidR="00B24228" w:rsidRPr="006A273E">
              <w:rPr>
                <w:rFonts w:cstheme="minorHAnsi"/>
                <w:iCs/>
                <w:sz w:val="20"/>
              </w:rPr>
              <w:t xml:space="preserve"> </w:t>
            </w:r>
            <w:r w:rsidR="006A273E" w:rsidRPr="006A273E">
              <w:rPr>
                <w:rFonts w:cstheme="minorHAnsi"/>
                <w:iCs/>
                <w:sz w:val="20"/>
              </w:rPr>
              <w:t>Teorie je promíchána s</w:t>
            </w:r>
            <w:r w:rsidR="006A273E">
              <w:rPr>
                <w:rFonts w:cstheme="minorHAnsi"/>
                <w:iCs/>
                <w:sz w:val="20"/>
              </w:rPr>
              <w:t> </w:t>
            </w:r>
            <w:r w:rsidR="006A273E" w:rsidRPr="006A273E">
              <w:rPr>
                <w:rFonts w:cstheme="minorHAnsi"/>
                <w:iCs/>
                <w:sz w:val="20"/>
              </w:rPr>
              <w:t>analýzou</w:t>
            </w:r>
            <w:r w:rsidR="006A273E">
              <w:rPr>
                <w:rFonts w:cstheme="minorHAnsi"/>
                <w:iCs/>
                <w:sz w:val="20"/>
              </w:rPr>
              <w:t>.</w:t>
            </w:r>
            <w:r w:rsidR="00E6101B">
              <w:rPr>
                <w:rFonts w:cstheme="minorHAnsi"/>
                <w:iCs/>
                <w:sz w:val="20"/>
              </w:rPr>
              <w:t xml:space="preserve"> Internetové zdroje </w:t>
            </w:r>
            <w:r w:rsidR="00076920">
              <w:rPr>
                <w:rFonts w:cstheme="minorHAnsi"/>
                <w:iCs/>
                <w:sz w:val="20"/>
              </w:rPr>
              <w:t>nejsou uvedeny v abecedním pořádku</w:t>
            </w:r>
            <w:r w:rsidR="00F10125">
              <w:rPr>
                <w:rFonts w:cstheme="minorHAnsi"/>
                <w:iCs/>
                <w:sz w:val="20"/>
              </w:rPr>
              <w:t>, jsou uváděny nepřehledně.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C0CC5C" w:rsidR="000E094A" w:rsidRDefault="00E536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FFA0D96" w:rsidR="005A5FC5" w:rsidRPr="000F1749" w:rsidRDefault="00373572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373572">
              <w:rPr>
                <w:rFonts w:cstheme="minorHAnsi"/>
                <w:iCs/>
                <w:sz w:val="20"/>
              </w:rPr>
              <w:t>V analytické části</w:t>
            </w:r>
            <w:r>
              <w:rPr>
                <w:rFonts w:cstheme="minorHAnsi"/>
                <w:iCs/>
                <w:sz w:val="20"/>
              </w:rPr>
              <w:t xml:space="preserve"> autorka využila </w:t>
            </w:r>
            <w:proofErr w:type="spellStart"/>
            <w:r w:rsidR="00EA0704">
              <w:rPr>
                <w:rFonts w:cstheme="minorHAnsi"/>
                <w:iCs/>
                <w:sz w:val="20"/>
              </w:rPr>
              <w:t>Porte</w:t>
            </w:r>
            <w:r w:rsidR="0071343D">
              <w:rPr>
                <w:rFonts w:cstheme="minorHAnsi"/>
                <w:iCs/>
                <w:sz w:val="20"/>
              </w:rPr>
              <w:t>rovu</w:t>
            </w:r>
            <w:proofErr w:type="spellEnd"/>
            <w:r w:rsidR="0071343D">
              <w:rPr>
                <w:rFonts w:cstheme="minorHAnsi"/>
                <w:iCs/>
                <w:sz w:val="20"/>
              </w:rPr>
              <w:t xml:space="preserve"> analýzu pěti konkurenčních sil</w:t>
            </w:r>
            <w:r w:rsidR="009B473B">
              <w:rPr>
                <w:rFonts w:cstheme="minorHAnsi"/>
                <w:iCs/>
                <w:sz w:val="20"/>
              </w:rPr>
              <w:t xml:space="preserve">, analýzu SWOT, kvantitativní </w:t>
            </w:r>
            <w:r w:rsidR="00014157">
              <w:rPr>
                <w:rFonts w:cstheme="minorHAnsi"/>
                <w:iCs/>
                <w:sz w:val="20"/>
              </w:rPr>
              <w:t>výzkum</w:t>
            </w:r>
            <w:r w:rsidR="00973364">
              <w:rPr>
                <w:rFonts w:cstheme="minorHAnsi"/>
                <w:iCs/>
                <w:sz w:val="20"/>
              </w:rPr>
              <w:t xml:space="preserve"> pomocí dotazníkového šetření</w:t>
            </w:r>
            <w:r w:rsidR="0025378F">
              <w:rPr>
                <w:rFonts w:cstheme="minorHAnsi"/>
                <w:iCs/>
                <w:sz w:val="20"/>
              </w:rPr>
              <w:t xml:space="preserve"> a </w:t>
            </w:r>
            <w:r w:rsidR="00EE4C0A">
              <w:rPr>
                <w:rFonts w:cstheme="minorHAnsi"/>
                <w:iCs/>
                <w:sz w:val="20"/>
              </w:rPr>
              <w:t>a</w:t>
            </w:r>
            <w:r w:rsidR="0025378F" w:rsidRPr="0025378F">
              <w:rPr>
                <w:rFonts w:cstheme="minorHAnsi"/>
                <w:iCs/>
                <w:sz w:val="20"/>
              </w:rPr>
              <w:t>nalýz</w:t>
            </w:r>
            <w:r w:rsidR="00EE4C0A">
              <w:rPr>
                <w:rFonts w:cstheme="minorHAnsi"/>
                <w:iCs/>
                <w:sz w:val="20"/>
              </w:rPr>
              <w:t>u</w:t>
            </w:r>
            <w:r w:rsidR="0025378F" w:rsidRPr="0025378F">
              <w:rPr>
                <w:rFonts w:cstheme="minorHAnsi"/>
                <w:iCs/>
                <w:sz w:val="20"/>
              </w:rPr>
              <w:t xml:space="preserve"> marketingové komu</w:t>
            </w:r>
            <w:r w:rsidR="009A0F79">
              <w:rPr>
                <w:rFonts w:cstheme="minorHAnsi"/>
                <w:iCs/>
                <w:sz w:val="20"/>
              </w:rPr>
              <w:t>nikace, kterou, jak autorka uvádí</w:t>
            </w:r>
            <w:r w:rsidR="00EE4C0A">
              <w:rPr>
                <w:rFonts w:cstheme="minorHAnsi"/>
                <w:iCs/>
                <w:sz w:val="20"/>
              </w:rPr>
              <w:t xml:space="preserve"> </w:t>
            </w:r>
            <w:r w:rsidR="009A0F79">
              <w:rPr>
                <w:rFonts w:cstheme="minorHAnsi"/>
                <w:iCs/>
                <w:sz w:val="20"/>
              </w:rPr>
              <w:t xml:space="preserve">zpracovala pomocí „stránky </w:t>
            </w:r>
            <w:proofErr w:type="spellStart"/>
            <w:r w:rsidR="009A0F79">
              <w:rPr>
                <w:rFonts w:cstheme="minorHAnsi"/>
                <w:iCs/>
                <w:sz w:val="20"/>
              </w:rPr>
              <w:t>Tagger</w:t>
            </w:r>
            <w:proofErr w:type="spellEnd"/>
            <w:r w:rsidR="009A0F79">
              <w:rPr>
                <w:rFonts w:cstheme="minorHAnsi"/>
                <w:iCs/>
                <w:sz w:val="20"/>
              </w:rPr>
              <w:t>“, ale odkaz na tuto</w:t>
            </w:r>
            <w:r w:rsidR="000F615E">
              <w:rPr>
                <w:rFonts w:cstheme="minorHAnsi"/>
                <w:iCs/>
                <w:sz w:val="20"/>
              </w:rPr>
              <w:t xml:space="preserve"> platformu, mnohokrát v práci </w:t>
            </w:r>
            <w:proofErr w:type="gramStart"/>
            <w:r w:rsidR="000F615E">
              <w:rPr>
                <w:rFonts w:cstheme="minorHAnsi"/>
                <w:iCs/>
                <w:sz w:val="20"/>
              </w:rPr>
              <w:t xml:space="preserve">využívanou, </w:t>
            </w:r>
            <w:r w:rsidR="009A0F79">
              <w:rPr>
                <w:rFonts w:cstheme="minorHAnsi"/>
                <w:iCs/>
                <w:sz w:val="20"/>
              </w:rPr>
              <w:t xml:space="preserve"> nelze</w:t>
            </w:r>
            <w:proofErr w:type="gramEnd"/>
            <w:r w:rsidR="009A0F79">
              <w:rPr>
                <w:rFonts w:cstheme="minorHAnsi"/>
                <w:iCs/>
                <w:sz w:val="20"/>
              </w:rPr>
              <w:t xml:space="preserve"> v seznamu využitých zdrojů/nástrojů</w:t>
            </w:r>
            <w:r w:rsidR="00014157">
              <w:rPr>
                <w:rFonts w:cstheme="minorHAnsi"/>
                <w:iCs/>
                <w:sz w:val="20"/>
              </w:rPr>
              <w:t>,</w:t>
            </w:r>
            <w:r w:rsidR="009A0F79">
              <w:rPr>
                <w:rFonts w:cstheme="minorHAnsi"/>
                <w:iCs/>
                <w:sz w:val="20"/>
              </w:rPr>
              <w:t xml:space="preserve">  nalézt. </w:t>
            </w:r>
            <w:r w:rsidR="00EE4C0A">
              <w:rPr>
                <w:rFonts w:cstheme="minorHAnsi"/>
                <w:iCs/>
                <w:sz w:val="20"/>
              </w:rPr>
              <w:t>Velmi volně j</w:t>
            </w:r>
            <w:r w:rsidR="00176593">
              <w:rPr>
                <w:rFonts w:cstheme="minorHAnsi"/>
                <w:iCs/>
                <w:sz w:val="20"/>
              </w:rPr>
              <w:t>sou definovány věkové generace</w:t>
            </w:r>
            <w:r w:rsidR="00940F19">
              <w:rPr>
                <w:rFonts w:cstheme="minorHAnsi"/>
                <w:iCs/>
                <w:sz w:val="20"/>
              </w:rPr>
              <w:t>; v</w:t>
            </w:r>
            <w:r w:rsidR="00033BDE">
              <w:rPr>
                <w:rFonts w:cstheme="minorHAnsi"/>
                <w:iCs/>
                <w:sz w:val="20"/>
              </w:rPr>
              <w:t xml:space="preserve"> rámci </w:t>
            </w:r>
            <w:r w:rsidR="00940F19">
              <w:rPr>
                <w:rFonts w:cstheme="minorHAnsi"/>
                <w:iCs/>
                <w:sz w:val="20"/>
              </w:rPr>
              <w:t>analýz</w:t>
            </w:r>
            <w:r w:rsidR="00033BDE">
              <w:rPr>
                <w:rFonts w:cstheme="minorHAnsi"/>
                <w:iCs/>
                <w:sz w:val="20"/>
              </w:rPr>
              <w:t>y</w:t>
            </w:r>
            <w:r w:rsidR="00940F19">
              <w:rPr>
                <w:rFonts w:cstheme="minorHAnsi"/>
                <w:iCs/>
                <w:sz w:val="20"/>
              </w:rPr>
              <w:t xml:space="preserve"> se objevují </w:t>
            </w:r>
            <w:r w:rsidR="00033BDE">
              <w:rPr>
                <w:rFonts w:cstheme="minorHAnsi"/>
                <w:iCs/>
                <w:sz w:val="20"/>
              </w:rPr>
              <w:t>rozdílné definice</w:t>
            </w:r>
            <w:r w:rsidR="00235E5B">
              <w:rPr>
                <w:rFonts w:cstheme="minorHAnsi"/>
                <w:iCs/>
                <w:sz w:val="20"/>
              </w:rPr>
              <w:t xml:space="preserve">, ačkoliv jejich stanovení je </w:t>
            </w:r>
            <w:r w:rsidR="00D66A92">
              <w:rPr>
                <w:rFonts w:cstheme="minorHAnsi"/>
                <w:iCs/>
                <w:sz w:val="20"/>
              </w:rPr>
              <w:t xml:space="preserve">pro výzkum </w:t>
            </w:r>
            <w:r w:rsidR="000411C3">
              <w:rPr>
                <w:rFonts w:cstheme="minorHAnsi"/>
                <w:iCs/>
                <w:sz w:val="20"/>
              </w:rPr>
              <w:t xml:space="preserve">již </w:t>
            </w:r>
            <w:r w:rsidR="00D66A92">
              <w:rPr>
                <w:rFonts w:cstheme="minorHAnsi"/>
                <w:iCs/>
                <w:sz w:val="20"/>
              </w:rPr>
              <w:t>ustáleno.</w:t>
            </w:r>
            <w:r w:rsidR="00776B75">
              <w:rPr>
                <w:rFonts w:cstheme="minorHAnsi"/>
                <w:iCs/>
                <w:sz w:val="20"/>
              </w:rPr>
              <w:t xml:space="preserve"> Ve SWOT analýze jsou nesprávně </w:t>
            </w:r>
            <w:r w:rsidR="000F1749">
              <w:rPr>
                <w:rFonts w:cstheme="minorHAnsi"/>
                <w:iCs/>
                <w:sz w:val="20"/>
              </w:rPr>
              <w:t>uvedeny Příležitosti</w:t>
            </w:r>
            <w:r w:rsidR="00E80390">
              <w:rPr>
                <w:rFonts w:cstheme="minorHAnsi"/>
                <w:iCs/>
                <w:sz w:val="20"/>
              </w:rPr>
              <w:t xml:space="preserve">, </w:t>
            </w:r>
            <w:r w:rsidR="00C50F09">
              <w:rPr>
                <w:rFonts w:cstheme="minorHAnsi"/>
                <w:iCs/>
                <w:sz w:val="20"/>
              </w:rPr>
              <w:t>u SWOT analýzy ne</w:t>
            </w:r>
            <w:r w:rsidR="003A126E">
              <w:rPr>
                <w:rFonts w:cstheme="minorHAnsi"/>
                <w:iCs/>
                <w:sz w:val="20"/>
              </w:rPr>
              <w:t xml:space="preserve">ní </w:t>
            </w:r>
            <w:r w:rsidR="00C50F09">
              <w:rPr>
                <w:rFonts w:cstheme="minorHAnsi"/>
                <w:iCs/>
                <w:sz w:val="20"/>
              </w:rPr>
              <w:t xml:space="preserve">provedeno </w:t>
            </w:r>
            <w:r w:rsidR="00394385">
              <w:rPr>
                <w:rFonts w:cstheme="minorHAnsi"/>
                <w:iCs/>
                <w:sz w:val="20"/>
              </w:rPr>
              <w:t xml:space="preserve">jakékoliv měřitelné vyhodnocení. </w:t>
            </w:r>
            <w:r w:rsidR="009C10C3">
              <w:rPr>
                <w:rFonts w:cstheme="minorHAnsi"/>
                <w:iCs/>
                <w:sz w:val="20"/>
              </w:rPr>
              <w:t>Není vytvořen souhrn</w:t>
            </w:r>
            <w:r w:rsidR="00363387">
              <w:rPr>
                <w:rFonts w:cstheme="minorHAnsi"/>
                <w:iCs/>
                <w:sz w:val="20"/>
              </w:rPr>
              <w:t xml:space="preserve"> vycházející z analytické části, </w:t>
            </w:r>
            <w:r w:rsidR="005A5FC5">
              <w:rPr>
                <w:rFonts w:cstheme="minorHAnsi"/>
                <w:iCs/>
                <w:sz w:val="20"/>
              </w:rPr>
              <w:t xml:space="preserve">u kterého se předpokládá, že bude </w:t>
            </w:r>
            <w:r w:rsidR="00E90FB5">
              <w:rPr>
                <w:rFonts w:cstheme="minorHAnsi"/>
                <w:iCs/>
                <w:sz w:val="20"/>
              </w:rPr>
              <w:t>vstupem pro projektovou část.</w:t>
            </w:r>
            <w:r w:rsidR="001A6A04">
              <w:rPr>
                <w:rFonts w:cstheme="minorHAnsi"/>
                <w:iCs/>
                <w:sz w:val="20"/>
              </w:rPr>
              <w:t xml:space="preserve"> </w:t>
            </w:r>
            <w:r w:rsidR="00107489">
              <w:rPr>
                <w:rFonts w:cstheme="minorHAnsi"/>
                <w:iCs/>
                <w:sz w:val="20"/>
              </w:rPr>
              <w:t>Hyp</w:t>
            </w:r>
            <w:r w:rsidR="003015BA">
              <w:rPr>
                <w:rFonts w:cstheme="minorHAnsi"/>
                <w:iCs/>
                <w:sz w:val="20"/>
              </w:rPr>
              <w:t>otézy jsou</w:t>
            </w:r>
            <w:r w:rsidR="009A0F79">
              <w:rPr>
                <w:rFonts w:cstheme="minorHAnsi"/>
                <w:iCs/>
                <w:sz w:val="20"/>
              </w:rPr>
              <w:t xml:space="preserve"> </w:t>
            </w:r>
            <w:r w:rsidR="00EF354F">
              <w:rPr>
                <w:rFonts w:cstheme="minorHAnsi"/>
                <w:iCs/>
                <w:sz w:val="20"/>
              </w:rPr>
              <w:t>vy</w:t>
            </w:r>
            <w:r w:rsidR="003015BA">
              <w:rPr>
                <w:rFonts w:cstheme="minorHAnsi"/>
                <w:iCs/>
                <w:sz w:val="20"/>
              </w:rPr>
              <w:t>hodnoceny obecným</w:t>
            </w:r>
            <w:r w:rsidR="006B41D0">
              <w:rPr>
                <w:rFonts w:cstheme="minorHAnsi"/>
                <w:iCs/>
                <w:sz w:val="20"/>
              </w:rPr>
              <w:t xml:space="preserve">i výroky, </w:t>
            </w:r>
            <w:r w:rsidR="009A0F79">
              <w:rPr>
                <w:rFonts w:cstheme="minorHAnsi"/>
                <w:iCs/>
                <w:sz w:val="20"/>
              </w:rPr>
              <w:t>není</w:t>
            </w:r>
            <w:r w:rsidR="00EF354F">
              <w:rPr>
                <w:rFonts w:cstheme="minorHAnsi"/>
                <w:iCs/>
                <w:sz w:val="20"/>
              </w:rPr>
              <w:t xml:space="preserve"> možné, aby ve formulaci hypotézy bylo použito „pravděpodobněji“ (s</w:t>
            </w:r>
            <w:r w:rsidR="005A4B44">
              <w:rPr>
                <w:rFonts w:cstheme="minorHAnsi"/>
                <w:iCs/>
                <w:sz w:val="20"/>
              </w:rPr>
              <w:t>tr.</w:t>
            </w:r>
            <w:r w:rsidR="000F615E">
              <w:rPr>
                <w:rFonts w:cstheme="minorHAnsi"/>
                <w:iCs/>
                <w:sz w:val="20"/>
              </w:rPr>
              <w:t>10, s</w:t>
            </w:r>
            <w:r w:rsidR="005A4B44">
              <w:rPr>
                <w:rFonts w:cstheme="minorHAnsi"/>
                <w:iCs/>
                <w:sz w:val="20"/>
              </w:rPr>
              <w:t>tr.</w:t>
            </w:r>
            <w:r w:rsidR="00EF354F">
              <w:rPr>
                <w:rFonts w:cstheme="minorHAnsi"/>
                <w:iCs/>
                <w:sz w:val="20"/>
              </w:rPr>
              <w:t xml:space="preserve">94), a byla vyhodnocena jako „pravdivá“.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052EE5" w:rsidR="000E094A" w:rsidRDefault="00E553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575197A" w:rsidR="000E094A" w:rsidRPr="00365746" w:rsidRDefault="00CE0901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CE0901">
              <w:rPr>
                <w:rFonts w:cstheme="minorHAnsi"/>
                <w:iCs/>
                <w:sz w:val="20"/>
              </w:rPr>
              <w:t xml:space="preserve">Hlavním cílem práce je vytvoření projektu zlepšení marketingové komunikace firmy </w:t>
            </w:r>
            <w:proofErr w:type="spellStart"/>
            <w:r w:rsidRPr="00CE0901">
              <w:rPr>
                <w:rFonts w:cstheme="minorHAnsi"/>
                <w:iCs/>
                <w:sz w:val="20"/>
              </w:rPr>
              <w:t>Matuschka</w:t>
            </w:r>
            <w:proofErr w:type="spellEnd"/>
            <w:r w:rsidRPr="00CE0901">
              <w:rPr>
                <w:rFonts w:cstheme="minorHAnsi"/>
                <w:iCs/>
                <w:sz w:val="20"/>
              </w:rPr>
              <w:t xml:space="preserve"> International spol., s.r.o. se zaměřením na sociální sítě.</w:t>
            </w:r>
            <w:r w:rsidR="00D71F15">
              <w:rPr>
                <w:rFonts w:cstheme="minorHAnsi"/>
                <w:iCs/>
                <w:sz w:val="20"/>
              </w:rPr>
              <w:t xml:space="preserve"> Je evidentní, že aut</w:t>
            </w:r>
            <w:r w:rsidR="00EF354F">
              <w:rPr>
                <w:rFonts w:cstheme="minorHAnsi"/>
                <w:iCs/>
                <w:sz w:val="20"/>
              </w:rPr>
              <w:t>o</w:t>
            </w:r>
            <w:r w:rsidR="00D71F15">
              <w:rPr>
                <w:rFonts w:cstheme="minorHAnsi"/>
                <w:iCs/>
                <w:sz w:val="20"/>
              </w:rPr>
              <w:t>rka</w:t>
            </w:r>
            <w:r w:rsidR="00EF354F">
              <w:rPr>
                <w:rFonts w:cstheme="minorHAnsi"/>
                <w:iCs/>
                <w:sz w:val="20"/>
              </w:rPr>
              <w:t xml:space="preserve"> je s</w:t>
            </w:r>
            <w:r w:rsidR="001C4221">
              <w:rPr>
                <w:rFonts w:cstheme="minorHAnsi"/>
                <w:iCs/>
                <w:sz w:val="20"/>
              </w:rPr>
              <w:t>e zvolen</w:t>
            </w:r>
            <w:r w:rsidR="00EF354F">
              <w:rPr>
                <w:rFonts w:cstheme="minorHAnsi"/>
                <w:iCs/>
                <w:sz w:val="20"/>
              </w:rPr>
              <w:t>ou</w:t>
            </w:r>
            <w:r w:rsidR="001C4221">
              <w:rPr>
                <w:rFonts w:cstheme="minorHAnsi"/>
                <w:iCs/>
                <w:sz w:val="20"/>
              </w:rPr>
              <w:t xml:space="preserve"> oblasti </w:t>
            </w:r>
            <w:r w:rsidR="00EF354F">
              <w:rPr>
                <w:rFonts w:cstheme="minorHAnsi"/>
                <w:iCs/>
                <w:sz w:val="20"/>
              </w:rPr>
              <w:t xml:space="preserve">obeznámena, respektive, že ve zvolené oblasti </w:t>
            </w:r>
            <w:r w:rsidR="001C4221">
              <w:rPr>
                <w:rFonts w:cstheme="minorHAnsi"/>
                <w:iCs/>
                <w:sz w:val="20"/>
              </w:rPr>
              <w:t>pracuje,</w:t>
            </w:r>
            <w:r>
              <w:rPr>
                <w:rFonts w:cstheme="minorHAnsi"/>
                <w:iCs/>
                <w:sz w:val="20"/>
              </w:rPr>
              <w:t xml:space="preserve"> </w:t>
            </w:r>
            <w:r w:rsidR="001C4221">
              <w:rPr>
                <w:rFonts w:cstheme="minorHAnsi"/>
                <w:iCs/>
                <w:sz w:val="20"/>
              </w:rPr>
              <w:t>p</w:t>
            </w:r>
            <w:r w:rsidR="00D12E53">
              <w:rPr>
                <w:rFonts w:cstheme="minorHAnsi"/>
                <w:iCs/>
                <w:sz w:val="20"/>
              </w:rPr>
              <w:t xml:space="preserve">rojekt </w:t>
            </w:r>
            <w:r w:rsidR="001C4221">
              <w:rPr>
                <w:rFonts w:cstheme="minorHAnsi"/>
                <w:iCs/>
                <w:sz w:val="20"/>
              </w:rPr>
              <w:t xml:space="preserve">však </w:t>
            </w:r>
            <w:r w:rsidR="00D12E53">
              <w:rPr>
                <w:rFonts w:cstheme="minorHAnsi"/>
                <w:iCs/>
                <w:sz w:val="20"/>
              </w:rPr>
              <w:t>moh</w:t>
            </w:r>
            <w:r w:rsidR="001C4A64">
              <w:rPr>
                <w:rFonts w:cstheme="minorHAnsi"/>
                <w:iCs/>
                <w:sz w:val="20"/>
              </w:rPr>
              <w:t xml:space="preserve">l být </w:t>
            </w:r>
            <w:r w:rsidR="00365746">
              <w:rPr>
                <w:rFonts w:cstheme="minorHAnsi"/>
                <w:iCs/>
                <w:sz w:val="20"/>
              </w:rPr>
              <w:t xml:space="preserve">lépe propracován a </w:t>
            </w:r>
            <w:r w:rsidR="001C4A64">
              <w:rPr>
                <w:rFonts w:cstheme="minorHAnsi"/>
                <w:iCs/>
                <w:sz w:val="20"/>
              </w:rPr>
              <w:t>strukturován</w:t>
            </w:r>
            <w:r w:rsidR="00365746">
              <w:rPr>
                <w:rFonts w:cstheme="minorHAnsi"/>
                <w:iCs/>
                <w:sz w:val="20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354BB0" w:rsidR="000E094A" w:rsidRDefault="00E17F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8A185C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43B8A258" w:rsidR="000E094A" w:rsidRPr="008A185C" w:rsidRDefault="00C90542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8A185C">
              <w:rPr>
                <w:rFonts w:cstheme="minorHAnsi"/>
                <w:iCs/>
                <w:sz w:val="20"/>
              </w:rPr>
              <w:t xml:space="preserve">V diplomové práci </w:t>
            </w:r>
            <w:r w:rsidR="007873B0" w:rsidRPr="008A185C">
              <w:rPr>
                <w:rFonts w:cstheme="minorHAnsi"/>
                <w:iCs/>
                <w:sz w:val="20"/>
              </w:rPr>
              <w:t>není</w:t>
            </w:r>
            <w:r w:rsidR="00583304" w:rsidRPr="008A185C">
              <w:rPr>
                <w:rFonts w:cstheme="minorHAnsi"/>
                <w:iCs/>
                <w:sz w:val="20"/>
              </w:rPr>
              <w:t xml:space="preserve"> používán</w:t>
            </w:r>
            <w:r w:rsidR="00DD7752" w:rsidRPr="008A185C">
              <w:rPr>
                <w:rFonts w:cstheme="minorHAnsi"/>
                <w:iCs/>
                <w:sz w:val="20"/>
              </w:rPr>
              <w:t>a</w:t>
            </w:r>
            <w:r w:rsidR="00583304" w:rsidRPr="008A185C">
              <w:rPr>
                <w:rFonts w:cstheme="minorHAnsi"/>
                <w:iCs/>
                <w:sz w:val="20"/>
              </w:rPr>
              <w:t xml:space="preserve"> </w:t>
            </w:r>
            <w:r w:rsidR="00DD7752" w:rsidRPr="008A185C">
              <w:rPr>
                <w:rFonts w:cstheme="minorHAnsi"/>
                <w:iCs/>
                <w:sz w:val="20"/>
              </w:rPr>
              <w:t>správná terminologie</w:t>
            </w:r>
            <w:r w:rsidR="004D6595" w:rsidRPr="008A185C">
              <w:rPr>
                <w:rFonts w:cstheme="minorHAnsi"/>
                <w:iCs/>
                <w:sz w:val="20"/>
              </w:rPr>
              <w:t xml:space="preserve"> a analytické </w:t>
            </w:r>
            <w:r w:rsidR="00B25F04" w:rsidRPr="008A185C">
              <w:rPr>
                <w:rFonts w:cstheme="minorHAnsi"/>
                <w:iCs/>
                <w:sz w:val="20"/>
              </w:rPr>
              <w:t xml:space="preserve">metody vyžadují doplnění. </w:t>
            </w:r>
            <w:r w:rsidR="00863E8E" w:rsidRPr="008A185C">
              <w:rPr>
                <w:rFonts w:cstheme="minorHAnsi"/>
                <w:iCs/>
                <w:sz w:val="20"/>
              </w:rPr>
              <w:t>J</w:t>
            </w:r>
            <w:r w:rsidR="004E4B46" w:rsidRPr="008A185C">
              <w:rPr>
                <w:rFonts w:cstheme="minorHAnsi"/>
                <w:iCs/>
                <w:sz w:val="20"/>
              </w:rPr>
              <w:t>e neobvyklé, aby</w:t>
            </w:r>
            <w:r w:rsidR="00014157">
              <w:rPr>
                <w:rFonts w:cstheme="minorHAnsi"/>
                <w:iCs/>
                <w:sz w:val="20"/>
              </w:rPr>
              <w:t xml:space="preserve"> diplomová práce byla zpracována ve 3. osobě</w:t>
            </w:r>
            <w:r w:rsidR="005A4B44">
              <w:rPr>
                <w:rFonts w:cstheme="minorHAnsi"/>
                <w:iCs/>
                <w:sz w:val="20"/>
              </w:rPr>
              <w:t>.</w:t>
            </w:r>
          </w:p>
        </w:tc>
      </w:tr>
    </w:tbl>
    <w:p w14:paraId="56238285" w14:textId="2E2EFFBE" w:rsidR="000E094A" w:rsidRPr="008A185C" w:rsidRDefault="000E094A" w:rsidP="00A40E93">
      <w:pPr>
        <w:jc w:val="both"/>
        <w:rPr>
          <w:rFonts w:cstheme="minorHAnsi"/>
          <w:iCs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89A84A" w:rsidR="009C7318" w:rsidRDefault="00EF69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  <w:bookmarkStart w:id="0" w:name="_GoBack"/>
        <w:bookmarkEnd w:id="0"/>
      </w:tr>
      <w:tr w:rsidR="00386EEB" w:rsidRPr="000E094A" w14:paraId="3CF7BF02" w14:textId="77777777" w:rsidTr="00E17FEC">
        <w:trPr>
          <w:trHeight w:val="40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243E8F0" w:rsidR="00E17FEC" w:rsidRPr="004B7E05" w:rsidRDefault="00365746" w:rsidP="004B7E05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B7E05">
              <w:rPr>
                <w:rFonts w:cstheme="minorHAnsi"/>
                <w:sz w:val="20"/>
                <w:szCs w:val="20"/>
              </w:rPr>
              <w:t>Přes uvedené nedostatky je třeba konstatovat, že s</w:t>
            </w:r>
            <w:r w:rsidR="00DF1828" w:rsidRPr="004B7E05">
              <w:rPr>
                <w:rFonts w:cstheme="minorHAnsi"/>
                <w:sz w:val="20"/>
                <w:szCs w:val="20"/>
              </w:rPr>
              <w:t>tude</w:t>
            </w:r>
            <w:r w:rsidR="00047C7F" w:rsidRPr="004B7E05">
              <w:rPr>
                <w:rFonts w:cstheme="minorHAnsi"/>
                <w:sz w:val="20"/>
                <w:szCs w:val="20"/>
              </w:rPr>
              <w:t>ntka splnil</w:t>
            </w:r>
            <w:r w:rsidR="00A35328" w:rsidRPr="004B7E05">
              <w:rPr>
                <w:rFonts w:cstheme="minorHAnsi"/>
                <w:sz w:val="20"/>
                <w:szCs w:val="20"/>
              </w:rPr>
              <w:t>a</w:t>
            </w:r>
            <w:r w:rsidRPr="004B7E05">
              <w:rPr>
                <w:rFonts w:cstheme="minorHAnsi"/>
                <w:sz w:val="20"/>
                <w:szCs w:val="20"/>
              </w:rPr>
              <w:t xml:space="preserve">, </w:t>
            </w:r>
            <w:r w:rsidR="00D65D59" w:rsidRPr="004B7E05">
              <w:rPr>
                <w:rFonts w:cstheme="minorHAnsi"/>
                <w:sz w:val="20"/>
                <w:szCs w:val="20"/>
              </w:rPr>
              <w:t>požadavky</w:t>
            </w:r>
            <w:r w:rsidR="00A35328" w:rsidRPr="004B7E05">
              <w:rPr>
                <w:rFonts w:cstheme="minorHAnsi"/>
                <w:sz w:val="20"/>
                <w:szCs w:val="20"/>
              </w:rPr>
              <w:t xml:space="preserve"> </w:t>
            </w:r>
            <w:r w:rsidR="00D65D59" w:rsidRPr="004B7E05">
              <w:rPr>
                <w:rFonts w:cstheme="minorHAnsi"/>
                <w:sz w:val="20"/>
                <w:szCs w:val="20"/>
              </w:rPr>
              <w:t xml:space="preserve">kladené na zpracování diplomové práce, a </w:t>
            </w:r>
            <w:r w:rsidR="00A35328" w:rsidRPr="004B7E05">
              <w:rPr>
                <w:rFonts w:cstheme="minorHAnsi"/>
                <w:sz w:val="20"/>
                <w:szCs w:val="20"/>
              </w:rPr>
              <w:t xml:space="preserve">  </w:t>
            </w:r>
            <w:r w:rsidR="001C3D0E" w:rsidRPr="004B7E05">
              <w:rPr>
                <w:rFonts w:cstheme="minorHAnsi"/>
                <w:sz w:val="20"/>
                <w:szCs w:val="20"/>
              </w:rPr>
              <w:t xml:space="preserve">práci </w:t>
            </w:r>
            <w:r w:rsidR="00707623">
              <w:rPr>
                <w:rFonts w:cstheme="minorHAnsi"/>
                <w:sz w:val="20"/>
                <w:szCs w:val="20"/>
              </w:rPr>
              <w:t xml:space="preserve">doporučuji </w:t>
            </w:r>
            <w:r w:rsidR="001C3D0E" w:rsidRPr="004B7E05">
              <w:rPr>
                <w:rFonts w:cstheme="minorHAnsi"/>
                <w:sz w:val="20"/>
                <w:szCs w:val="20"/>
              </w:rPr>
              <w:t>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4222F24" w:rsidR="009C7318" w:rsidRPr="00274251" w:rsidRDefault="0027425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iCs/>
        </w:rPr>
      </w:pPr>
      <w:r w:rsidRPr="00274251">
        <w:rPr>
          <w:rFonts w:cstheme="minorHAnsi"/>
          <w:i/>
          <w:iCs/>
        </w:rPr>
        <w:t>Můžete</w:t>
      </w:r>
      <w:r>
        <w:rPr>
          <w:rFonts w:cstheme="minorHAnsi"/>
          <w:i/>
          <w:iCs/>
        </w:rPr>
        <w:t xml:space="preserve">, prosím, vysvětlit </w:t>
      </w:r>
      <w:r w:rsidR="00C82312">
        <w:rPr>
          <w:rFonts w:cstheme="minorHAnsi"/>
          <w:i/>
          <w:iCs/>
        </w:rPr>
        <w:t>termíny marketingová strategie a marketingová komunikační strategie</w:t>
      </w:r>
      <w:r w:rsidR="00C21149">
        <w:rPr>
          <w:rFonts w:cstheme="minorHAnsi"/>
          <w:i/>
          <w:iCs/>
        </w:rPr>
        <w:t>?</w:t>
      </w:r>
    </w:p>
    <w:p w14:paraId="55DA52BC" w14:textId="07050BBB" w:rsidR="005C4ACA" w:rsidRDefault="00854CE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iCs/>
        </w:rPr>
      </w:pPr>
      <w:r w:rsidRPr="00DE1066">
        <w:rPr>
          <w:rFonts w:cstheme="minorHAnsi"/>
          <w:i/>
          <w:iCs/>
        </w:rPr>
        <w:t>Vysvětlete,</w:t>
      </w:r>
      <w:r w:rsidR="00DE1066">
        <w:rPr>
          <w:rFonts w:cstheme="minorHAnsi"/>
          <w:i/>
          <w:iCs/>
        </w:rPr>
        <w:t xml:space="preserve"> prosím, </w:t>
      </w:r>
      <w:r w:rsidRPr="00DE1066">
        <w:rPr>
          <w:rFonts w:cstheme="minorHAnsi"/>
          <w:i/>
          <w:iCs/>
        </w:rPr>
        <w:t>termíny: výzkumná otázka, výzkumná hypotéza a stat</w:t>
      </w:r>
      <w:r w:rsidR="00DE1066" w:rsidRPr="00DE1066">
        <w:rPr>
          <w:rFonts w:cstheme="minorHAnsi"/>
          <w:i/>
          <w:iCs/>
        </w:rPr>
        <w:t>istická hypotéza.</w:t>
      </w:r>
    </w:p>
    <w:p w14:paraId="5DC01ABC" w14:textId="03801C2F" w:rsidR="00E80390" w:rsidRDefault="00E803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V</w:t>
      </w:r>
      <w:r w:rsidR="00156883">
        <w:rPr>
          <w:rFonts w:cstheme="minorHAnsi"/>
          <w:i/>
          <w:iCs/>
        </w:rPr>
        <w:t>ysvětlete, jak j</w:t>
      </w:r>
      <w:r w:rsidR="00D62849">
        <w:rPr>
          <w:rFonts w:cstheme="minorHAnsi"/>
          <w:i/>
          <w:iCs/>
        </w:rPr>
        <w:t>ste</w:t>
      </w:r>
      <w:r w:rsidR="00156883">
        <w:rPr>
          <w:rFonts w:cstheme="minorHAnsi"/>
          <w:i/>
          <w:iCs/>
        </w:rPr>
        <w:t xml:space="preserve"> vyhodnocov</w:t>
      </w:r>
      <w:r w:rsidR="00D62849">
        <w:rPr>
          <w:rFonts w:cstheme="minorHAnsi"/>
          <w:i/>
          <w:iCs/>
        </w:rPr>
        <w:t>ala</w:t>
      </w:r>
      <w:r w:rsidR="00156883">
        <w:rPr>
          <w:rFonts w:cstheme="minorHAnsi"/>
          <w:i/>
          <w:iCs/>
        </w:rPr>
        <w:t xml:space="preserve"> analýz</w:t>
      </w:r>
      <w:r w:rsidR="00D62849">
        <w:rPr>
          <w:rFonts w:cstheme="minorHAnsi"/>
          <w:i/>
          <w:iCs/>
        </w:rPr>
        <w:t>u</w:t>
      </w:r>
      <w:r w:rsidR="006D1581">
        <w:rPr>
          <w:rFonts w:cstheme="minorHAnsi"/>
          <w:i/>
          <w:iCs/>
        </w:rPr>
        <w:t xml:space="preserve"> SWOT. </w:t>
      </w:r>
      <w:r w:rsidR="00D62849">
        <w:rPr>
          <w:rFonts w:cstheme="minorHAnsi"/>
          <w:i/>
          <w:iCs/>
        </w:rPr>
        <w:t>Jakými měřitelnými způsoby je možné analýzu SWOT zpracovat?</w:t>
      </w:r>
    </w:p>
    <w:p w14:paraId="73273317" w14:textId="63F56AB7" w:rsidR="006D1581" w:rsidRPr="00DE1066" w:rsidRDefault="006D15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Vysvětlete, jak jste stanovila </w:t>
      </w:r>
      <w:r w:rsidR="00D444BA">
        <w:rPr>
          <w:rFonts w:cstheme="minorHAnsi"/>
          <w:i/>
          <w:iCs/>
        </w:rPr>
        <w:t>Příležitosti v analýze SWOT.</w:t>
      </w:r>
    </w:p>
    <w:p w14:paraId="1991DEDB" w14:textId="41F41027" w:rsidR="005C4ACA" w:rsidRDefault="001E31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iCs/>
        </w:rPr>
      </w:pPr>
      <w:r w:rsidRPr="001E3178">
        <w:rPr>
          <w:rFonts w:cstheme="minorHAnsi"/>
          <w:i/>
          <w:iCs/>
        </w:rPr>
        <w:t xml:space="preserve">Uveďte prosím, </w:t>
      </w:r>
      <w:r w:rsidR="00D444BA">
        <w:rPr>
          <w:rFonts w:cstheme="minorHAnsi"/>
          <w:i/>
          <w:iCs/>
        </w:rPr>
        <w:t xml:space="preserve">jak je ustáleno rozpětí </w:t>
      </w:r>
      <w:r w:rsidR="009944E7">
        <w:rPr>
          <w:rFonts w:cstheme="minorHAnsi"/>
          <w:i/>
          <w:iCs/>
        </w:rPr>
        <w:t>(a terminologie) generací</w:t>
      </w:r>
      <w:r w:rsidR="00623787">
        <w:rPr>
          <w:rFonts w:cstheme="minorHAnsi"/>
          <w:i/>
          <w:iCs/>
        </w:rPr>
        <w:t xml:space="preserve"> Z, </w:t>
      </w:r>
      <w:r w:rsidR="00300B90">
        <w:rPr>
          <w:rFonts w:cstheme="minorHAnsi"/>
          <w:i/>
          <w:iCs/>
        </w:rPr>
        <w:t>mileniálů a generace Z.</w:t>
      </w:r>
    </w:p>
    <w:p w14:paraId="256211C1" w14:textId="461FD576" w:rsidR="00F54C03" w:rsidRDefault="00F54C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Jak jste získala závěry pro </w:t>
      </w:r>
      <w:r w:rsidR="00EE6F00">
        <w:rPr>
          <w:rFonts w:cstheme="minorHAnsi"/>
          <w:i/>
          <w:iCs/>
        </w:rPr>
        <w:t>vyjádření k Vámi uváděným hypotézá</w:t>
      </w:r>
      <w:r w:rsidR="00865AF5">
        <w:rPr>
          <w:rFonts w:cstheme="minorHAnsi"/>
          <w:i/>
          <w:iCs/>
        </w:rPr>
        <w:t>m?</w:t>
      </w:r>
    </w:p>
    <w:p w14:paraId="6455C2BA" w14:textId="6B7B9829" w:rsidR="00711AC6" w:rsidRPr="001E3178" w:rsidRDefault="00711A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Vysvětlete, prosím, </w:t>
      </w:r>
      <w:r w:rsidR="005252FE">
        <w:rPr>
          <w:rFonts w:cstheme="minorHAnsi"/>
          <w:i/>
          <w:iCs/>
        </w:rPr>
        <w:t>časovou analýzu projektu.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6967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E5C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E5C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B7316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2604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9A3C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7F38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4157"/>
    <w:rsid w:val="00033BDE"/>
    <w:rsid w:val="000411C3"/>
    <w:rsid w:val="00047C7F"/>
    <w:rsid w:val="0007559E"/>
    <w:rsid w:val="00076920"/>
    <w:rsid w:val="000A2417"/>
    <w:rsid w:val="000C0458"/>
    <w:rsid w:val="000E094A"/>
    <w:rsid w:val="000F1749"/>
    <w:rsid w:val="000F615E"/>
    <w:rsid w:val="00107489"/>
    <w:rsid w:val="00144F5B"/>
    <w:rsid w:val="00156883"/>
    <w:rsid w:val="00176593"/>
    <w:rsid w:val="00195D24"/>
    <w:rsid w:val="00197797"/>
    <w:rsid w:val="001A3F0F"/>
    <w:rsid w:val="001A484F"/>
    <w:rsid w:val="001A6A04"/>
    <w:rsid w:val="001C3D0E"/>
    <w:rsid w:val="001C4221"/>
    <w:rsid w:val="001C4A64"/>
    <w:rsid w:val="001E3178"/>
    <w:rsid w:val="00235E5B"/>
    <w:rsid w:val="0024258E"/>
    <w:rsid w:val="0025378F"/>
    <w:rsid w:val="00274251"/>
    <w:rsid w:val="002933A9"/>
    <w:rsid w:val="0029651C"/>
    <w:rsid w:val="002A1892"/>
    <w:rsid w:val="002C3439"/>
    <w:rsid w:val="002D3949"/>
    <w:rsid w:val="002D64CB"/>
    <w:rsid w:val="002F6D26"/>
    <w:rsid w:val="00300B90"/>
    <w:rsid w:val="003015BA"/>
    <w:rsid w:val="003136B9"/>
    <w:rsid w:val="00363387"/>
    <w:rsid w:val="00365746"/>
    <w:rsid w:val="00366C75"/>
    <w:rsid w:val="00373572"/>
    <w:rsid w:val="003753F0"/>
    <w:rsid w:val="003822A1"/>
    <w:rsid w:val="00386EEB"/>
    <w:rsid w:val="00394385"/>
    <w:rsid w:val="003A126E"/>
    <w:rsid w:val="003A1ADF"/>
    <w:rsid w:val="003A2041"/>
    <w:rsid w:val="003B19AF"/>
    <w:rsid w:val="003F3E68"/>
    <w:rsid w:val="0042496B"/>
    <w:rsid w:val="004B7E05"/>
    <w:rsid w:val="004D378C"/>
    <w:rsid w:val="004D6595"/>
    <w:rsid w:val="004E4B46"/>
    <w:rsid w:val="005252FE"/>
    <w:rsid w:val="00563623"/>
    <w:rsid w:val="00567F38"/>
    <w:rsid w:val="00583304"/>
    <w:rsid w:val="005940F5"/>
    <w:rsid w:val="00597FE5"/>
    <w:rsid w:val="005A4B44"/>
    <w:rsid w:val="005A5FC5"/>
    <w:rsid w:val="005C4ACA"/>
    <w:rsid w:val="005E5C76"/>
    <w:rsid w:val="00623787"/>
    <w:rsid w:val="00645170"/>
    <w:rsid w:val="00666E75"/>
    <w:rsid w:val="0067082B"/>
    <w:rsid w:val="00672E68"/>
    <w:rsid w:val="00673FEE"/>
    <w:rsid w:val="00694399"/>
    <w:rsid w:val="006A273E"/>
    <w:rsid w:val="006B41D0"/>
    <w:rsid w:val="006B6E34"/>
    <w:rsid w:val="006C2873"/>
    <w:rsid w:val="006C28C9"/>
    <w:rsid w:val="006C4198"/>
    <w:rsid w:val="006D1581"/>
    <w:rsid w:val="006E6899"/>
    <w:rsid w:val="006F6373"/>
    <w:rsid w:val="007048DF"/>
    <w:rsid w:val="00707623"/>
    <w:rsid w:val="00711AC6"/>
    <w:rsid w:val="0071343D"/>
    <w:rsid w:val="0073639B"/>
    <w:rsid w:val="007553A6"/>
    <w:rsid w:val="0076131E"/>
    <w:rsid w:val="00766503"/>
    <w:rsid w:val="00776B75"/>
    <w:rsid w:val="00781D78"/>
    <w:rsid w:val="007873B0"/>
    <w:rsid w:val="007D59A3"/>
    <w:rsid w:val="0082604A"/>
    <w:rsid w:val="00830C99"/>
    <w:rsid w:val="0085398A"/>
    <w:rsid w:val="00854CEB"/>
    <w:rsid w:val="00863E8E"/>
    <w:rsid w:val="00865AF5"/>
    <w:rsid w:val="008A185C"/>
    <w:rsid w:val="008B4513"/>
    <w:rsid w:val="008B781B"/>
    <w:rsid w:val="008E2072"/>
    <w:rsid w:val="008E6C95"/>
    <w:rsid w:val="0091157C"/>
    <w:rsid w:val="00940F19"/>
    <w:rsid w:val="00942774"/>
    <w:rsid w:val="00954578"/>
    <w:rsid w:val="00973364"/>
    <w:rsid w:val="00974EA2"/>
    <w:rsid w:val="0097798F"/>
    <w:rsid w:val="00987B93"/>
    <w:rsid w:val="009944E7"/>
    <w:rsid w:val="009A0F79"/>
    <w:rsid w:val="009B473B"/>
    <w:rsid w:val="009C10C3"/>
    <w:rsid w:val="009C322A"/>
    <w:rsid w:val="009C7318"/>
    <w:rsid w:val="00A35328"/>
    <w:rsid w:val="00A40E93"/>
    <w:rsid w:val="00A64394"/>
    <w:rsid w:val="00A7527E"/>
    <w:rsid w:val="00AA0C0E"/>
    <w:rsid w:val="00AA772F"/>
    <w:rsid w:val="00B14451"/>
    <w:rsid w:val="00B24191"/>
    <w:rsid w:val="00B24228"/>
    <w:rsid w:val="00B25F04"/>
    <w:rsid w:val="00B87A1E"/>
    <w:rsid w:val="00B94457"/>
    <w:rsid w:val="00BA16DD"/>
    <w:rsid w:val="00BE09C3"/>
    <w:rsid w:val="00C016C8"/>
    <w:rsid w:val="00C02883"/>
    <w:rsid w:val="00C15C73"/>
    <w:rsid w:val="00C21149"/>
    <w:rsid w:val="00C50F09"/>
    <w:rsid w:val="00C5171D"/>
    <w:rsid w:val="00C82312"/>
    <w:rsid w:val="00C90542"/>
    <w:rsid w:val="00CA34A9"/>
    <w:rsid w:val="00CC06AE"/>
    <w:rsid w:val="00CC5272"/>
    <w:rsid w:val="00CD12C3"/>
    <w:rsid w:val="00CE0901"/>
    <w:rsid w:val="00CF1859"/>
    <w:rsid w:val="00D044DD"/>
    <w:rsid w:val="00D12E53"/>
    <w:rsid w:val="00D444BA"/>
    <w:rsid w:val="00D559B9"/>
    <w:rsid w:val="00D5714A"/>
    <w:rsid w:val="00D62849"/>
    <w:rsid w:val="00D65D59"/>
    <w:rsid w:val="00D66A92"/>
    <w:rsid w:val="00D71F15"/>
    <w:rsid w:val="00DA6E3E"/>
    <w:rsid w:val="00DC55FA"/>
    <w:rsid w:val="00DC7D52"/>
    <w:rsid w:val="00DD7752"/>
    <w:rsid w:val="00DE1066"/>
    <w:rsid w:val="00DE6BB7"/>
    <w:rsid w:val="00DF1828"/>
    <w:rsid w:val="00DF7BE1"/>
    <w:rsid w:val="00E05341"/>
    <w:rsid w:val="00E14994"/>
    <w:rsid w:val="00E17FEC"/>
    <w:rsid w:val="00E22423"/>
    <w:rsid w:val="00E26116"/>
    <w:rsid w:val="00E536C7"/>
    <w:rsid w:val="00E5531E"/>
    <w:rsid w:val="00E6101B"/>
    <w:rsid w:val="00E80390"/>
    <w:rsid w:val="00E90FB5"/>
    <w:rsid w:val="00EA0704"/>
    <w:rsid w:val="00EE4C0A"/>
    <w:rsid w:val="00EE6F00"/>
    <w:rsid w:val="00EF1720"/>
    <w:rsid w:val="00EF354F"/>
    <w:rsid w:val="00EF6958"/>
    <w:rsid w:val="00F05769"/>
    <w:rsid w:val="00F10125"/>
    <w:rsid w:val="00F54C03"/>
    <w:rsid w:val="00F613E8"/>
    <w:rsid w:val="00F844F0"/>
    <w:rsid w:val="00FA34BC"/>
    <w:rsid w:val="00FB3B76"/>
    <w:rsid w:val="00FC2852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581cfee2-c630-4554-92b2-68787b9159cf"/>
    <ds:schemaRef ds:uri="91f26e49-f70c-446a-af9a-0186764ea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157</cp:revision>
  <cp:lastPrinted>2023-05-21T07:28:00Z</cp:lastPrinted>
  <dcterms:created xsi:type="dcterms:W3CDTF">2022-03-14T14:34:00Z</dcterms:created>
  <dcterms:modified xsi:type="dcterms:W3CDTF">2023-05-21T15:09:00Z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