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E90BAC7" w:rsidR="0073639B" w:rsidRPr="00332287" w:rsidRDefault="00A40E93" w:rsidP="00332287">
      <w:pPr>
        <w:pStyle w:val="Default"/>
        <w:spacing w:after="120"/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332287">
        <w:rPr>
          <w:rFonts w:asciiTheme="minorHAnsi" w:hAnsiTheme="minorHAnsi" w:cstheme="minorHAnsi"/>
          <w:sz w:val="22"/>
          <w:szCs w:val="22"/>
        </w:rPr>
        <w:tab/>
      </w:r>
      <w:r w:rsidR="00332287">
        <w:rPr>
          <w:rFonts w:asciiTheme="minorHAnsi" w:hAnsiTheme="minorHAnsi" w:cstheme="minorHAnsi"/>
          <w:sz w:val="22"/>
          <w:szCs w:val="22"/>
        </w:rPr>
        <w:tab/>
      </w:r>
      <w:r w:rsidR="00332287">
        <w:rPr>
          <w:rFonts w:asciiTheme="minorHAnsi" w:hAnsiTheme="minorHAnsi" w:cstheme="minorHAnsi"/>
          <w:sz w:val="22"/>
          <w:szCs w:val="22"/>
        </w:rPr>
        <w:tab/>
      </w:r>
      <w:r w:rsidR="00332287" w:rsidRPr="00332287">
        <w:rPr>
          <w:rFonts w:asciiTheme="minorHAnsi" w:hAnsiTheme="minorHAnsi" w:cstheme="minorHAnsi"/>
          <w:sz w:val="22"/>
          <w:szCs w:val="22"/>
        </w:rPr>
        <w:t xml:space="preserve">Bc. Anna </w:t>
      </w:r>
      <w:r w:rsidR="00332287" w:rsidRPr="00332287">
        <w:rPr>
          <w:rFonts w:asciiTheme="minorHAnsi" w:hAnsiTheme="minorHAnsi" w:cstheme="minorHAnsi"/>
          <w:smallCaps/>
          <w:sz w:val="22"/>
          <w:szCs w:val="22"/>
        </w:rPr>
        <w:t>Větrovcová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2AB09D3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D960BC">
        <w:rPr>
          <w:rFonts w:asciiTheme="minorHAnsi" w:hAnsiTheme="minorHAnsi" w:cstheme="minorHAnsi"/>
          <w:sz w:val="22"/>
          <w:szCs w:val="22"/>
        </w:rPr>
        <w:tab/>
      </w:r>
      <w:r w:rsidR="00D960BC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D960BC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D960BC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D960BC">
        <w:rPr>
          <w:rFonts w:asciiTheme="minorHAnsi" w:hAnsiTheme="minorHAnsi" w:cstheme="minorHAnsi"/>
          <w:sz w:val="22"/>
          <w:szCs w:val="22"/>
        </w:rPr>
        <w:t>, Ph.D.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42C96BAF" w:rsidR="0073639B" w:rsidRPr="00332287" w:rsidRDefault="0073639B" w:rsidP="00332287">
      <w:pPr>
        <w:spacing w:after="120" w:line="240" w:lineRule="auto"/>
        <w:ind w:left="3540" w:hanging="3540"/>
        <w:rPr>
          <w:rFonts w:cstheme="minorHAnsi"/>
          <w:color w:val="000000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332287">
        <w:rPr>
          <w:rFonts w:cstheme="minorHAnsi"/>
        </w:rPr>
        <w:tab/>
      </w:r>
      <w:r w:rsidR="00332287" w:rsidRPr="00332287">
        <w:rPr>
          <w:rFonts w:cstheme="minorHAnsi"/>
          <w:color w:val="000000"/>
        </w:rPr>
        <w:t>Projekt marketingové komunikace ve firmě Matuschka International spol., s.r.o. se zaměřením na sociální média</w:t>
      </w:r>
      <w:r w:rsidRPr="00332287">
        <w:rPr>
          <w:rFonts w:cstheme="minorHAnsi"/>
          <w:color w:val="000000"/>
        </w:rPr>
        <w:t xml:space="preserve"> </w:t>
      </w:r>
    </w:p>
    <w:p w14:paraId="35028D0F" w14:textId="36DB553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960B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D960BC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A4E306B" w:rsidR="000E094A" w:rsidRDefault="002F3A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FB1DCA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FB1DCA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95A4ED2" w14:textId="6033112A" w:rsidR="00332287" w:rsidRPr="002F3A6A" w:rsidRDefault="00332287" w:rsidP="0033228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F3A6A">
              <w:rPr>
                <w:rFonts w:cstheme="minorHAnsi"/>
              </w:rPr>
              <w:t xml:space="preserve">Cíle diplomové práce jsou formulovány v souladu s tématem DP. Aplikované výzkumné postupy, metody a techniky vedoucí k naplnění definovaných cílů mohly být realizovány </w:t>
            </w:r>
            <w:r w:rsidR="002F3A6A" w:rsidRPr="002F3A6A">
              <w:rPr>
                <w:rFonts w:cstheme="minorHAnsi"/>
              </w:rPr>
              <w:t xml:space="preserve">mnohem precizněji, </w:t>
            </w:r>
            <w:r w:rsidRPr="002F3A6A">
              <w:rPr>
                <w:rFonts w:cstheme="minorHAnsi"/>
              </w:rPr>
              <w:t>svědomitěji a pečlivěji.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186EA3C" w:rsidR="000E094A" w:rsidRDefault="003624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FB1DCA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FB1DCA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9C4C57F" w14:textId="628616BC" w:rsidR="004708BF" w:rsidRPr="000E094A" w:rsidRDefault="004708BF" w:rsidP="004708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DP mohla být zpracována svědomitěji. Klasické nástroje komunikačního mixu zde nejsou zastoupeny a představeny v celém svém rozsahu.</w:t>
            </w:r>
            <w:r w:rsidR="0036240E">
              <w:rPr>
                <w:rFonts w:cstheme="minorHAnsi"/>
              </w:rPr>
              <w:t xml:space="preserve"> Kapitola 4 s názvem Metody analýzy firem mohl</w:t>
            </w:r>
            <w:r w:rsidR="005C4E0C">
              <w:rPr>
                <w:rFonts w:cstheme="minorHAnsi"/>
              </w:rPr>
              <w:t>a</w:t>
            </w:r>
            <w:r w:rsidR="0036240E">
              <w:rPr>
                <w:rFonts w:cstheme="minorHAnsi"/>
              </w:rPr>
              <w:t xml:space="preserve"> být opět doplněn</w:t>
            </w:r>
            <w:r w:rsidR="005C4E0C">
              <w:rPr>
                <w:rFonts w:cstheme="minorHAnsi"/>
              </w:rPr>
              <w:t>a</w:t>
            </w:r>
            <w:r w:rsidR="0036240E">
              <w:rPr>
                <w:rFonts w:cstheme="minorHAnsi"/>
              </w:rPr>
              <w:t xml:space="preserve"> o další výzkumné techniky, minimálně dotazníkového šetření, které je součástí analytické části DP. </w:t>
            </w:r>
            <w:r>
              <w:rPr>
                <w:rFonts w:cstheme="minorHAnsi"/>
              </w:rPr>
              <w:t xml:space="preserve">Dále zde mohla být kapitola zaměřená na shrnutí teoretických východisek zkoumané problematiky v rámci </w:t>
            </w:r>
            <w:r w:rsidR="0036240E">
              <w:rPr>
                <w:rFonts w:cstheme="minorHAnsi"/>
              </w:rPr>
              <w:t>DP.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0499491" w:rsidR="000E094A" w:rsidRDefault="009367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FB1DCA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FB1DCA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B06BEB" w14:textId="222A3417" w:rsidR="005706C6" w:rsidRPr="000E094A" w:rsidRDefault="00332287" w:rsidP="005706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DP začíná představením</w:t>
            </w:r>
            <w:r w:rsidR="0036240E">
              <w:rPr>
                <w:rFonts w:cstheme="minorHAnsi"/>
              </w:rPr>
              <w:t xml:space="preserve"> firmy </w:t>
            </w:r>
            <w:r w:rsidR="0036240E" w:rsidRPr="0036240E">
              <w:rPr>
                <w:rFonts w:cstheme="minorHAnsi"/>
              </w:rPr>
              <w:t>Matuschka International spol., s.r.o.</w:t>
            </w:r>
            <w:r w:rsidR="00D91AC2">
              <w:rPr>
                <w:rFonts w:cstheme="minorHAnsi"/>
              </w:rPr>
              <w:t xml:space="preserve"> Poté následuje kapitola, která je zaměřena na analýzu konkurence. Nicméně, tato kapitola je zpracována poněkud netradičně. Podkapitola 6.1 Segmentace konkurence mohla být zpracována</w:t>
            </w:r>
            <w:r w:rsidR="00696AB9">
              <w:rPr>
                <w:rFonts w:cstheme="minorHAnsi"/>
              </w:rPr>
              <w:t xml:space="preserve"> </w:t>
            </w:r>
            <w:r w:rsidR="00D91AC2">
              <w:rPr>
                <w:rFonts w:cstheme="minorHAnsi"/>
              </w:rPr>
              <w:t xml:space="preserve">přehledněji. Další podkapitola </w:t>
            </w:r>
            <w:r w:rsidR="00D91AC2" w:rsidRPr="00D91AC2">
              <w:rPr>
                <w:rFonts w:cstheme="minorHAnsi"/>
              </w:rPr>
              <w:t>6.2 Analýza marketingové komunikace na sociálních sítích konkurenčních firem</w:t>
            </w:r>
            <w:r w:rsidR="0062161C">
              <w:rPr>
                <w:rFonts w:cstheme="minorHAnsi"/>
              </w:rPr>
              <w:t xml:space="preserve"> představuje vybrané konkurenční společnosti, ale není zřejmé, proč byly zvoleny</w:t>
            </w:r>
            <w:r w:rsidR="00696AB9">
              <w:rPr>
                <w:rFonts w:cstheme="minorHAnsi"/>
              </w:rPr>
              <w:t xml:space="preserve"> </w:t>
            </w:r>
            <w:r w:rsidR="0062161C">
              <w:rPr>
                <w:rFonts w:cstheme="minorHAnsi"/>
              </w:rPr>
              <w:t>tyto společnosti. Lze konstatovat, že celé kapitola 6 mohla být zpracována</w:t>
            </w:r>
            <w:r w:rsidR="00696AB9">
              <w:rPr>
                <w:rFonts w:cstheme="minorHAnsi"/>
              </w:rPr>
              <w:t xml:space="preserve"> </w:t>
            </w:r>
            <w:r w:rsidR="0062161C">
              <w:rPr>
                <w:rFonts w:cstheme="minorHAnsi"/>
              </w:rPr>
              <w:t>svědomitěji včetně implementace kvalitního provedení benchmarkingu a z něho vyvození závěrů pro projektovou část</w:t>
            </w:r>
            <w:r w:rsidR="005706C6">
              <w:rPr>
                <w:rFonts w:cstheme="minorHAnsi"/>
              </w:rPr>
              <w:t xml:space="preserve">. </w:t>
            </w:r>
            <w:r w:rsidR="005706C6" w:rsidRPr="005F07A0">
              <w:rPr>
                <w:rFonts w:cstheme="minorHAnsi"/>
              </w:rPr>
              <w:t>SWOT</w:t>
            </w:r>
            <w:r w:rsidR="005706C6">
              <w:rPr>
                <w:rFonts w:cstheme="minorHAnsi"/>
              </w:rPr>
              <w:t>-</w:t>
            </w:r>
            <w:r w:rsidR="005706C6" w:rsidRPr="005F07A0">
              <w:rPr>
                <w:rFonts w:cstheme="minorHAnsi"/>
              </w:rPr>
              <w:t xml:space="preserve">analýza je analýza sumarizující veškeré realizované analýzy a výzkumy, proto by měla být </w:t>
            </w:r>
            <w:r w:rsidR="005706C6">
              <w:rPr>
                <w:rFonts w:cstheme="minorHAnsi"/>
              </w:rPr>
              <w:t xml:space="preserve">uvedena </w:t>
            </w:r>
            <w:r w:rsidR="005706C6" w:rsidRPr="005F07A0">
              <w:rPr>
                <w:rFonts w:cstheme="minorHAnsi"/>
              </w:rPr>
              <w:t>na konci</w:t>
            </w:r>
            <w:r w:rsidR="005706C6">
              <w:rPr>
                <w:rFonts w:cstheme="minorHAnsi"/>
              </w:rPr>
              <w:t xml:space="preserve"> </w:t>
            </w:r>
            <w:r w:rsidR="005706C6" w:rsidRPr="005F07A0">
              <w:rPr>
                <w:rFonts w:cstheme="minorHAnsi"/>
              </w:rPr>
              <w:t>analytické</w:t>
            </w:r>
            <w:r w:rsidR="005706C6">
              <w:rPr>
                <w:rFonts w:cstheme="minorHAnsi"/>
              </w:rPr>
              <w:t xml:space="preserve"> </w:t>
            </w:r>
            <w:r w:rsidR="005706C6" w:rsidRPr="005F07A0">
              <w:rPr>
                <w:rFonts w:cstheme="minorHAnsi"/>
              </w:rPr>
              <w:t>části</w:t>
            </w:r>
            <w:r w:rsidR="005706C6">
              <w:rPr>
                <w:rFonts w:cstheme="minorHAnsi"/>
              </w:rPr>
              <w:t xml:space="preserve"> DP. Nicméně, v uvedené SWOT-analýze jsou uvedeny skutečnosti, které nejsou </w:t>
            </w:r>
            <w:r w:rsidR="00D908E8">
              <w:rPr>
                <w:rFonts w:cstheme="minorHAnsi"/>
              </w:rPr>
              <w:t xml:space="preserve">zcela </w:t>
            </w:r>
            <w:r w:rsidR="005706C6">
              <w:rPr>
                <w:rFonts w:cstheme="minorHAnsi"/>
              </w:rPr>
              <w:t>podloženy prezentovanými informacemi v této DP. Některé uvedené</w:t>
            </w:r>
            <w:r w:rsidR="005706C6" w:rsidRPr="009B25D8">
              <w:rPr>
                <w:rFonts w:cstheme="minorHAnsi"/>
              </w:rPr>
              <w:t xml:space="preserve"> příležitosti v rámci SWOT</w:t>
            </w:r>
            <w:r w:rsidR="005706C6">
              <w:rPr>
                <w:rFonts w:cstheme="minorHAnsi"/>
              </w:rPr>
              <w:t>-</w:t>
            </w:r>
            <w:r w:rsidR="005706C6" w:rsidRPr="009B25D8">
              <w:rPr>
                <w:rFonts w:cstheme="minorHAnsi"/>
              </w:rPr>
              <w:t>analýzy nelze chápat jako příležitosti.</w:t>
            </w:r>
            <w:r w:rsidR="005706C6">
              <w:rPr>
                <w:rFonts w:cstheme="minorHAnsi"/>
              </w:rPr>
              <w:t xml:space="preserve"> V rámci kapitoly 8 Průzkum – dotazníkové šetření by bylo žádoucí prezentovat</w:t>
            </w:r>
            <w:r w:rsidR="00696AB9">
              <w:rPr>
                <w:rFonts w:cstheme="minorHAnsi"/>
              </w:rPr>
              <w:t xml:space="preserve"> </w:t>
            </w:r>
            <w:r w:rsidR="009367C0">
              <w:rPr>
                <w:rFonts w:cstheme="minorHAnsi"/>
              </w:rPr>
              <w:t>informace o jeho realizaci, počtu respondentů a</w:t>
            </w:r>
            <w:r w:rsidR="00696AB9">
              <w:rPr>
                <w:rFonts w:cstheme="minorHAnsi"/>
              </w:rPr>
              <w:t>td</w:t>
            </w:r>
            <w:r w:rsidR="009367C0">
              <w:rPr>
                <w:rFonts w:cstheme="minorHAnsi"/>
              </w:rPr>
              <w:t xml:space="preserve">. </w:t>
            </w:r>
            <w:r w:rsidR="009367C0" w:rsidRPr="009367C0">
              <w:rPr>
                <w:rFonts w:cstheme="minorHAnsi"/>
              </w:rPr>
              <w:t>Kvalitu dotazníkového šetření by</w:t>
            </w:r>
            <w:r w:rsidR="00696AB9">
              <w:rPr>
                <w:rFonts w:cstheme="minorHAnsi"/>
              </w:rPr>
              <w:t xml:space="preserve"> dále </w:t>
            </w:r>
            <w:r w:rsidR="009367C0" w:rsidRPr="009367C0">
              <w:rPr>
                <w:rFonts w:cstheme="minorHAnsi"/>
              </w:rPr>
              <w:t>zvýšilo definování výzkumných hypotéz</w:t>
            </w:r>
            <w:r w:rsidR="009367C0">
              <w:rPr>
                <w:rFonts w:cstheme="minorHAnsi"/>
              </w:rPr>
              <w:t xml:space="preserve"> </w:t>
            </w:r>
            <w:r w:rsidR="009367C0" w:rsidRPr="009367C0">
              <w:rPr>
                <w:rFonts w:cstheme="minorHAnsi"/>
              </w:rPr>
              <w:t>a jejich</w:t>
            </w:r>
            <w:r w:rsidR="00696AB9">
              <w:rPr>
                <w:rFonts w:cstheme="minorHAnsi"/>
              </w:rPr>
              <w:t xml:space="preserve"> </w:t>
            </w:r>
            <w:r w:rsidR="009367C0" w:rsidRPr="009367C0">
              <w:rPr>
                <w:rFonts w:cstheme="minorHAnsi"/>
              </w:rPr>
              <w:t xml:space="preserve">verifikace prostřednictvím </w:t>
            </w:r>
            <w:r w:rsidR="009367C0" w:rsidRPr="009367C0">
              <w:rPr>
                <w:rFonts w:cstheme="minorHAnsi"/>
              </w:rPr>
              <w:lastRenderedPageBreak/>
              <w:t>využití matematicko-statistických metod</w:t>
            </w:r>
            <w:r w:rsidR="009367C0">
              <w:rPr>
                <w:rFonts w:cstheme="minorHAnsi"/>
              </w:rPr>
              <w:t xml:space="preserve">. Prezentace zjištěných dat a informací pomocí dotazníkového šetření je realizována netradičně. </w:t>
            </w:r>
            <w:r w:rsidR="005706C6">
              <w:rPr>
                <w:rFonts w:cstheme="minorHAnsi"/>
              </w:rPr>
              <w:t xml:space="preserve">Opět i zde mohla být kapitola zaměřená na shrnutí analytické části </w:t>
            </w:r>
            <w:r w:rsidR="001C52A2">
              <w:rPr>
                <w:rFonts w:cstheme="minorHAnsi"/>
              </w:rPr>
              <w:t>DP</w:t>
            </w:r>
            <w:r w:rsidR="005706C6">
              <w:rPr>
                <w:rFonts w:cstheme="minorHAnsi"/>
              </w:rPr>
              <w:t>.</w:t>
            </w:r>
          </w:p>
          <w:p w14:paraId="303103B0" w14:textId="77777777" w:rsidR="000E094A" w:rsidRPr="000E094A" w:rsidRDefault="000E094A" w:rsidP="005706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F51BE7D" w:rsidR="000E094A" w:rsidRDefault="00AD2D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FB1DCA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FB1DCA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3D3ACF8" w14:textId="73037791" w:rsidR="00D73F9A" w:rsidRDefault="009367C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 zlepšení </w:t>
            </w:r>
            <w:r w:rsidRPr="009367C0">
              <w:rPr>
                <w:rFonts w:cstheme="minorHAnsi"/>
              </w:rPr>
              <w:t>marketingové komunikace ve firmě Matuschka International spol., s.r.o. se</w:t>
            </w:r>
            <w:r w:rsidR="00D73F9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orientuje</w:t>
            </w:r>
            <w:r w:rsidRPr="009367C0">
              <w:rPr>
                <w:rFonts w:cstheme="minorHAnsi"/>
              </w:rPr>
              <w:t xml:space="preserve"> na </w:t>
            </w:r>
            <w:r>
              <w:rPr>
                <w:rFonts w:cstheme="minorHAnsi"/>
              </w:rPr>
              <w:t xml:space="preserve">tři vybrané </w:t>
            </w:r>
            <w:r w:rsidRPr="009367C0">
              <w:rPr>
                <w:rFonts w:cstheme="minorHAnsi"/>
              </w:rPr>
              <w:t>sociální</w:t>
            </w:r>
            <w:r>
              <w:rPr>
                <w:rFonts w:cstheme="minorHAnsi"/>
              </w:rPr>
              <w:t xml:space="preserve"> sítě, a to</w:t>
            </w:r>
            <w:r w:rsidR="00D73F9A">
              <w:rPr>
                <w:rFonts w:cstheme="minorHAnsi"/>
              </w:rPr>
              <w:t xml:space="preserve"> Instagram, Facebook a TikTok. Nicméně, tato část DP </w:t>
            </w:r>
            <w:r w:rsidR="00D73F9A" w:rsidRPr="009367C0">
              <w:rPr>
                <w:rFonts w:cstheme="minorHAnsi"/>
              </w:rPr>
              <w:t xml:space="preserve">mohla být zpracována také více </w:t>
            </w:r>
            <w:r w:rsidR="00D73F9A">
              <w:rPr>
                <w:rFonts w:cstheme="minorHAnsi"/>
              </w:rPr>
              <w:t xml:space="preserve">precizněji, </w:t>
            </w:r>
            <w:r w:rsidR="00D73F9A" w:rsidRPr="009367C0">
              <w:rPr>
                <w:rFonts w:cstheme="minorHAnsi"/>
              </w:rPr>
              <w:t>detailněji a svědomitěji i v návaznosti na předchozí části</w:t>
            </w:r>
            <w:r w:rsidR="00D73F9A">
              <w:rPr>
                <w:rFonts w:cstheme="minorHAnsi"/>
              </w:rPr>
              <w:t xml:space="preserve"> </w:t>
            </w:r>
            <w:r w:rsidR="00D908E8">
              <w:rPr>
                <w:rFonts w:cstheme="minorHAnsi"/>
              </w:rPr>
              <w:t>DP</w:t>
            </w:r>
            <w:r w:rsidR="00D73F9A">
              <w:rPr>
                <w:rFonts w:cstheme="minorHAnsi"/>
              </w:rPr>
              <w:t>. Součástí této části DP dále mohly být informace o</w:t>
            </w:r>
            <w:r w:rsidR="00D908E8">
              <w:rPr>
                <w:rFonts w:cstheme="minorHAnsi"/>
              </w:rPr>
              <w:t> </w:t>
            </w:r>
            <w:r w:rsidR="00D73F9A">
              <w:rPr>
                <w:rFonts w:cstheme="minorHAnsi"/>
              </w:rPr>
              <w:t>omezeních projektu</w:t>
            </w:r>
            <w:r w:rsidR="00D908E8">
              <w:rPr>
                <w:rFonts w:cstheme="minorHAnsi"/>
              </w:rPr>
              <w:t xml:space="preserve"> či o měření jeho účinnosti. </w:t>
            </w:r>
            <w:r w:rsidR="00D73F9A">
              <w:rPr>
                <w:rFonts w:cstheme="minorHAnsi"/>
              </w:rPr>
              <w:t xml:space="preserve">Dále mohly být součástí </w:t>
            </w:r>
            <w:r w:rsidR="00D908E8">
              <w:rPr>
                <w:rFonts w:cstheme="minorHAnsi"/>
              </w:rPr>
              <w:t>této</w:t>
            </w:r>
            <w:r w:rsidR="00D73F9A">
              <w:rPr>
                <w:rFonts w:cstheme="minorHAnsi"/>
              </w:rPr>
              <w:t xml:space="preserve"> části také konkrétní vizuální a grafické návrhy příspěvků na vybrané sociální sítě. Nicméně, pozitivně lze hodnotit k</w:t>
            </w:r>
            <w:r w:rsidR="00D73F9A" w:rsidRPr="00D73F9A">
              <w:rPr>
                <w:rFonts w:cstheme="minorHAnsi"/>
              </w:rPr>
              <w:t>onkrétní měsíční plán</w:t>
            </w:r>
            <w:r w:rsidR="00D908E8">
              <w:rPr>
                <w:rFonts w:cstheme="minorHAnsi"/>
              </w:rPr>
              <w:t>y</w:t>
            </w:r>
            <w:r w:rsidR="00D73F9A" w:rsidRPr="00D73F9A">
              <w:rPr>
                <w:rFonts w:cstheme="minorHAnsi"/>
              </w:rPr>
              <w:t xml:space="preserve"> na publikování příspěvků</w:t>
            </w:r>
            <w:r w:rsidR="00D73F9A">
              <w:rPr>
                <w:rFonts w:cstheme="minorHAnsi"/>
              </w:rPr>
              <w:t>, který je součástí příloh DP. V</w:t>
            </w:r>
            <w:r w:rsidR="00D908E8">
              <w:rPr>
                <w:rFonts w:cstheme="minorHAnsi"/>
              </w:rPr>
              <w:t> </w:t>
            </w:r>
            <w:r w:rsidR="00D73F9A">
              <w:rPr>
                <w:rFonts w:cstheme="minorHAnsi"/>
              </w:rPr>
              <w:t>rámci</w:t>
            </w:r>
            <w:r w:rsidR="00D908E8">
              <w:rPr>
                <w:rFonts w:cstheme="minorHAnsi"/>
              </w:rPr>
              <w:t xml:space="preserve"> </w:t>
            </w:r>
            <w:r w:rsidR="00D73F9A">
              <w:rPr>
                <w:rFonts w:cstheme="minorHAnsi"/>
              </w:rPr>
              <w:t xml:space="preserve">Influencer strategie bych očekával konkrétní influencery, se kterými by mohla být navázána spolupráce. Podkapitola 9.3 Facebook – akční plán mohla být prezentována více konkrétněji. Poslední akční plán zaměřený na TikTok, jako </w:t>
            </w:r>
            <w:r w:rsidR="00D73F9A" w:rsidRPr="00D73F9A">
              <w:rPr>
                <w:rFonts w:cstheme="minorHAnsi"/>
              </w:rPr>
              <w:t>přední platformu pro krátkometrážní mobilní videa</w:t>
            </w:r>
            <w:r w:rsidR="00D73F9A">
              <w:rPr>
                <w:rFonts w:cstheme="minorHAnsi"/>
              </w:rPr>
              <w:t xml:space="preserve">, je diskutabilní v souvislosti se situací, která se teď kolem TikToku </w:t>
            </w:r>
            <w:r w:rsidR="00B9112D">
              <w:rPr>
                <w:rFonts w:cstheme="minorHAnsi"/>
              </w:rPr>
              <w:t>vyskytuje.</w:t>
            </w:r>
            <w:r w:rsidR="008A62CC">
              <w:rPr>
                <w:rFonts w:cstheme="minorHAnsi"/>
              </w:rPr>
              <w:t xml:space="preserve"> </w:t>
            </w:r>
            <w:r w:rsidR="008A62CC" w:rsidRPr="008A62CC">
              <w:rPr>
                <w:rFonts w:cstheme="minorHAnsi"/>
              </w:rPr>
              <w:t>Otázkou k</w:t>
            </w:r>
            <w:r w:rsidR="00D908E8">
              <w:rPr>
                <w:rFonts w:cstheme="minorHAnsi"/>
              </w:rPr>
              <w:t xml:space="preserve"> </w:t>
            </w:r>
            <w:r w:rsidR="008A62CC" w:rsidRPr="008A62CC">
              <w:rPr>
                <w:rFonts w:cstheme="minorHAnsi"/>
              </w:rPr>
              <w:t>diskuzi by mohla být zpracovaná</w:t>
            </w:r>
            <w:r w:rsidR="00D908E8">
              <w:rPr>
                <w:rFonts w:cstheme="minorHAnsi"/>
              </w:rPr>
              <w:t xml:space="preserve"> </w:t>
            </w:r>
            <w:r w:rsidR="008A62CC" w:rsidRPr="008A62CC">
              <w:rPr>
                <w:rFonts w:cstheme="minorHAnsi"/>
              </w:rPr>
              <w:t>nákladová analýza</w:t>
            </w:r>
            <w:r w:rsidR="008A62CC">
              <w:rPr>
                <w:rFonts w:cstheme="minorHAnsi"/>
              </w:rPr>
              <w:t xml:space="preserve"> projektu. Časová </w:t>
            </w:r>
            <w:r w:rsidR="008A62CC" w:rsidRPr="008A62CC">
              <w:rPr>
                <w:rFonts w:cstheme="minorHAnsi"/>
              </w:rPr>
              <w:t>analýza</w:t>
            </w:r>
            <w:r w:rsidR="008A62CC">
              <w:rPr>
                <w:rFonts w:cstheme="minorHAnsi"/>
              </w:rPr>
              <w:t xml:space="preserve"> projektu mohla být zpracována</w:t>
            </w:r>
            <w:r w:rsidR="00D908E8">
              <w:rPr>
                <w:rFonts w:cstheme="minorHAnsi"/>
              </w:rPr>
              <w:t xml:space="preserve"> </w:t>
            </w:r>
            <w:r w:rsidR="008A62CC">
              <w:rPr>
                <w:rFonts w:cstheme="minorHAnsi"/>
              </w:rPr>
              <w:t>precizněji. Riziková analýza projektu uvádí celkem devět rizik, která by mohla ohrozit realizaci projektu. Nicméně, není úplně zřejmé, na základě, jakých dat či skutečností byla stanovena kategorizace jednotlivých rizik.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7781F8E" w:rsidR="000E094A" w:rsidRDefault="00AD2D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FB1DCA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FB1DCA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61D8AFA" w14:textId="026239DF" w:rsidR="00332287" w:rsidRPr="00AD2D97" w:rsidRDefault="00332287" w:rsidP="0033228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A62CC">
              <w:rPr>
                <w:rFonts w:cstheme="minorHAnsi"/>
              </w:rPr>
              <w:t>Formálně lze DP vytknout nepřesné či chybné označení popisků obrázků, tabulek</w:t>
            </w:r>
            <w:r w:rsidR="008A62CC" w:rsidRPr="008A62CC">
              <w:rPr>
                <w:rFonts w:cstheme="minorHAnsi"/>
              </w:rPr>
              <w:t>,</w:t>
            </w:r>
            <w:r w:rsidRPr="008A62CC">
              <w:rPr>
                <w:rFonts w:cstheme="minorHAnsi"/>
              </w:rPr>
              <w:t xml:space="preserve"> </w:t>
            </w:r>
            <w:r w:rsidR="008A62CC" w:rsidRPr="008A62CC">
              <w:rPr>
                <w:rFonts w:cstheme="minorHAnsi"/>
              </w:rPr>
              <w:t xml:space="preserve">grafů, čtyřúrovňové číslování, mezery mezi jednotlivými odstavci </w:t>
            </w:r>
            <w:r w:rsidRPr="00D91AC2">
              <w:rPr>
                <w:rFonts w:cstheme="minorHAnsi"/>
              </w:rPr>
              <w:t>či v rámci analytické části chybějící odkazy na použité sekundární informační zdroje.</w:t>
            </w:r>
            <w:r w:rsidR="00AD2D97">
              <w:rPr>
                <w:rFonts w:cstheme="minorHAnsi"/>
              </w:rPr>
              <w:t xml:space="preserve"> </w:t>
            </w:r>
            <w:r w:rsidR="00AD2D97" w:rsidRPr="00AD2D97">
              <w:rPr>
                <w:rFonts w:cstheme="minorHAnsi"/>
              </w:rPr>
              <w:t>Dále lze DP vytknout nepřesn</w:t>
            </w:r>
            <w:r w:rsidR="00AD2D97">
              <w:rPr>
                <w:rFonts w:cstheme="minorHAnsi"/>
              </w:rPr>
              <w:t xml:space="preserve">ou specifikaci </w:t>
            </w:r>
            <w:r w:rsidR="00AD2D97" w:rsidRPr="00AD2D97">
              <w:rPr>
                <w:rFonts w:cstheme="minorHAnsi"/>
              </w:rPr>
              <w:t>poslední knihy, která je</w:t>
            </w:r>
            <w:r w:rsidR="00AD2D97">
              <w:rPr>
                <w:rFonts w:cstheme="minorHAnsi"/>
              </w:rPr>
              <w:t xml:space="preserve"> uvedena v </w:t>
            </w:r>
            <w:r w:rsidR="00AD2D97" w:rsidRPr="00AD2D97">
              <w:rPr>
                <w:rFonts w:cstheme="minorHAnsi"/>
              </w:rPr>
              <w:t>oficiálních Zásad pro vypracování DP.</w:t>
            </w:r>
            <w:r w:rsidR="00AD2D97">
              <w:rPr>
                <w:rFonts w:cstheme="minorHAnsi"/>
              </w:rPr>
              <w:t xml:space="preserve"> Tato kniha je od autorky Semerádové a autora </w:t>
            </w:r>
            <w:r w:rsidR="00AD2D97" w:rsidRPr="00AD2D97">
              <w:rPr>
                <w:rFonts w:cstheme="minorHAnsi"/>
              </w:rPr>
              <w:t>Weinlich</w:t>
            </w:r>
            <w:r w:rsidR="00AD2D97">
              <w:rPr>
                <w:rFonts w:cstheme="minorHAnsi"/>
              </w:rPr>
              <w:t xml:space="preserve">a, ne pouze od Semerádové, jak je uvedeno na straně 98 diplomové práce. </w:t>
            </w:r>
            <w:r w:rsidRPr="00AD2D97">
              <w:rPr>
                <w:rFonts w:cstheme="minorHAnsi"/>
              </w:rPr>
              <w:t>Nicméně, lze konstatovat, že po stránce grafické, je DP zpracována poměrně dobře.</w:t>
            </w:r>
          </w:p>
          <w:p w14:paraId="1CBFD397" w14:textId="0069FB2C" w:rsidR="00332287" w:rsidRPr="000E094A" w:rsidRDefault="0033228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0BCC7E3" w:rsidR="009C7318" w:rsidRDefault="00AD2D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FB1DCA">
        <w:trPr>
          <w:trHeight w:val="833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DE2E9" w14:textId="020681DD" w:rsidR="00332287" w:rsidRDefault="00332287" w:rsidP="0033228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DE2417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diplomové práce </w:t>
            </w:r>
            <w:r w:rsidRPr="00DE2417">
              <w:rPr>
                <w:rFonts w:cstheme="minorHAnsi"/>
              </w:rPr>
              <w:t>je patrný aktivní zájem studentky</w:t>
            </w:r>
            <w:r>
              <w:rPr>
                <w:rFonts w:cstheme="minorHAnsi"/>
              </w:rPr>
              <w:t xml:space="preserve"> o</w:t>
            </w:r>
            <w:r w:rsidR="002F3A6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téma</w:t>
            </w:r>
            <w:r w:rsidR="002F3A6A">
              <w:rPr>
                <w:rFonts w:cstheme="minorHAnsi"/>
              </w:rPr>
              <w:t>, které je diplomovou prací řešeno</w:t>
            </w:r>
            <w:r>
              <w:rPr>
                <w:rFonts w:cstheme="minorHAnsi"/>
              </w:rPr>
              <w:t>.</w:t>
            </w:r>
          </w:p>
          <w:p w14:paraId="165635E4" w14:textId="71EF1421" w:rsidR="00D6308A" w:rsidRPr="000E094A" w:rsidRDefault="0033228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I přes výše uvedené nedostatky doporučuji DP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3207827F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E01732A" w14:textId="6A429700" w:rsidR="002F3A6A" w:rsidRPr="002F3A6A" w:rsidRDefault="002F3A6A" w:rsidP="002F3A6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konkrétní h</w:t>
      </w:r>
      <w:r w:rsidRPr="002F3A6A">
        <w:rPr>
          <w:rFonts w:cstheme="minorHAnsi"/>
        </w:rPr>
        <w:t>ashtag</w:t>
      </w:r>
      <w:r>
        <w:rPr>
          <w:rFonts w:cstheme="minorHAnsi"/>
        </w:rPr>
        <w:t xml:space="preserve">y by mohly doplňovat jednotlivé příspěvky na vybraných sociálních sítí? Z jakého důvodu právě tyto </w:t>
      </w:r>
      <w:r w:rsidRPr="002F3A6A">
        <w:rPr>
          <w:rFonts w:cstheme="minorHAnsi"/>
        </w:rPr>
        <w:t>#</w:t>
      </w:r>
      <w:r>
        <w:rPr>
          <w:rFonts w:cstheme="minorHAnsi"/>
        </w:rPr>
        <w:t>?</w:t>
      </w:r>
    </w:p>
    <w:p w14:paraId="3128B4D1" w14:textId="0D0F5352" w:rsidR="0085398A" w:rsidRPr="002F3A6A" w:rsidRDefault="002F3A6A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Měl</w:t>
      </w:r>
      <w:r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>možnost projednat svoji DP s</w:t>
      </w:r>
      <w:r>
        <w:rPr>
          <w:rFonts w:cstheme="minorHAnsi"/>
        </w:rPr>
        <w:t> </w:t>
      </w:r>
      <w:r w:rsidRPr="008E1355">
        <w:rPr>
          <w:rFonts w:cstheme="minorHAnsi"/>
        </w:rPr>
        <w:t>představiteli</w:t>
      </w:r>
      <w:r>
        <w:rPr>
          <w:rFonts w:cstheme="minorHAnsi"/>
        </w:rPr>
        <w:t xml:space="preserve"> </w:t>
      </w:r>
      <w:r w:rsidRPr="002F3A6A">
        <w:rPr>
          <w:rFonts w:cstheme="minorHAnsi"/>
          <w:color w:val="000000"/>
        </w:rPr>
        <w:t>firm</w:t>
      </w:r>
      <w:r>
        <w:rPr>
          <w:rFonts w:cstheme="minorHAnsi"/>
          <w:color w:val="000000"/>
        </w:rPr>
        <w:t xml:space="preserve">y </w:t>
      </w:r>
      <w:r w:rsidRPr="002F3A6A">
        <w:rPr>
          <w:rFonts w:cstheme="minorHAnsi"/>
          <w:color w:val="000000"/>
        </w:rPr>
        <w:t>Matuschka International spol., s.r.o.</w:t>
      </w:r>
      <w:r w:rsidRPr="002F3A6A">
        <w:rPr>
          <w:rFonts w:cstheme="minorHAnsi"/>
        </w:rPr>
        <w:t>, jaké byly případné reakce?</w:t>
      </w:r>
      <w:bookmarkStart w:id="1" w:name="_GoBack"/>
      <w:bookmarkEnd w:id="1"/>
    </w:p>
    <w:p w14:paraId="426EDC55" w14:textId="77777777" w:rsidR="00D908E8" w:rsidRDefault="00D908E8" w:rsidP="00DC7D52">
      <w:pPr>
        <w:spacing w:after="120" w:line="240" w:lineRule="auto"/>
        <w:jc w:val="both"/>
      </w:pPr>
    </w:p>
    <w:p w14:paraId="4E3072FA" w14:textId="670EEB8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960B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960B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C1CAAE4" w14:textId="3A8F2BF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960BC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C52A2"/>
    <w:rsid w:val="0024258E"/>
    <w:rsid w:val="0029651C"/>
    <w:rsid w:val="002C5ED6"/>
    <w:rsid w:val="002F3A6A"/>
    <w:rsid w:val="00332287"/>
    <w:rsid w:val="0036240E"/>
    <w:rsid w:val="004708BF"/>
    <w:rsid w:val="004D378C"/>
    <w:rsid w:val="005706C6"/>
    <w:rsid w:val="005C4ACA"/>
    <w:rsid w:val="005C4E0C"/>
    <w:rsid w:val="0062161C"/>
    <w:rsid w:val="0067082B"/>
    <w:rsid w:val="00694399"/>
    <w:rsid w:val="00696AB9"/>
    <w:rsid w:val="0073639B"/>
    <w:rsid w:val="007539AC"/>
    <w:rsid w:val="007553A6"/>
    <w:rsid w:val="007E17F3"/>
    <w:rsid w:val="0085398A"/>
    <w:rsid w:val="008A62CC"/>
    <w:rsid w:val="008B781B"/>
    <w:rsid w:val="008E2072"/>
    <w:rsid w:val="009367C0"/>
    <w:rsid w:val="00974EA2"/>
    <w:rsid w:val="00987B93"/>
    <w:rsid w:val="009C322A"/>
    <w:rsid w:val="009C7318"/>
    <w:rsid w:val="00A40E93"/>
    <w:rsid w:val="00A7527E"/>
    <w:rsid w:val="00AD2D97"/>
    <w:rsid w:val="00B14451"/>
    <w:rsid w:val="00B9112D"/>
    <w:rsid w:val="00BA16DD"/>
    <w:rsid w:val="00CA34A9"/>
    <w:rsid w:val="00CD12C3"/>
    <w:rsid w:val="00D6308A"/>
    <w:rsid w:val="00D73F9A"/>
    <w:rsid w:val="00D908E8"/>
    <w:rsid w:val="00D91AC2"/>
    <w:rsid w:val="00D960BC"/>
    <w:rsid w:val="00DC7D52"/>
    <w:rsid w:val="00E22423"/>
    <w:rsid w:val="00E92561"/>
    <w:rsid w:val="00EF1720"/>
    <w:rsid w:val="00FB1DC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332287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332287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4DA8E-FC54-4B23-81B5-A42CC797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2023-05-18T18:28:00Z</dcterms:created>
  <dcterms:modified xsi:type="dcterms:W3CDTF">2023-05-18T18:28:00Z</dcterms:modified>
</cp:coreProperties>
</file>