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3C01B6D" w:rsidR="0073639B" w:rsidRPr="00631DC0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31DC0">
        <w:rPr>
          <w:rFonts w:asciiTheme="minorHAnsi" w:hAnsiTheme="minorHAnsi" w:cstheme="minorHAnsi"/>
          <w:b/>
          <w:sz w:val="22"/>
          <w:szCs w:val="22"/>
        </w:rPr>
        <w:t>Bc. Jan Pavlík</w:t>
      </w:r>
    </w:p>
    <w:p w14:paraId="00D6BB86" w14:textId="1703F917" w:rsidR="0073639B" w:rsidRPr="00631DC0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31DC0">
        <w:rPr>
          <w:rFonts w:asciiTheme="minorHAnsi" w:hAnsiTheme="minorHAnsi" w:cstheme="minorHAnsi"/>
          <w:b/>
          <w:sz w:val="22"/>
          <w:szCs w:val="22"/>
        </w:rPr>
        <w:t xml:space="preserve">JUDr. Libor Šnédar, Ph.D. </w:t>
      </w:r>
    </w:p>
    <w:p w14:paraId="09E4DE65" w14:textId="72EACA47" w:rsidR="0073639B" w:rsidRPr="00631DC0" w:rsidRDefault="0073639B" w:rsidP="0073639B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31DC0">
        <w:rPr>
          <w:rFonts w:cstheme="minorHAnsi"/>
          <w:b/>
        </w:rPr>
        <w:t xml:space="preserve">Návrh projektu prevence sociálně-patologických jevů na území města Hodonína </w:t>
      </w:r>
    </w:p>
    <w:p w14:paraId="35028D0F" w14:textId="3B14493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31DC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6D5D6E" w:rsidR="000E094A" w:rsidRDefault="00066B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313A854" w:rsidR="000E094A" w:rsidRPr="00631DC0" w:rsidRDefault="00631DC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Cílem práce je zpracování (návrhu) projektu prevence sociálně-patologických jevů v dané lokalitě (město Hodonín)</w:t>
            </w:r>
            <w:r w:rsidR="00066B8B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Z pohledu metodického a metodologického jsou optimálně zvoleny metody </w:t>
            </w:r>
            <w:r w:rsidR="00066B8B">
              <w:rPr>
                <w:rFonts w:cstheme="minorHAnsi"/>
                <w:i/>
              </w:rPr>
              <w:t xml:space="preserve">rešeršní a metoda rozhovoru s cílem zejména získání relevantních informací. Toto bylo správně doplněno metodou kritické cesty, která byla využita při zpracování návrhu projektu. Z tohoto pohledu jsou jak cíl, tak i metody aplikovány správně.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694BB4B" w:rsidR="000E094A" w:rsidRDefault="00C079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10D1C8A" w:rsidR="000E094A" w:rsidRPr="00066B8B" w:rsidRDefault="00066B8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Teoretická část práce je věnována otázkám vztahů sociální patologie a sociální deviace na straně jedné a kriminalitě jako sociálně patologickému jevu na straně druhé. Zde jsou uvedeny vzájemné vztahy a vazby s ohledem na aktuální otázky (např. bezdomovectví, drogová problematika aj.) Tato část práce vychází ze současného stavu poznání a vědeckého přístupu k uvedeným otázkám. Diplomant správně poukazuje na nutnost prevence, jako klíčového nástroje snižování jak kriminality jako takové, tak i </w:t>
            </w:r>
            <w:r w:rsidR="00C0796F">
              <w:rPr>
                <w:rFonts w:cstheme="minorHAnsi"/>
                <w:i/>
              </w:rPr>
              <w:t xml:space="preserve">sociálně patologických jevů, které s tímto souvisí, a to jak v rovině příčiny, tak i rovině následků. Tato část práce se stala dobrým podkladem pro další projektovou část.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92229E" w:rsidR="000E094A" w:rsidRDefault="000636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5DD2BF0" w:rsidR="000E094A" w:rsidRPr="00C0796F" w:rsidRDefault="00C0796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V analytické části se diplomant věnuje otázkám demografické analýzy, institucionální analýzy (analýze subjektů) a analýze klíčových sociálně-patologických jevů ve vzájemných vazbách. Součástí této části práce je také analýza </w:t>
            </w:r>
            <w:r>
              <w:rPr>
                <w:rFonts w:cstheme="minorHAnsi"/>
                <w:i/>
              </w:rPr>
              <w:lastRenderedPageBreak/>
              <w:t xml:space="preserve">navrhovaného plánu prevence. Této části byl věnován dostatečný prostor. Za klad považuji vzájemnou provázanost jednotlivých oblastí a faktorů.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FE34DE" w:rsidR="000E094A" w:rsidRDefault="00D25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2E93D72" w:rsidR="000E094A" w:rsidRPr="0006361B" w:rsidRDefault="0006361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proofErr w:type="gramStart"/>
            <w:r>
              <w:rPr>
                <w:rFonts w:cstheme="minorHAnsi"/>
                <w:i/>
              </w:rPr>
              <w:t>Projektová -výzkumná</w:t>
            </w:r>
            <w:proofErr w:type="gramEnd"/>
            <w:r>
              <w:rPr>
                <w:rFonts w:cstheme="minorHAnsi"/>
                <w:i/>
              </w:rPr>
              <w:t xml:space="preserve"> část práce je cílena na zvolení vhodné lokality v rámci města Hodonína a výběr vhodných technických zařízení (kamer) k mapování daného prostoru a jejich spojení s centrálním pultem policie. Tato část práce je odpovídajícím způsobem zpracována včetně konkrétní finanční kalkulace viz. (str. 87).</w:t>
            </w:r>
            <w:r w:rsidR="00D251F1">
              <w:rPr>
                <w:rFonts w:cstheme="minorHAnsi"/>
                <w:i/>
              </w:rPr>
              <w:t xml:space="preserve"> Diplomant se zde zabývá také otázkou možných rizik, která jsou s tímto spojena a s jejich následným vyhodnocením.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334583" w:rsidR="000E094A" w:rsidRDefault="00D25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C7A9A6D" w:rsidR="000E094A" w:rsidRPr="00D251F1" w:rsidRDefault="00D251F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Z pohledu formálního není posuzovaná práce zatížena gramatickými ani stylistickými chybami, je přehledá a dobře čitelná. Práce obsahuje dostatečný odkazový aparát. Citace jsou provedeny správně dle citační normy. 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EFAABC" w:rsidR="009C7318" w:rsidRDefault="001D49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2BF6478" w:rsidR="00386EEB" w:rsidRPr="00D251F1" w:rsidRDefault="00D251F1" w:rsidP="00CC5272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Práce jako taková odpovídá požadavkům absolventské práce, její jednotlivé části jsou logicky propojeny</w:t>
            </w:r>
            <w:r w:rsidR="001D4903">
              <w:rPr>
                <w:rFonts w:cstheme="minorHAnsi"/>
                <w:i/>
              </w:rPr>
              <w:t xml:space="preserve">. Je zřejmé, že uvedené návrhy nemohou být spasitelné a v rámci snah o prevenci by bylo nutno zaměřit se i na jiné a další oblasti preventivného charakteru (osvětová činnost, zlepšení a zkvalitnění práce policie, vzdělávacího systému aj.) Závěrem lze práci hodnotit jako pozitivní a přínosnou.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D7CC88D" w:rsidR="009C7318" w:rsidRDefault="001D49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 xml:space="preserve">Je nezaměstnanost rizikovým faktorem sociálně-patologických jevů (str. 47 a následující práce)? Pokud ano, v jakých oblastech? </w:t>
      </w:r>
    </w:p>
    <w:p w14:paraId="55DA52BC" w14:textId="73711F32" w:rsidR="005C4ACA" w:rsidRDefault="001D49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 xml:space="preserve">Má instalace kamer vedle preventivní </w:t>
      </w:r>
      <w:r w:rsidR="00436360">
        <w:rPr>
          <w:rFonts w:cstheme="minorHAnsi"/>
          <w:b/>
        </w:rPr>
        <w:t xml:space="preserve">roviny i jiný význam? Lze záznam použít jako důkazní prostředek? </w:t>
      </w:r>
    </w:p>
    <w:p w14:paraId="1991DEDB" w14:textId="5C847ED2" w:rsidR="005C4ACA" w:rsidRPr="005C4ACA" w:rsidRDefault="0043636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 xml:space="preserve">Pokud vandal úmyslně poškodí instalovanou kameru, jak je toto jednání hodnoceno?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F69CB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3636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3636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A5C589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3636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C0280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36360">
            <w:rPr>
              <w:rFonts w:cstheme="minorHAnsi"/>
            </w:rPr>
            <w:t>09.05.2023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23D0D" w14:textId="77777777" w:rsidR="00A72D2B" w:rsidRDefault="00A72D2B" w:rsidP="00A40E93">
      <w:pPr>
        <w:spacing w:after="0" w:line="240" w:lineRule="auto"/>
      </w:pPr>
      <w:r>
        <w:separator/>
      </w:r>
    </w:p>
  </w:endnote>
  <w:endnote w:type="continuationSeparator" w:id="0">
    <w:p w14:paraId="6EF8A846" w14:textId="77777777" w:rsidR="00A72D2B" w:rsidRDefault="00A72D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48E2" w14:textId="77777777" w:rsidR="00A72D2B" w:rsidRDefault="00A72D2B" w:rsidP="00A40E93">
      <w:pPr>
        <w:spacing w:after="0" w:line="240" w:lineRule="auto"/>
      </w:pPr>
      <w:r>
        <w:separator/>
      </w:r>
    </w:p>
  </w:footnote>
  <w:footnote w:type="continuationSeparator" w:id="0">
    <w:p w14:paraId="0F1353C8" w14:textId="77777777" w:rsidR="00A72D2B" w:rsidRDefault="00A72D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361B"/>
    <w:rsid w:val="00066B8B"/>
    <w:rsid w:val="000C0458"/>
    <w:rsid w:val="000E094A"/>
    <w:rsid w:val="00144F5B"/>
    <w:rsid w:val="001A3F0F"/>
    <w:rsid w:val="001D0BBF"/>
    <w:rsid w:val="001D4903"/>
    <w:rsid w:val="0024258E"/>
    <w:rsid w:val="0029651C"/>
    <w:rsid w:val="00315A80"/>
    <w:rsid w:val="00366C75"/>
    <w:rsid w:val="00386EEB"/>
    <w:rsid w:val="003A2041"/>
    <w:rsid w:val="00436360"/>
    <w:rsid w:val="004D378C"/>
    <w:rsid w:val="005C4ACA"/>
    <w:rsid w:val="00631DC0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2D2B"/>
    <w:rsid w:val="00A7527E"/>
    <w:rsid w:val="00B14451"/>
    <w:rsid w:val="00BA16DD"/>
    <w:rsid w:val="00C02883"/>
    <w:rsid w:val="00C0796F"/>
    <w:rsid w:val="00CA34A9"/>
    <w:rsid w:val="00CC5272"/>
    <w:rsid w:val="00CD12C3"/>
    <w:rsid w:val="00D251F1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B7CDA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88A604B21D3940B48EA65A387AC9B4" ma:contentTypeVersion="7" ma:contentTypeDescription="Vytvoří nový dokument" ma:contentTypeScope="" ma:versionID="86821a65806d7220000e74acb05fed7f">
  <xsd:schema xmlns:xsd="http://www.w3.org/2001/XMLSchema" xmlns:xs="http://www.w3.org/2001/XMLSchema" xmlns:p="http://schemas.microsoft.com/office/2006/metadata/properties" xmlns:ns3="c8baf724-25f9-477d-9891-ff2832228ff1" targetNamespace="http://schemas.microsoft.com/office/2006/metadata/properties" ma:root="true" ma:fieldsID="c427a39f33658a42ef84ef54d652e60d" ns3:_="">
    <xsd:import namespace="c8baf724-25f9-477d-9891-ff2832228f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f724-25f9-477d-9891-ff2832228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825C2-DB65-48F9-B152-CF577903C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af724-25f9-477d-9891-ff2832228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c8baf724-25f9-477d-9891-ff2832228ff1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3</cp:revision>
  <cp:lastPrinted>2022-03-14T11:55:00Z</cp:lastPrinted>
  <dcterms:created xsi:type="dcterms:W3CDTF">2023-04-28T12:36:00Z</dcterms:created>
  <dcterms:modified xsi:type="dcterms:W3CDTF">2023-05-09T12:29:00Z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0x0101007C88A604B21D3940B48EA65A387AC9B4</vt:lpwstr>
  </property>
</Properties>
</file>