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592C7CB9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A9345D">
        <w:rPr>
          <w:rFonts w:asciiTheme="minorHAnsi" w:hAnsiTheme="minorHAnsi" w:cstheme="minorHAnsi"/>
          <w:sz w:val="22"/>
          <w:szCs w:val="22"/>
        </w:rPr>
        <w:t>Ing. Nikola Slaninová</w:t>
      </w:r>
    </w:p>
    <w:p w14:paraId="00D6BB86" w14:textId="41049BB4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A9345D">
        <w:rPr>
          <w:rFonts w:asciiTheme="minorHAnsi" w:hAnsiTheme="minorHAnsi" w:cstheme="minorHAnsi"/>
          <w:sz w:val="22"/>
          <w:szCs w:val="22"/>
        </w:rPr>
        <w:t>doc. Ing. Josef Kubík, CSc.</w:t>
      </w:r>
    </w:p>
    <w:p w14:paraId="09E4DE65" w14:textId="2136EFAF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A9345D">
        <w:rPr>
          <w:rFonts w:cstheme="minorHAnsi"/>
        </w:rPr>
        <w:t>Strategie rozvoje oddělení biomedicínského inženýrství</w:t>
      </w:r>
    </w:p>
    <w:p w14:paraId="35028D0F" w14:textId="371FF46A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>Ak.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A9345D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A9345D">
        <w:rPr>
          <w:rFonts w:cstheme="minorHAnsi"/>
          <w:i/>
          <w:sz w:val="20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155F1E5B" w:rsidR="000E094A" w:rsidRDefault="0014158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05E6B5AA" w14:textId="57E5D8A9" w:rsidR="000E094A" w:rsidRPr="000E094A" w:rsidRDefault="00A9345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Autorka předložené diplomové práce si kladla za cíl zanalyzovat aktuální stav oddělení biomedicínského inženýrství ve Fakultní nemocnici v Olomouci. Její řešení vychází z literární rešerše a následně volí jako </w:t>
            </w:r>
            <w:r w:rsidR="00141585">
              <w:rPr>
                <w:rFonts w:cstheme="minorHAnsi"/>
              </w:rPr>
              <w:t xml:space="preserve">výchozí </w:t>
            </w:r>
            <w:r>
              <w:rPr>
                <w:rFonts w:cstheme="minorHAnsi"/>
              </w:rPr>
              <w:t>metody řešení SLEPT analýzu, Porterův model pěti konkurenčních sil a SWOT analýzu. Z výsledků analytických šetření</w:t>
            </w:r>
            <w:r w:rsidR="001E174A">
              <w:rPr>
                <w:rFonts w:cstheme="minorHAnsi"/>
              </w:rPr>
              <w:t xml:space="preserve"> autorka práce</w:t>
            </w:r>
            <w:r>
              <w:rPr>
                <w:rFonts w:cstheme="minorHAnsi"/>
              </w:rPr>
              <w:t xml:space="preserve"> vychází při tvorbě vlastního návrhu projektu.  </w:t>
            </w: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410011C9" w:rsidR="000E094A" w:rsidRDefault="0014158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2F195D88" w14:textId="7C89AF03" w:rsidR="000E094A" w:rsidRPr="000E094A" w:rsidRDefault="0014158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Teoretická část diplomové práce nejprve popisuje pojem strategické řízení a jeho význam pro management. Následuje pojednání o strategické analýze zaměřující se na externí prostředí firmy. Autorka práce </w:t>
            </w:r>
            <w:r w:rsidR="001E174A">
              <w:rPr>
                <w:rFonts w:cstheme="minorHAnsi"/>
              </w:rPr>
              <w:t>rovněž</w:t>
            </w:r>
            <w:r>
              <w:rPr>
                <w:rFonts w:cstheme="minorHAnsi"/>
              </w:rPr>
              <w:t xml:space="preserve"> popisuje strategickou analýzu v oblasti interního prostředí firmy. Dalšími uvedenými teoretickými poznatky jsou pojednání o SWOT analýze a jejím významu, o využití časové, rizikové a nákladové analýzy při vlastním projektovém řešení, pojednání o výběru vhodné strategie a o zaměření a přínosech oboru biomedicinského inženýrství. Tuto část hodnotím jako obsahově </w:t>
            </w:r>
            <w:r w:rsidR="001E174A">
              <w:rPr>
                <w:rFonts w:cstheme="minorHAnsi"/>
              </w:rPr>
              <w:t>značně</w:t>
            </w:r>
            <w:r>
              <w:rPr>
                <w:rFonts w:cstheme="minorHAnsi"/>
              </w:rPr>
              <w:t xml:space="preserve"> bohatou a objasňující uvedené pojmy.</w:t>
            </w: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3620332A" w:rsidR="000E094A" w:rsidRDefault="001E174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627B5321" w14:textId="0CC44ABB" w:rsidR="000E094A" w:rsidRPr="000E094A" w:rsidRDefault="0014158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část diplomové práce vychází </w:t>
            </w:r>
            <w:r w:rsidR="001E174A">
              <w:rPr>
                <w:rFonts w:cstheme="minorHAnsi"/>
              </w:rPr>
              <w:t xml:space="preserve">z </w:t>
            </w:r>
            <w:r>
              <w:rPr>
                <w:rFonts w:cstheme="minorHAnsi"/>
              </w:rPr>
              <w:t xml:space="preserve">historického poslání Fakultní nemocnice v Olomouci. </w:t>
            </w:r>
            <w:r w:rsidR="001E174A">
              <w:rPr>
                <w:rFonts w:cstheme="minorHAnsi"/>
              </w:rPr>
              <w:t>Po něm následuje vlastní strategická analýza oddělení biomedicínského inženýrství. Tato analýza je provedena do náležité hloubky a je zakončena vyhodnocením současného stavu SWOT analýzy jako aktuálního podkladu pro vlastní projektové řešení. Uvedená část práce je rovněž kvalitně provedena.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1409CA22" w:rsidR="000E094A" w:rsidRDefault="00CA632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3A166478" w14:textId="61A01768" w:rsidR="000E094A" w:rsidRPr="000E094A" w:rsidRDefault="001E17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Projektová část diplomové práce se zaměřuje na návrh projektu rozvoje oddělení biomedicínského oddělení jako významné součásti Fakultní nemocnice v Olomouci. Cílem předložené práce a jejího projektu je optimalizace depa zdravotnické techniky. </w:t>
            </w:r>
            <w:r w:rsidR="00CA6329">
              <w:rPr>
                <w:rFonts w:cstheme="minorHAnsi"/>
              </w:rPr>
              <w:t>Projekt je podroben časové, rizikové a nákladové analýze. Vlastní zhodnocení projektu představuje podstatný přínos pro fakultní nemocnici v Olomouci jako celek. Z výše uvedeného je patrná skutečnost, že návrh projektu je pro další rozvoj nemocnice užitečný a využitelný.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2A2A7DA4" w:rsidR="000E094A" w:rsidRDefault="00CA6329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3DDB2FA6" w14:textId="11D1DE43" w:rsidR="000E094A" w:rsidRPr="000E094A" w:rsidRDefault="00CA6329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Celá diplomová práce je logicky provázaná. Jednotlivé části textu na sebe vhodně navazují. Z řešení práce lze vidět, že její autorka se v řešené problematice velmi dobře orientuje. Používá správnou a vhodnou terminologii. Citace jsou realizovány podle platné normy. Diplomová práce má odpovídající jazykovou úroveň a její grafické zpracování je rovněž kvalitně </w:t>
            </w:r>
            <w:r w:rsidR="008704ED">
              <w:rPr>
                <w:rFonts w:cstheme="minorHAnsi"/>
              </w:rPr>
              <w:t>realizováno</w:t>
            </w:r>
            <w:r>
              <w:rPr>
                <w:rFonts w:cstheme="minorHAnsi"/>
              </w:rPr>
              <w:t>.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30C8271B" w:rsidR="009C7318" w:rsidRDefault="009970C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1A4C7906" w:rsidR="00386EEB" w:rsidRPr="000E094A" w:rsidRDefault="00CA6329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Hodnocenou diplomovou práci považuji za velmi zdařilou. </w:t>
            </w:r>
            <w:r w:rsidR="007051AA">
              <w:rPr>
                <w:rFonts w:cstheme="minorHAnsi"/>
              </w:rPr>
              <w:t xml:space="preserve">Její výsledky mohou být nepochybně přínosem pro Fakultní nemocnici v Olomouci. Autorka i </w:t>
            </w:r>
            <w:r w:rsidR="008704ED">
              <w:rPr>
                <w:rFonts w:cstheme="minorHAnsi"/>
              </w:rPr>
              <w:t>v průběhu</w:t>
            </w:r>
            <w:r w:rsidR="007051AA">
              <w:rPr>
                <w:rFonts w:cstheme="minorHAnsi"/>
              </w:rPr>
              <w:t xml:space="preserve"> konzultací prokazovala svůj kvalifikovaný přehled v </w:t>
            </w:r>
            <w:r w:rsidR="008704ED">
              <w:rPr>
                <w:rFonts w:cstheme="minorHAnsi"/>
              </w:rPr>
              <w:t>uvede</w:t>
            </w:r>
            <w:r w:rsidR="007051AA">
              <w:rPr>
                <w:rFonts w:cstheme="minorHAnsi"/>
              </w:rPr>
              <w:t>né problematice.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1442E995" w:rsidR="009C7318" w:rsidRDefault="008704ED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Co vás vedlo k tomu, že jste</w:t>
      </w:r>
      <w:r w:rsidR="007051AA">
        <w:rPr>
          <w:rFonts w:cstheme="minorHAnsi"/>
        </w:rPr>
        <w:t xml:space="preserve"> </w:t>
      </w:r>
      <w:r>
        <w:rPr>
          <w:rFonts w:cstheme="minorHAnsi"/>
        </w:rPr>
        <w:t xml:space="preserve">si </w:t>
      </w:r>
      <w:r w:rsidR="007051AA">
        <w:rPr>
          <w:rFonts w:cstheme="minorHAnsi"/>
        </w:rPr>
        <w:t>dané téma diplomové práce zvolila k</w:t>
      </w:r>
      <w:r>
        <w:rPr>
          <w:rFonts w:cstheme="minorHAnsi"/>
        </w:rPr>
        <w:t xml:space="preserve"> vlastnímu</w:t>
      </w:r>
      <w:r w:rsidR="007051AA">
        <w:rPr>
          <w:rFonts w:cstheme="minorHAnsi"/>
        </w:rPr>
        <w:t> řešení?</w:t>
      </w:r>
    </w:p>
    <w:p w14:paraId="55DA52BC" w14:textId="49D533A6" w:rsidR="005C4ACA" w:rsidRDefault="007051AA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Má vámi uvedená fakultní nemocnice v současné nelehké době dostatek finančních prostředků na zakoupení potřebné zdravotnické techniky?</w:t>
      </w:r>
    </w:p>
    <w:p w14:paraId="1991DEDB" w14:textId="1838B2A7" w:rsidR="005C4ACA" w:rsidRPr="005C4ACA" w:rsidRDefault="008704ED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Využije prezentovaná fakultní nemocnice v Olomouci vámi navržený projekt?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3B850DF4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7051AA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7051AA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6F8AB85B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7051AA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410599E5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4-28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8704ED">
            <w:rPr>
              <w:rFonts w:cstheme="minorHAnsi"/>
            </w:rPr>
            <w:t>28.04.2023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2824316">
    <w:abstractNumId w:val="0"/>
  </w:num>
  <w:num w:numId="2" w16cid:durableId="397170581">
    <w:abstractNumId w:val="3"/>
  </w:num>
  <w:num w:numId="3" w16cid:durableId="1062169758">
    <w:abstractNumId w:val="2"/>
  </w:num>
  <w:num w:numId="4" w16cid:durableId="643585768">
    <w:abstractNumId w:val="1"/>
  </w:num>
  <w:num w:numId="5" w16cid:durableId="1171136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41585"/>
    <w:rsid w:val="00144F5B"/>
    <w:rsid w:val="001A3F0F"/>
    <w:rsid w:val="001E174A"/>
    <w:rsid w:val="0024258E"/>
    <w:rsid w:val="0029651C"/>
    <w:rsid w:val="00366C75"/>
    <w:rsid w:val="00386EEB"/>
    <w:rsid w:val="003A2041"/>
    <w:rsid w:val="004D378C"/>
    <w:rsid w:val="005C4ACA"/>
    <w:rsid w:val="0067082B"/>
    <w:rsid w:val="00694399"/>
    <w:rsid w:val="006C4198"/>
    <w:rsid w:val="007051AA"/>
    <w:rsid w:val="0073639B"/>
    <w:rsid w:val="007553A6"/>
    <w:rsid w:val="0085398A"/>
    <w:rsid w:val="008704ED"/>
    <w:rsid w:val="008B781B"/>
    <w:rsid w:val="008E2072"/>
    <w:rsid w:val="008E6C95"/>
    <w:rsid w:val="00974EA2"/>
    <w:rsid w:val="0097798F"/>
    <w:rsid w:val="00987B93"/>
    <w:rsid w:val="009970CA"/>
    <w:rsid w:val="009C322A"/>
    <w:rsid w:val="009C7318"/>
    <w:rsid w:val="00A40E93"/>
    <w:rsid w:val="00A7527E"/>
    <w:rsid w:val="00A9345D"/>
    <w:rsid w:val="00B14451"/>
    <w:rsid w:val="00BA16DD"/>
    <w:rsid w:val="00C02883"/>
    <w:rsid w:val="00CA34A9"/>
    <w:rsid w:val="00CA6329"/>
    <w:rsid w:val="00CC5272"/>
    <w:rsid w:val="00CD12C3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581cfee2-c630-4554-92b2-68787b9159cf"/>
    <ds:schemaRef ds:uri="91f26e49-f70c-446a-af9a-0186764ea1fa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754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Josef Kubík</cp:lastModifiedBy>
  <cp:revision>3</cp:revision>
  <cp:lastPrinted>2022-03-14T11:55:00Z</cp:lastPrinted>
  <dcterms:created xsi:type="dcterms:W3CDTF">2023-04-28T18:10:00Z</dcterms:created>
  <dcterms:modified xsi:type="dcterms:W3CDTF">2023-05-25T12:45:00Z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