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C4CB9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4AD9">
        <w:rPr>
          <w:rFonts w:asciiTheme="minorHAnsi" w:hAnsiTheme="minorHAnsi" w:cstheme="minorHAnsi"/>
          <w:sz w:val="22"/>
          <w:szCs w:val="22"/>
        </w:rPr>
        <w:t xml:space="preserve">Bc. </w:t>
      </w:r>
      <w:r w:rsidR="00D13789">
        <w:rPr>
          <w:rFonts w:asciiTheme="minorHAnsi" w:hAnsiTheme="minorHAnsi" w:cstheme="minorHAnsi"/>
          <w:sz w:val="22"/>
          <w:szCs w:val="22"/>
        </w:rPr>
        <w:t>Klára Urbanová</w:t>
      </w:r>
    </w:p>
    <w:p w14:paraId="00D6BB86" w14:textId="30D69F1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4AD9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664AD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64AD9">
        <w:rPr>
          <w:rFonts w:asciiTheme="minorHAnsi" w:hAnsiTheme="minorHAnsi" w:cstheme="minorHAnsi"/>
          <w:sz w:val="22"/>
          <w:szCs w:val="22"/>
        </w:rPr>
        <w:t xml:space="preserve"> Felicita </w:t>
      </w:r>
      <w:proofErr w:type="spellStart"/>
      <w:r w:rsidR="00664AD9">
        <w:rPr>
          <w:rFonts w:asciiTheme="minorHAnsi" w:hAnsiTheme="minorHAnsi" w:cstheme="minorHAnsi"/>
          <w:sz w:val="22"/>
          <w:szCs w:val="22"/>
        </w:rPr>
        <w:t>Chromjaková</w:t>
      </w:r>
      <w:proofErr w:type="spellEnd"/>
      <w:r w:rsidR="00664AD9">
        <w:rPr>
          <w:rFonts w:asciiTheme="minorHAnsi" w:hAnsiTheme="minorHAnsi" w:cstheme="minorHAnsi"/>
          <w:sz w:val="22"/>
          <w:szCs w:val="22"/>
        </w:rPr>
        <w:t xml:space="preserve">, </w:t>
      </w:r>
      <w:r w:rsidR="007E191D">
        <w:rPr>
          <w:rFonts w:asciiTheme="minorHAnsi" w:hAnsiTheme="minorHAnsi" w:cstheme="minorHAnsi"/>
          <w:sz w:val="22"/>
          <w:szCs w:val="22"/>
        </w:rPr>
        <w:t>PhD.</w:t>
      </w:r>
    </w:p>
    <w:p w14:paraId="09E4DE65" w14:textId="3E09B03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13789">
        <w:rPr>
          <w:rFonts w:cstheme="minorHAnsi"/>
        </w:rPr>
        <w:t>Zlepšení procesu evidence a odepisování zmetkovitosti ve vybrané společnosti</w:t>
      </w:r>
    </w:p>
    <w:p w14:paraId="35028D0F" w14:textId="085B55A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27C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64AD9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B153A0" w:rsidR="000E094A" w:rsidRDefault="000E65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0EC5B21D" w:rsidR="000E094A" w:rsidRPr="000E094A" w:rsidRDefault="00D13789" w:rsidP="00D137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práce jednoznačně vymezuje cíle práce v oblasti kontroly a evidence kvality s důrazem na zlepšení procesu evidence a odepisování zmetkovitosti. Po obsahové stránce je diplomová práce členěná logicky, jednotlivé kapitoly mají přímou návaznost na definované řešení</w:t>
            </w:r>
            <w:r w:rsidR="00392881">
              <w:rPr>
                <w:rFonts w:cstheme="minorHAnsi"/>
              </w:rPr>
              <w:t xml:space="preserve">, evidentní je obsahová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FB9A69" w:rsidR="000E094A" w:rsidRDefault="00BE41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10F429B2" w:rsidR="000E094A" w:rsidRPr="000E094A" w:rsidRDefault="00BE4159" w:rsidP="00D137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popsala teoretické poznatky na odpovídající úrovni, využila adekvátní citační zdroje. Teoretická část práce obsahuje podstatné odborné informace, které jsou základem pro praktickou část diplomové práce. Teoretická část je konzistentní. </w:t>
            </w:r>
            <w:r w:rsidR="00322409">
              <w:rPr>
                <w:rFonts w:cstheme="minorHAnsi"/>
              </w:rPr>
              <w:t>Obsahuje i popis nových technologií v evidenci dat. Tato část má přiměřený odborný rozsah i obsah s ohledem na naplnění cílů diplomové práce.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E0509E" w:rsidR="000E094A" w:rsidRDefault="001E7E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63C573E6" w:rsidR="000E094A" w:rsidRPr="000E094A" w:rsidRDefault="0028607C" w:rsidP="00D137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Poměrně rozsáhlý je obecný popis vybraných pracovišť, posloupnosti zpracovávání dat. Důležitým milníkem je Tabulka 4 – Typy vad nalezené </w:t>
            </w:r>
            <w:proofErr w:type="gramStart"/>
            <w:r>
              <w:rPr>
                <w:rFonts w:cstheme="minorHAnsi"/>
              </w:rPr>
              <w:t>100%</w:t>
            </w:r>
            <w:proofErr w:type="gramEnd"/>
            <w:r>
              <w:rPr>
                <w:rFonts w:cstheme="minorHAnsi"/>
              </w:rPr>
              <w:t xml:space="preserve"> kontrolou, která integruje procesní i technologické parametry zjišťování vad v uceleném formátu. </w:t>
            </w:r>
            <w:r w:rsidR="001E7E8D">
              <w:rPr>
                <w:rFonts w:cstheme="minorHAnsi"/>
              </w:rPr>
              <w:t xml:space="preserve">Diplomantka popsala kontrolní proces kvality na odpovídající úrovni, získaná data jsou na velice dobré úrovni a mají dobrou vypovídací schopnost.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AF6E63" w:rsidR="000E094A" w:rsidRDefault="00AE29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AA80A5" w14:textId="5D037985" w:rsidR="000E094A" w:rsidRPr="000E094A" w:rsidRDefault="001F22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Klíčová sdělení z praktické části diplomové práce jsou přehledně uvedená i s příslušným komentářem zejména v kapitole </w:t>
            </w:r>
            <w:r w:rsidR="00AE2948">
              <w:rPr>
                <w:rFonts w:cstheme="minorHAnsi"/>
              </w:rPr>
              <w:t>10 Návrhy pro zlepšení. Logickým propojením jsou i popisné varianty navrhovaného řešení v propojení na layoutové řešení vybraného pracoviště. Tím diplomantka prokázala schopnost systémového uvažování a napomohla efektivní implementaci navržených zlepšení. Vhodným doplňkem navrhovaného řešení je i obsah kapitoly 10.3., věnovaný optimalizace aplikace QWT, což je v dnešní postupující digitální době dobrý návrh zlepšení. Celkové hodnocení navrhovaných zlepšení je přehledné a logicky argumentačně podložené.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3A7D95" w:rsidR="000E094A" w:rsidRDefault="00AE29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7AABEF3B" w14:textId="14A822B3" w:rsidR="000E094A" w:rsidRDefault="00AE29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na velice dobré kvalitativní úrovni, text je provázaný, terminologie adekvátní řešené problematice, citační zdroje na odpovídající úroveň. Prezentované tabulky a obrázky jsou přehledné.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961F085" w:rsidR="009C7318" w:rsidRDefault="006815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F7D8440" w:rsidR="00D6308A" w:rsidRPr="000E094A" w:rsidRDefault="006815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Předložená diplomová práce splňuje předpoklady kladené na uvedený typ kvalifikační práce a doporučuji ji k obhajobě.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4BB1065" w14:textId="302C9860" w:rsidR="00D13789" w:rsidRDefault="00AE2948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faktory jsou rozhodující pro optimalizaci tabletové aplikace QWT a jaké jsou zde kladeny nároky na znalosti aplikace u obsluhujících zaměstnanců?</w:t>
      </w:r>
    </w:p>
    <w:p w14:paraId="1B373658" w14:textId="698991E9" w:rsidR="00AE2948" w:rsidRDefault="00AE2948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uvažovat na základě Vašich zkušeností, že by se snížila míra 100% kvality na </w:t>
      </w:r>
      <w:proofErr w:type="gramStart"/>
      <w:r>
        <w:rPr>
          <w:rFonts w:cstheme="minorHAnsi"/>
        </w:rPr>
        <w:t>50%</w:t>
      </w:r>
      <w:proofErr w:type="gramEnd"/>
      <w:r>
        <w:rPr>
          <w:rFonts w:cstheme="minorHAnsi"/>
        </w:rPr>
        <w:t xml:space="preserve"> (např. z důvodu dlouhodobých statistických výsledků kontrol)?</w:t>
      </w:r>
    </w:p>
    <w:p w14:paraId="6770AC4F" w14:textId="77777777" w:rsidR="00D13789" w:rsidRDefault="00D13789" w:rsidP="00DC7D52">
      <w:pPr>
        <w:spacing w:after="120" w:line="240" w:lineRule="auto"/>
        <w:jc w:val="both"/>
      </w:pPr>
    </w:p>
    <w:p w14:paraId="4E3072FA" w14:textId="415A49D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137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137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067A6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E2948">
            <w:rPr>
              <w:rFonts w:cstheme="minorHAnsi"/>
            </w:rPr>
            <w:t>04.05.2023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04FE7" w14:textId="77777777" w:rsidR="008B0289" w:rsidRDefault="008B0289" w:rsidP="00A40E93">
      <w:pPr>
        <w:spacing w:after="0" w:line="240" w:lineRule="auto"/>
      </w:pPr>
      <w:r>
        <w:separator/>
      </w:r>
    </w:p>
  </w:endnote>
  <w:endnote w:type="continuationSeparator" w:id="0">
    <w:p w14:paraId="4DA62B87" w14:textId="77777777" w:rsidR="008B0289" w:rsidRDefault="008B028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A5997" w14:textId="77777777" w:rsidR="008B0289" w:rsidRDefault="008B0289" w:rsidP="00A40E93">
      <w:pPr>
        <w:spacing w:after="0" w:line="240" w:lineRule="auto"/>
      </w:pPr>
      <w:r>
        <w:separator/>
      </w:r>
    </w:p>
  </w:footnote>
  <w:footnote w:type="continuationSeparator" w:id="0">
    <w:p w14:paraId="6CA5AB80" w14:textId="77777777" w:rsidR="008B0289" w:rsidRDefault="008B028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0E6598"/>
    <w:rsid w:val="00144F5B"/>
    <w:rsid w:val="00186B1D"/>
    <w:rsid w:val="001E7E8D"/>
    <w:rsid w:val="001F2201"/>
    <w:rsid w:val="0021495B"/>
    <w:rsid w:val="0024258E"/>
    <w:rsid w:val="00275168"/>
    <w:rsid w:val="0028607C"/>
    <w:rsid w:val="0029651C"/>
    <w:rsid w:val="002C5ED6"/>
    <w:rsid w:val="002E4FB9"/>
    <w:rsid w:val="00322409"/>
    <w:rsid w:val="00326A11"/>
    <w:rsid w:val="00341A66"/>
    <w:rsid w:val="00392881"/>
    <w:rsid w:val="00397F8D"/>
    <w:rsid w:val="003E0DC7"/>
    <w:rsid w:val="003E7C9A"/>
    <w:rsid w:val="004A68EA"/>
    <w:rsid w:val="004D378C"/>
    <w:rsid w:val="005C4865"/>
    <w:rsid w:val="005C4ACA"/>
    <w:rsid w:val="006271D6"/>
    <w:rsid w:val="00664AD9"/>
    <w:rsid w:val="0067082B"/>
    <w:rsid w:val="00681531"/>
    <w:rsid w:val="00694399"/>
    <w:rsid w:val="0073639B"/>
    <w:rsid w:val="007539AC"/>
    <w:rsid w:val="007553A6"/>
    <w:rsid w:val="007E17F3"/>
    <w:rsid w:val="007E191D"/>
    <w:rsid w:val="0085398A"/>
    <w:rsid w:val="00874E0A"/>
    <w:rsid w:val="008B0289"/>
    <w:rsid w:val="008B781B"/>
    <w:rsid w:val="008E2072"/>
    <w:rsid w:val="00974EA2"/>
    <w:rsid w:val="00987B93"/>
    <w:rsid w:val="009B2208"/>
    <w:rsid w:val="009C322A"/>
    <w:rsid w:val="009C7318"/>
    <w:rsid w:val="00A40E93"/>
    <w:rsid w:val="00A7527E"/>
    <w:rsid w:val="00AE2948"/>
    <w:rsid w:val="00B14451"/>
    <w:rsid w:val="00BA16DD"/>
    <w:rsid w:val="00BE4159"/>
    <w:rsid w:val="00BF2481"/>
    <w:rsid w:val="00C45D2A"/>
    <w:rsid w:val="00CA34A9"/>
    <w:rsid w:val="00CD12C3"/>
    <w:rsid w:val="00D13789"/>
    <w:rsid w:val="00D6308A"/>
    <w:rsid w:val="00DC7D52"/>
    <w:rsid w:val="00DF4AE1"/>
    <w:rsid w:val="00E22423"/>
    <w:rsid w:val="00E84152"/>
    <w:rsid w:val="00EF1720"/>
    <w:rsid w:val="00EF27C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  <w:rsid w:val="00D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688</Words>
  <Characters>3925</Characters>
  <Application>Microsoft Macintosh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Použív. MS Office</cp:lastModifiedBy>
  <cp:revision>2</cp:revision>
  <cp:lastPrinted>2022-03-14T11:55:00Z</cp:lastPrinted>
  <dcterms:created xsi:type="dcterms:W3CDTF">2023-04-24T13:00:00Z</dcterms:created>
  <dcterms:modified xsi:type="dcterms:W3CDTF">2023-04-24T13:00:00Z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