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2E721C" w:rsidP="00362AB0">
            <w:pPr>
              <w:rPr>
                <w:sz w:val="22"/>
                <w:szCs w:val="22"/>
              </w:rPr>
            </w:pPr>
            <w:r w:rsidRPr="002E721C">
              <w:rPr>
                <w:sz w:val="22"/>
                <w:szCs w:val="22"/>
              </w:rPr>
              <w:t>Bc. Darina Němečková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2E721C" w:rsidP="00362AB0">
            <w:pPr>
              <w:rPr>
                <w:sz w:val="22"/>
                <w:szCs w:val="22"/>
              </w:rPr>
            </w:pPr>
            <w:r w:rsidRPr="002E721C">
              <w:rPr>
                <w:sz w:val="22"/>
                <w:szCs w:val="22"/>
              </w:rPr>
              <w:t>Sexuální postoje a rizikové sexuální chování ve vynořující se dospělosti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2E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Ilona Kočvarová,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2E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2E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0529F7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0529F7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0529F7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0529F7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0529F7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0529F7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9A093E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9A093E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0529F7" w:rsidRDefault="005C219A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0529F7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9A093E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9A093E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9A093E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9A093E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9A093E" w:rsidRDefault="00B411DB" w:rsidP="00514664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9A093E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9A093E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2E721C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2E721C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0529F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C26F06" w:rsidRDefault="003C205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práce vychází ze zájmu studentky. </w:t>
            </w:r>
            <w:r w:rsidR="00136606">
              <w:rPr>
                <w:sz w:val="22"/>
                <w:szCs w:val="22"/>
              </w:rPr>
              <w:t>S</w:t>
            </w:r>
            <w:r w:rsidR="002E721C">
              <w:rPr>
                <w:sz w:val="22"/>
                <w:szCs w:val="22"/>
              </w:rPr>
              <w:t xml:space="preserve">tudentka k tvorbě </w:t>
            </w:r>
            <w:r>
              <w:rPr>
                <w:sz w:val="22"/>
                <w:szCs w:val="22"/>
              </w:rPr>
              <w:t>práce</w:t>
            </w:r>
            <w:r w:rsidR="002E721C">
              <w:rPr>
                <w:sz w:val="22"/>
                <w:szCs w:val="22"/>
              </w:rPr>
              <w:t xml:space="preserve"> </w:t>
            </w:r>
            <w:r w:rsidR="00136606">
              <w:rPr>
                <w:sz w:val="22"/>
                <w:szCs w:val="22"/>
              </w:rPr>
              <w:t xml:space="preserve">přistupovala </w:t>
            </w:r>
            <w:r w:rsidR="009A093E">
              <w:rPr>
                <w:sz w:val="22"/>
                <w:szCs w:val="22"/>
              </w:rPr>
              <w:t>pečlivě, aktivně, samostatně</w:t>
            </w:r>
            <w:r w:rsidR="002E721C">
              <w:rPr>
                <w:sz w:val="22"/>
                <w:szCs w:val="22"/>
              </w:rPr>
              <w:t xml:space="preserve">. </w:t>
            </w:r>
            <w:r w:rsidR="009A093E">
              <w:rPr>
                <w:sz w:val="22"/>
                <w:szCs w:val="22"/>
              </w:rPr>
              <w:t xml:space="preserve">Na teoretické části je z mého úhlu pohledu patrné, že je zpracována se zájmem a s vědomím společenské důležitosti tohoto tématu. </w:t>
            </w:r>
            <w:r w:rsidR="002E721C">
              <w:rPr>
                <w:sz w:val="22"/>
                <w:szCs w:val="22"/>
              </w:rPr>
              <w:t>V</w:t>
            </w:r>
            <w:r w:rsidR="00136606">
              <w:rPr>
                <w:sz w:val="22"/>
                <w:szCs w:val="22"/>
              </w:rPr>
              <w:t>e finalizační</w:t>
            </w:r>
            <w:r w:rsidR="002E721C">
              <w:rPr>
                <w:sz w:val="22"/>
                <w:szCs w:val="22"/>
              </w:rPr>
              <w:t xml:space="preserve"> fázi se bohužel projevovaly na straně studentky problémy, které zapříčinily nedostatek času věnovaného tvorbě práce. To se bohužel negativně projevuje na její konečné úrovni</w:t>
            </w:r>
            <w:r w:rsidR="00136606">
              <w:rPr>
                <w:sz w:val="22"/>
                <w:szCs w:val="22"/>
              </w:rPr>
              <w:t>, a to především v praktické části</w:t>
            </w:r>
            <w:r w:rsidR="002E721C">
              <w:rPr>
                <w:sz w:val="22"/>
                <w:szCs w:val="22"/>
              </w:rPr>
              <w:t>.</w:t>
            </w:r>
            <w:r w:rsidR="009A093E">
              <w:rPr>
                <w:sz w:val="22"/>
                <w:szCs w:val="22"/>
              </w:rPr>
              <w:t xml:space="preserve"> Ta prezentuje popisné šetření na dostupném výběru respondentů. V práci je podrobně prezentována metodika a dílčí zjištění (jednotlivé otázky a oblasti), ale bylo možné dostat se na vyšší úroveň syntézy výsledků, k čemuž se studentka vlivem časového presu již nedostala. Například se nabízelo vytvořit obecnější rizikové skupiny </w:t>
            </w:r>
            <w:r w:rsidR="00C26F06">
              <w:rPr>
                <w:sz w:val="22"/>
                <w:szCs w:val="22"/>
              </w:rPr>
              <w:t>(</w:t>
            </w:r>
            <w:r w:rsidR="009A093E">
              <w:rPr>
                <w:sz w:val="22"/>
                <w:szCs w:val="22"/>
              </w:rPr>
              <w:t>s využitím shlukové analýzy</w:t>
            </w:r>
            <w:r w:rsidR="00C26F06">
              <w:rPr>
                <w:sz w:val="22"/>
                <w:szCs w:val="22"/>
              </w:rPr>
              <w:t>), nebo zpracovat závěry formou SWOT analýzy a na ně potom</w:t>
            </w:r>
            <w:r w:rsidR="009A093E">
              <w:rPr>
                <w:sz w:val="22"/>
                <w:szCs w:val="22"/>
              </w:rPr>
              <w:t xml:space="preserve"> zacílit v sekci doporučení.</w:t>
            </w:r>
            <w:r w:rsidR="00C26F06">
              <w:rPr>
                <w:sz w:val="22"/>
                <w:szCs w:val="22"/>
              </w:rPr>
              <w:t xml:space="preserve"> Oceňuji návrh na</w:t>
            </w:r>
            <w:r w:rsidR="000529F7">
              <w:rPr>
                <w:sz w:val="22"/>
                <w:szCs w:val="22"/>
              </w:rPr>
              <w:t xml:space="preserve"> informační letáček</w:t>
            </w:r>
            <w:r w:rsidR="00C26F06">
              <w:rPr>
                <w:sz w:val="22"/>
                <w:szCs w:val="22"/>
              </w:rPr>
              <w:t>, který je přílohou práce.</w:t>
            </w:r>
          </w:p>
          <w:p w:rsidR="00B411DB" w:rsidRPr="00C50B27" w:rsidRDefault="003C205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C26F06">
              <w:rPr>
                <w:sz w:val="22"/>
                <w:szCs w:val="22"/>
              </w:rPr>
              <w:t> rámci zpracování práce</w:t>
            </w:r>
            <w:r>
              <w:rPr>
                <w:sz w:val="22"/>
                <w:szCs w:val="22"/>
              </w:rPr>
              <w:t xml:space="preserve"> byl věnován značný prostor otázce etiky výzkumu. S ohledem </w:t>
            </w:r>
            <w:r w:rsidR="009A093E">
              <w:rPr>
                <w:sz w:val="22"/>
                <w:szCs w:val="22"/>
              </w:rPr>
              <w:t>na citlivost tématu jsem studentce doporučila modifikaci</w:t>
            </w:r>
            <w:r>
              <w:rPr>
                <w:sz w:val="22"/>
                <w:szCs w:val="22"/>
              </w:rPr>
              <w:t xml:space="preserve"> aplikovaných nástrojů tak, aby nereflektovaly přímo chování respondentů, ale pouze jejich názory na danou problematiku. Tím samozřejmě došlo k jistému posunu zkoumané problematiky. V práci jsou popsána i další </w:t>
            </w:r>
            <w:r w:rsidR="009A093E">
              <w:rPr>
                <w:sz w:val="22"/>
                <w:szCs w:val="22"/>
              </w:rPr>
              <w:t xml:space="preserve">deklarovaná </w:t>
            </w:r>
            <w:r>
              <w:rPr>
                <w:sz w:val="22"/>
                <w:szCs w:val="22"/>
              </w:rPr>
              <w:t xml:space="preserve">opatření pro </w:t>
            </w:r>
            <w:r w:rsidR="00136606">
              <w:rPr>
                <w:sz w:val="22"/>
                <w:szCs w:val="22"/>
              </w:rPr>
              <w:t xml:space="preserve">zajištění etiky a </w:t>
            </w:r>
            <w:r>
              <w:rPr>
                <w:sz w:val="22"/>
                <w:szCs w:val="22"/>
              </w:rPr>
              <w:t>minimalizaci rizik spojených s výzkumným šetřením.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C26F0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Pokuste se syntetizovat zjištění z praktické části na vyšší úroveň obecnosti (např. s využitím SWOT analýzy). Syntéza výsledků Vám také pomůže vypořádat se s časovým limitem pro obhajobu práce (není reálné prezentovat všechny dílčí podrobnosti, je třeba přehledně vystihnout podstatu Vašich zjištění).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0529F7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0529F7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0529F7">
              <w:rPr>
                <w:sz w:val="22"/>
                <w:szCs w:val="22"/>
              </w:rPr>
              <w:t xml:space="preserve"> 26. 4. 2023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0529F7">
              <w:rPr>
                <w:sz w:val="22"/>
                <w:szCs w:val="22"/>
              </w:rPr>
              <w:t xml:space="preserve"> Mgr. Ilona Kočvarová, Ph.D., </w:t>
            </w:r>
            <w:proofErr w:type="gramStart"/>
            <w:r w:rsidR="000529F7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52D" w:rsidRDefault="009B052D">
      <w:r>
        <w:separator/>
      </w:r>
    </w:p>
  </w:endnote>
  <w:endnote w:type="continuationSeparator" w:id="0">
    <w:p w:rsidR="009B052D" w:rsidRDefault="009B0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52D" w:rsidRDefault="009B052D">
      <w:r>
        <w:separator/>
      </w:r>
    </w:p>
  </w:footnote>
  <w:footnote w:type="continuationSeparator" w:id="0">
    <w:p w:rsidR="009B052D" w:rsidRDefault="009B052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49"/>
    <w:rsid w:val="000529F7"/>
    <w:rsid w:val="00136606"/>
    <w:rsid w:val="002E721C"/>
    <w:rsid w:val="00362AB0"/>
    <w:rsid w:val="003C2056"/>
    <w:rsid w:val="003F5DA2"/>
    <w:rsid w:val="00512982"/>
    <w:rsid w:val="00514664"/>
    <w:rsid w:val="00526D47"/>
    <w:rsid w:val="0055255D"/>
    <w:rsid w:val="005C219A"/>
    <w:rsid w:val="006847E2"/>
    <w:rsid w:val="0070056B"/>
    <w:rsid w:val="009A093E"/>
    <w:rsid w:val="009B052D"/>
    <w:rsid w:val="00B411DB"/>
    <w:rsid w:val="00BA3203"/>
    <w:rsid w:val="00C26F06"/>
    <w:rsid w:val="00C50B27"/>
    <w:rsid w:val="00DC1BF5"/>
    <w:rsid w:val="00E709EA"/>
    <w:rsid w:val="00E83040"/>
    <w:rsid w:val="00F0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829F4F"/>
  <w15:chartTrackingRefBased/>
  <w15:docId w15:val="{1815CE07-E5E6-42BE-8FDC-F3D432F98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ona\Desktop\POSUDEK%20VEDOUC&#205;HO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87</TotalTime>
  <Pages>1</Pages>
  <Words>463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Ilona Kočvarová</dc:creator>
  <cp:keywords/>
  <cp:lastModifiedBy>Ilona Kočvarová</cp:lastModifiedBy>
  <cp:revision>3</cp:revision>
  <cp:lastPrinted>2012-04-25T08:21:00Z</cp:lastPrinted>
  <dcterms:created xsi:type="dcterms:W3CDTF">2023-04-26T08:49:00Z</dcterms:created>
  <dcterms:modified xsi:type="dcterms:W3CDTF">2023-04-26T10:16:00Z</dcterms:modified>
</cp:coreProperties>
</file>