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3E0D8E" w14:textId="5FA798A5" w:rsidR="00CA34A9" w:rsidRPr="00694399" w:rsidRDefault="00A40E93" w:rsidP="0073639B">
      <w:pPr>
        <w:spacing w:after="0" w:line="240" w:lineRule="auto"/>
        <w:jc w:val="center"/>
        <w:rPr>
          <w:b/>
          <w:bCs/>
          <w:caps/>
          <w:sz w:val="32"/>
          <w:szCs w:val="32"/>
        </w:rPr>
      </w:pPr>
      <w:r w:rsidRPr="00694399">
        <w:rPr>
          <w:b/>
          <w:bCs/>
          <w:caps/>
          <w:sz w:val="32"/>
          <w:szCs w:val="32"/>
        </w:rPr>
        <w:t xml:space="preserve">Posudek vedoucího </w:t>
      </w:r>
      <w:r w:rsidR="00144F5B">
        <w:rPr>
          <w:b/>
          <w:bCs/>
          <w:caps/>
          <w:sz w:val="32"/>
          <w:szCs w:val="32"/>
        </w:rPr>
        <w:t>diplomové</w:t>
      </w:r>
      <w:r w:rsidRPr="00694399">
        <w:rPr>
          <w:b/>
          <w:bCs/>
          <w:caps/>
          <w:sz w:val="32"/>
          <w:szCs w:val="32"/>
        </w:rPr>
        <w:t xml:space="preserve"> práce</w:t>
      </w:r>
    </w:p>
    <w:p w14:paraId="139ACEF7" w14:textId="77777777" w:rsidR="00A40E93" w:rsidRDefault="00A40E93" w:rsidP="00A40E93">
      <w:pPr>
        <w:pStyle w:val="Default"/>
      </w:pPr>
    </w:p>
    <w:p w14:paraId="26C3E92D" w14:textId="6BA29CA6" w:rsidR="0073639B" w:rsidRDefault="00A40E93" w:rsidP="009C7318">
      <w:pPr>
        <w:pStyle w:val="Default"/>
        <w:spacing w:after="120"/>
        <w:rPr>
          <w:rFonts w:asciiTheme="minorHAnsi" w:hAnsiTheme="minorHAnsi" w:cstheme="minorHAnsi"/>
          <w:sz w:val="22"/>
          <w:szCs w:val="22"/>
        </w:rPr>
      </w:pPr>
      <w:r w:rsidRPr="009C322A">
        <w:rPr>
          <w:rFonts w:asciiTheme="minorHAnsi" w:hAnsiTheme="minorHAnsi" w:cstheme="minorHAnsi"/>
          <w:sz w:val="22"/>
          <w:szCs w:val="22"/>
        </w:rPr>
        <w:t>Jméno studenta:</w:t>
      </w:r>
      <w:r w:rsidR="00D1437D">
        <w:rPr>
          <w:rFonts w:asciiTheme="minorHAnsi" w:hAnsiTheme="minorHAnsi" w:cstheme="minorHAnsi"/>
          <w:sz w:val="22"/>
          <w:szCs w:val="22"/>
        </w:rPr>
        <w:t xml:space="preserve"> Bc. František Dynka</w:t>
      </w:r>
      <w:r w:rsidRPr="009C322A">
        <w:rPr>
          <w:rFonts w:asciiTheme="minorHAnsi" w:hAnsiTheme="minorHAnsi" w:cstheme="minorHAnsi"/>
          <w:sz w:val="22"/>
          <w:szCs w:val="22"/>
        </w:rPr>
        <w:t xml:space="preserve"> </w:t>
      </w:r>
    </w:p>
    <w:p w14:paraId="00D6BB86" w14:textId="69BC572A" w:rsidR="0073639B" w:rsidRDefault="00A40E93" w:rsidP="009C7318">
      <w:pPr>
        <w:pStyle w:val="Default"/>
        <w:spacing w:after="120"/>
        <w:rPr>
          <w:rFonts w:asciiTheme="minorHAnsi" w:hAnsiTheme="minorHAnsi" w:cstheme="minorHAnsi"/>
          <w:sz w:val="22"/>
          <w:szCs w:val="22"/>
        </w:rPr>
      </w:pPr>
      <w:r w:rsidRPr="009C322A">
        <w:rPr>
          <w:rFonts w:asciiTheme="minorHAnsi" w:hAnsiTheme="minorHAnsi" w:cstheme="minorHAnsi"/>
          <w:sz w:val="22"/>
          <w:szCs w:val="22"/>
        </w:rPr>
        <w:t xml:space="preserve">Vedoucí </w:t>
      </w:r>
      <w:r w:rsidR="006C4198">
        <w:rPr>
          <w:rFonts w:asciiTheme="minorHAnsi" w:hAnsiTheme="minorHAnsi" w:cstheme="minorHAnsi"/>
          <w:sz w:val="22"/>
          <w:szCs w:val="22"/>
        </w:rPr>
        <w:t>diplomové práce (DP)</w:t>
      </w:r>
      <w:r w:rsidRPr="009C322A">
        <w:rPr>
          <w:rFonts w:asciiTheme="minorHAnsi" w:hAnsiTheme="minorHAnsi" w:cstheme="minorHAnsi"/>
          <w:sz w:val="22"/>
          <w:szCs w:val="22"/>
        </w:rPr>
        <w:t>:</w:t>
      </w:r>
      <w:r w:rsidR="00D1437D">
        <w:rPr>
          <w:rFonts w:asciiTheme="minorHAnsi" w:hAnsiTheme="minorHAnsi" w:cstheme="minorHAnsi"/>
          <w:sz w:val="22"/>
          <w:szCs w:val="22"/>
        </w:rPr>
        <w:t xml:space="preserve"> doc. Ing. Josef Sedlák, Ph.D.</w:t>
      </w:r>
      <w:r w:rsidR="0073639B">
        <w:rPr>
          <w:rFonts w:asciiTheme="minorHAnsi" w:hAnsiTheme="minorHAnsi" w:cstheme="minorHAnsi"/>
          <w:sz w:val="22"/>
          <w:szCs w:val="22"/>
        </w:rPr>
        <w:t xml:space="preserve"> </w:t>
      </w:r>
    </w:p>
    <w:p w14:paraId="09E4DE65" w14:textId="27A7C1A3" w:rsidR="0073639B" w:rsidRDefault="0073639B" w:rsidP="0073639B">
      <w:pPr>
        <w:spacing w:after="120" w:line="240" w:lineRule="auto"/>
        <w:rPr>
          <w:rFonts w:cstheme="minorHAnsi"/>
        </w:rPr>
      </w:pPr>
      <w:r w:rsidRPr="00A40E93">
        <w:rPr>
          <w:rFonts w:cstheme="minorHAnsi"/>
        </w:rPr>
        <w:t xml:space="preserve">Téma </w:t>
      </w:r>
      <w:r w:rsidR="006C4198">
        <w:rPr>
          <w:rFonts w:cstheme="minorHAnsi"/>
        </w:rPr>
        <w:t>DP</w:t>
      </w:r>
      <w:r w:rsidRPr="00A40E93">
        <w:rPr>
          <w:rFonts w:cstheme="minorHAnsi"/>
        </w:rPr>
        <w:t>:</w:t>
      </w:r>
      <w:r>
        <w:rPr>
          <w:rFonts w:cstheme="minorHAnsi"/>
        </w:rPr>
        <w:t xml:space="preserve"> </w:t>
      </w:r>
      <w:r w:rsidR="00D1437D" w:rsidRPr="00D1437D">
        <w:rPr>
          <w:rFonts w:cstheme="minorHAnsi"/>
        </w:rPr>
        <w:t>Projekt využití 3D tisku pro výrobu</w:t>
      </w:r>
      <w:r w:rsidR="00D1437D">
        <w:rPr>
          <w:rFonts w:cstheme="minorHAnsi"/>
        </w:rPr>
        <w:t xml:space="preserve"> </w:t>
      </w:r>
      <w:r w:rsidR="00D1437D" w:rsidRPr="00D1437D">
        <w:rPr>
          <w:rFonts w:cstheme="minorHAnsi"/>
        </w:rPr>
        <w:t>atypických součástí</w:t>
      </w:r>
    </w:p>
    <w:p w14:paraId="35028D0F" w14:textId="56821580" w:rsidR="00A40E93" w:rsidRPr="009C322A" w:rsidRDefault="00A40E93" w:rsidP="009C7318">
      <w:pPr>
        <w:pStyle w:val="Default"/>
        <w:spacing w:after="120"/>
        <w:rPr>
          <w:rFonts w:asciiTheme="minorHAnsi" w:hAnsiTheme="minorHAnsi" w:cstheme="minorHAnsi"/>
          <w:sz w:val="22"/>
          <w:szCs w:val="22"/>
        </w:rPr>
      </w:pPr>
      <w:proofErr w:type="spellStart"/>
      <w:r w:rsidRPr="009C322A">
        <w:rPr>
          <w:rFonts w:asciiTheme="minorHAnsi" w:hAnsiTheme="minorHAnsi" w:cstheme="minorHAnsi"/>
          <w:sz w:val="22"/>
          <w:szCs w:val="22"/>
        </w:rPr>
        <w:t>Ak</w:t>
      </w:r>
      <w:proofErr w:type="spellEnd"/>
      <w:r w:rsidRPr="009C322A">
        <w:rPr>
          <w:rFonts w:asciiTheme="minorHAnsi" w:hAnsiTheme="minorHAnsi" w:cstheme="minorHAnsi"/>
          <w:sz w:val="22"/>
          <w:szCs w:val="22"/>
        </w:rPr>
        <w:t>. rok:</w:t>
      </w:r>
      <w:r w:rsidR="0085398A" w:rsidRPr="009C322A">
        <w:rPr>
          <w:rFonts w:asciiTheme="minorHAnsi" w:hAnsiTheme="minorHAnsi" w:cstheme="minorHAnsi"/>
          <w:sz w:val="22"/>
          <w:szCs w:val="22"/>
        </w:rPr>
        <w:t xml:space="preserve"> </w:t>
      </w:r>
      <w:sdt>
        <w:sdtPr>
          <w:rPr>
            <w:rFonts w:asciiTheme="minorHAnsi" w:hAnsiTheme="minorHAnsi" w:cstheme="minorHAnsi"/>
            <w:sz w:val="22"/>
            <w:szCs w:val="22"/>
          </w:rPr>
          <w:alias w:val="ak. rok"/>
          <w:tag w:val="ak. rok"/>
          <w:id w:val="-1562085540"/>
          <w:lock w:val="sdtLocked"/>
          <w:placeholder>
            <w:docPart w:val="DefaultPlaceholder_-1854013438"/>
          </w:placeholder>
          <w:comboBox>
            <w:listItem w:value="Zvolte položku."/>
            <w:listItem w:displayText="2021/2022" w:value="2021/2022"/>
            <w:listItem w:displayText="2022/2023" w:value="2022/2023"/>
            <w:listItem w:displayText="2023/2024" w:value="2023/2024"/>
            <w:listItem w:displayText="2024/2025" w:value="2024/2025"/>
            <w:listItem w:displayText="2025/2026" w:value="2025/2026"/>
            <w:listItem w:displayText="2026/2027" w:value="2026/2027"/>
          </w:comboBox>
        </w:sdtPr>
        <w:sdtEndPr/>
        <w:sdtContent>
          <w:r w:rsidR="00D1437D">
            <w:rPr>
              <w:rFonts w:asciiTheme="minorHAnsi" w:hAnsiTheme="minorHAnsi" w:cstheme="minorHAnsi"/>
              <w:sz w:val="22"/>
              <w:szCs w:val="22"/>
            </w:rPr>
            <w:t>2021/2022</w:t>
          </w:r>
        </w:sdtContent>
      </w:sdt>
    </w:p>
    <w:p w14:paraId="53E2DFDC" w14:textId="5DBCE717" w:rsidR="006C4198" w:rsidRPr="0097798F" w:rsidRDefault="006C4198" w:rsidP="006C4198">
      <w:pPr>
        <w:spacing w:after="0" w:line="240" w:lineRule="auto"/>
        <w:jc w:val="both"/>
        <w:rPr>
          <w:rFonts w:cstheme="minorHAnsi"/>
          <w:sz w:val="20"/>
        </w:rPr>
      </w:pPr>
    </w:p>
    <w:p w14:paraId="32FA3CE4" w14:textId="1A1A33B2" w:rsidR="006C4198" w:rsidRPr="006C4198" w:rsidRDefault="006C4198" w:rsidP="006C4198">
      <w:pPr>
        <w:spacing w:after="0" w:line="240" w:lineRule="auto"/>
        <w:jc w:val="both"/>
        <w:rPr>
          <w:rFonts w:cstheme="minorHAnsi"/>
          <w:b/>
          <w:sz w:val="20"/>
        </w:rPr>
      </w:pPr>
      <w:r w:rsidRPr="006C4198">
        <w:rPr>
          <w:rFonts w:cstheme="minorHAnsi"/>
          <w:b/>
          <w:sz w:val="20"/>
        </w:rPr>
        <w:t>Poznámky k vyplňování posudku:</w:t>
      </w:r>
    </w:p>
    <w:p w14:paraId="1A183B3B" w14:textId="2ED1144F" w:rsidR="00A40E93" w:rsidRDefault="00A40E93" w:rsidP="006C4198">
      <w:pPr>
        <w:pStyle w:val="Odstavecseseznamem"/>
        <w:numPr>
          <w:ilvl w:val="0"/>
          <w:numId w:val="5"/>
        </w:numPr>
        <w:spacing w:after="0" w:line="240" w:lineRule="auto"/>
        <w:ind w:left="284" w:hanging="284"/>
        <w:contextualSpacing w:val="0"/>
        <w:jc w:val="both"/>
        <w:rPr>
          <w:rFonts w:cstheme="minorHAnsi"/>
          <w:i/>
          <w:sz w:val="20"/>
        </w:rPr>
      </w:pPr>
      <w:r w:rsidRPr="006C4198">
        <w:rPr>
          <w:rFonts w:cstheme="minorHAnsi"/>
          <w:i/>
          <w:sz w:val="20"/>
        </w:rPr>
        <w:t>U hodnocení jednotlivých kritérií použijte následující stupnici: A – splněno velmi kvalitně, výrazně překračuje požadavky</w:t>
      </w:r>
      <w:r w:rsidRPr="006C4198">
        <w:rPr>
          <w:rFonts w:cstheme="minorHAnsi"/>
          <w:i/>
          <w:sz w:val="20"/>
          <w:lang w:val="en-GB"/>
        </w:rPr>
        <w:t xml:space="preserve">; </w:t>
      </w:r>
      <w:r w:rsidRPr="006C4198">
        <w:rPr>
          <w:rFonts w:cstheme="minorHAnsi"/>
          <w:i/>
          <w:sz w:val="20"/>
        </w:rPr>
        <w:t>B – splněno kvalitně; C – splněno bez výhrad; D – splněno s menšími nedostatky; E – splněno, ale s výraznými nedostatky; F – nesplněno</w:t>
      </w:r>
      <w:r w:rsidR="00CC5272">
        <w:rPr>
          <w:rFonts w:cstheme="minorHAnsi"/>
          <w:i/>
          <w:sz w:val="20"/>
        </w:rPr>
        <w:t>.</w:t>
      </w:r>
    </w:p>
    <w:p w14:paraId="2604D598" w14:textId="2282F938" w:rsidR="00CC5272" w:rsidRDefault="00CC5272" w:rsidP="006C4198">
      <w:pPr>
        <w:pStyle w:val="Odstavecseseznamem"/>
        <w:numPr>
          <w:ilvl w:val="0"/>
          <w:numId w:val="5"/>
        </w:numPr>
        <w:spacing w:after="0" w:line="240" w:lineRule="auto"/>
        <w:ind w:left="284" w:hanging="284"/>
        <w:contextualSpacing w:val="0"/>
        <w:jc w:val="both"/>
        <w:rPr>
          <w:rFonts w:cstheme="minorHAnsi"/>
          <w:i/>
          <w:sz w:val="20"/>
        </w:rPr>
      </w:pPr>
      <w:r>
        <w:rPr>
          <w:rFonts w:cstheme="minorHAnsi"/>
          <w:i/>
          <w:sz w:val="20"/>
        </w:rPr>
        <w:t>Pokud je jakékoliv kritérium ohodnoceno stupněm F, práce musí být celkově hodnocena jako nevyhovující, která nesplňuje kritéria pro obhajobu DP a nelze takovou práci doporučit k obhajobě.</w:t>
      </w:r>
    </w:p>
    <w:p w14:paraId="615BCB3F" w14:textId="464E43A6" w:rsidR="006C4198" w:rsidRDefault="006C4198" w:rsidP="00C02883">
      <w:pPr>
        <w:pStyle w:val="Odstavecseseznamem"/>
        <w:numPr>
          <w:ilvl w:val="0"/>
          <w:numId w:val="5"/>
        </w:numPr>
        <w:spacing w:after="0" w:line="240" w:lineRule="auto"/>
        <w:ind w:left="284" w:hanging="284"/>
        <w:contextualSpacing w:val="0"/>
        <w:jc w:val="both"/>
        <w:rPr>
          <w:rFonts w:cstheme="minorHAnsi"/>
          <w:i/>
          <w:sz w:val="20"/>
        </w:rPr>
      </w:pPr>
      <w:r>
        <w:rPr>
          <w:rFonts w:cstheme="minorHAnsi"/>
          <w:i/>
          <w:sz w:val="20"/>
        </w:rPr>
        <w:t xml:space="preserve">Vedoucí </w:t>
      </w:r>
      <w:r w:rsidR="00366C75">
        <w:rPr>
          <w:rFonts w:cstheme="minorHAnsi"/>
          <w:i/>
          <w:sz w:val="20"/>
        </w:rPr>
        <w:t>DP</w:t>
      </w:r>
      <w:r>
        <w:rPr>
          <w:rFonts w:cstheme="minorHAnsi"/>
          <w:i/>
          <w:sz w:val="20"/>
        </w:rPr>
        <w:t xml:space="preserve"> se musí slovně vyjádřit ke každému hodnotícímu kritériu!</w:t>
      </w:r>
    </w:p>
    <w:p w14:paraId="44FF3E59" w14:textId="77777777" w:rsidR="006C4198" w:rsidRDefault="006C4198" w:rsidP="00CC5272">
      <w:pPr>
        <w:tabs>
          <w:tab w:val="right" w:pos="10206"/>
        </w:tabs>
        <w:spacing w:after="120" w:line="240" w:lineRule="auto"/>
        <w:jc w:val="both"/>
        <w:rPr>
          <w:rFonts w:cstheme="minorHAnsi"/>
          <w:b/>
        </w:rPr>
      </w:pPr>
    </w:p>
    <w:p w14:paraId="2EA51542" w14:textId="37E0C556" w:rsidR="00A40E93" w:rsidRDefault="00A40E93" w:rsidP="0024258E">
      <w:pPr>
        <w:tabs>
          <w:tab w:val="right" w:pos="10206"/>
        </w:tabs>
        <w:spacing w:after="120" w:line="240" w:lineRule="auto"/>
        <w:ind w:left="142"/>
        <w:jc w:val="both"/>
        <w:rPr>
          <w:rFonts w:cstheme="minorHAnsi"/>
          <w:b/>
        </w:rPr>
      </w:pPr>
      <w:r>
        <w:rPr>
          <w:rFonts w:cstheme="minorHAnsi"/>
          <w:b/>
        </w:rPr>
        <w:t>Hodnotící kritéria:</w:t>
      </w:r>
      <w:r w:rsidRPr="00A40E93">
        <w:rPr>
          <w:rFonts w:cstheme="minorHAnsi"/>
          <w:b/>
        </w:rPr>
        <w:t xml:space="preserve"> </w:t>
      </w:r>
      <w:r>
        <w:rPr>
          <w:rFonts w:cstheme="minorHAnsi"/>
          <w:b/>
        </w:rPr>
        <w:tab/>
        <w:t>Hodnocení</w:t>
      </w:r>
    </w:p>
    <w:tbl>
      <w:tblPr>
        <w:tblStyle w:val="Mkatabulky"/>
        <w:tblW w:w="10475" w:type="dxa"/>
        <w:tblLook w:val="04A0" w:firstRow="1" w:lastRow="0" w:firstColumn="1" w:lastColumn="0" w:noHBand="0" w:noVBand="1"/>
      </w:tblPr>
      <w:tblGrid>
        <w:gridCol w:w="8774"/>
        <w:gridCol w:w="1701"/>
      </w:tblGrid>
      <w:tr w:rsidR="000E094A" w14:paraId="21107E0A" w14:textId="77777777" w:rsidTr="00694399">
        <w:tc>
          <w:tcPr>
            <w:tcW w:w="8774" w:type="dxa"/>
            <w:tcBorders>
              <w:top w:val="single" w:sz="12" w:space="0" w:color="auto"/>
              <w:left w:val="single" w:sz="12" w:space="0" w:color="auto"/>
              <w:bottom w:val="single" w:sz="12" w:space="0" w:color="auto"/>
            </w:tcBorders>
          </w:tcPr>
          <w:p w14:paraId="1E501D4D" w14:textId="35636FC9" w:rsidR="000E094A" w:rsidRDefault="006C4198" w:rsidP="00CD12C3">
            <w:pPr>
              <w:tabs>
                <w:tab w:val="right" w:pos="8789"/>
              </w:tabs>
              <w:spacing w:after="120"/>
              <w:jc w:val="both"/>
              <w:rPr>
                <w:rFonts w:cstheme="minorHAnsi"/>
                <w:b/>
              </w:rPr>
            </w:pPr>
            <w:r>
              <w:rPr>
                <w:rFonts w:cstheme="minorHAnsi"/>
                <w:b/>
              </w:rPr>
              <w:t>1</w:t>
            </w:r>
            <w:r w:rsidR="00DC7D52">
              <w:rPr>
                <w:rFonts w:cstheme="minorHAnsi"/>
                <w:b/>
              </w:rPr>
              <w:t xml:space="preserve">. </w:t>
            </w:r>
            <w:r w:rsidR="000E094A" w:rsidRPr="000E094A">
              <w:rPr>
                <w:rFonts w:cstheme="minorHAnsi"/>
                <w:b/>
              </w:rPr>
              <w:t>Cíle a metody práce</w:t>
            </w:r>
          </w:p>
        </w:tc>
        <w:sdt>
          <w:sdtPr>
            <w:rPr>
              <w:rFonts w:cstheme="minorHAnsi"/>
              <w:b/>
            </w:rPr>
            <w:alias w:val="hodnocení"/>
            <w:tag w:val="hodnocení"/>
            <w:id w:val="-443071567"/>
            <w:lock w:val="sdtLocked"/>
            <w:placeholder>
              <w:docPart w:val="8E37C6EC87F646D58DCFFA9B9657C0C2"/>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0280C4F4" w14:textId="02A5C451" w:rsidR="000E094A" w:rsidRDefault="008B0E3A" w:rsidP="00694399">
                <w:pPr>
                  <w:tabs>
                    <w:tab w:val="right" w:pos="8789"/>
                  </w:tabs>
                  <w:jc w:val="center"/>
                  <w:rPr>
                    <w:rFonts w:cstheme="minorHAnsi"/>
                    <w:b/>
                  </w:rPr>
                </w:pPr>
                <w:r>
                  <w:rPr>
                    <w:rFonts w:cstheme="minorHAnsi"/>
                    <w:b/>
                  </w:rPr>
                  <w:t>B</w:t>
                </w:r>
              </w:p>
            </w:tc>
          </w:sdtContent>
        </w:sdt>
      </w:tr>
      <w:tr w:rsidR="000E094A" w14:paraId="21BAF8BE"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10BFFE5C" w14:textId="16F318CF" w:rsidR="008B781B" w:rsidRPr="008B781B" w:rsidRDefault="008E6C95" w:rsidP="008B781B">
            <w:pPr>
              <w:tabs>
                <w:tab w:val="right" w:pos="8789"/>
              </w:tabs>
              <w:jc w:val="both"/>
              <w:rPr>
                <w:rFonts w:cstheme="minorHAnsi"/>
                <w:i/>
                <w:sz w:val="20"/>
              </w:rPr>
            </w:pPr>
            <w:r w:rsidRPr="00FE6FDE">
              <w:rPr>
                <w:rFonts w:cstheme="minorHAnsi"/>
                <w:i/>
                <w:sz w:val="20"/>
              </w:rPr>
              <w:t xml:space="preserve">Komentář </w:t>
            </w:r>
            <w:r w:rsidR="008B781B" w:rsidRPr="00FE6FDE">
              <w:rPr>
                <w:rFonts w:cstheme="minorHAnsi"/>
                <w:i/>
                <w:sz w:val="20"/>
              </w:rPr>
              <w:t xml:space="preserve">se </w:t>
            </w:r>
            <w:r w:rsidRPr="00FE6FDE">
              <w:rPr>
                <w:rFonts w:cstheme="minorHAnsi"/>
                <w:i/>
                <w:sz w:val="20"/>
              </w:rPr>
              <w:t xml:space="preserve">zaměří </w:t>
            </w:r>
            <w:r w:rsidR="008B781B" w:rsidRPr="00FE6FDE">
              <w:rPr>
                <w:rFonts w:cstheme="minorHAnsi"/>
                <w:i/>
                <w:sz w:val="20"/>
              </w:rPr>
              <w:t>na</w:t>
            </w:r>
            <w:r w:rsidRPr="00FE6FDE">
              <w:rPr>
                <w:rFonts w:cstheme="minorHAnsi"/>
                <w:i/>
                <w:sz w:val="20"/>
              </w:rPr>
              <w:t>:</w:t>
            </w:r>
            <w:r w:rsidR="008B781B" w:rsidRPr="00FE6FDE">
              <w:rPr>
                <w:rFonts w:cstheme="minorHAnsi"/>
                <w:i/>
                <w:sz w:val="20"/>
              </w:rPr>
              <w:t xml:space="preserve"> srozumitelnost formulace cílů práce a použitých metod zpracování práce</w:t>
            </w:r>
            <w:r w:rsidRPr="00FE6FDE">
              <w:rPr>
                <w:rFonts w:cstheme="minorHAnsi"/>
                <w:i/>
                <w:sz w:val="20"/>
              </w:rPr>
              <w:t>;</w:t>
            </w:r>
            <w:r w:rsidR="008B781B" w:rsidRPr="00FE6FDE">
              <w:rPr>
                <w:rFonts w:cstheme="minorHAnsi"/>
                <w:i/>
                <w:sz w:val="20"/>
              </w:rPr>
              <w:t xml:space="preserve"> </w:t>
            </w:r>
            <w:r w:rsidRPr="00FE6FDE">
              <w:rPr>
                <w:rFonts w:cstheme="minorHAnsi"/>
                <w:i/>
                <w:sz w:val="20"/>
              </w:rPr>
              <w:t>zhodnocení</w:t>
            </w:r>
            <w:r w:rsidR="008B781B" w:rsidRPr="00FE6FDE">
              <w:rPr>
                <w:rFonts w:cstheme="minorHAnsi"/>
                <w:i/>
                <w:sz w:val="20"/>
              </w:rPr>
              <w:t xml:space="preserve"> cíl</w:t>
            </w:r>
            <w:r w:rsidRPr="00FE6FDE">
              <w:rPr>
                <w:rFonts w:cstheme="minorHAnsi"/>
                <w:i/>
                <w:sz w:val="20"/>
              </w:rPr>
              <w:t>ů</w:t>
            </w:r>
            <w:r w:rsidR="008B781B" w:rsidRPr="00FE6FDE">
              <w:rPr>
                <w:rFonts w:cstheme="minorHAnsi"/>
                <w:i/>
                <w:sz w:val="20"/>
              </w:rPr>
              <w:t xml:space="preserve"> práce v souladu s tématem práce</w:t>
            </w:r>
            <w:r w:rsidRPr="00FE6FDE">
              <w:rPr>
                <w:rFonts w:cstheme="minorHAnsi"/>
                <w:i/>
                <w:sz w:val="20"/>
              </w:rPr>
              <w:t>;</w:t>
            </w:r>
            <w:r w:rsidR="008B781B" w:rsidRPr="00FE6FDE">
              <w:rPr>
                <w:rFonts w:cstheme="minorHAnsi"/>
                <w:i/>
                <w:sz w:val="20"/>
              </w:rPr>
              <w:t xml:space="preserve"> zvolené metody a postupy </w:t>
            </w:r>
            <w:r w:rsidRPr="00FE6FDE">
              <w:rPr>
                <w:rFonts w:cstheme="minorHAnsi"/>
                <w:i/>
                <w:sz w:val="20"/>
              </w:rPr>
              <w:t>použité</w:t>
            </w:r>
            <w:r w:rsidR="008B781B" w:rsidRPr="00FE6FDE">
              <w:rPr>
                <w:rFonts w:cstheme="minorHAnsi"/>
                <w:i/>
                <w:sz w:val="20"/>
              </w:rPr>
              <w:t xml:space="preserve"> pro naplnění cílů práce.</w:t>
            </w:r>
            <w:r w:rsidR="008B781B">
              <w:rPr>
                <w:rFonts w:cstheme="minorHAnsi"/>
                <w:i/>
                <w:sz w:val="20"/>
              </w:rPr>
              <w:t xml:space="preserve"> </w:t>
            </w:r>
          </w:p>
          <w:p w14:paraId="308DC6CC" w14:textId="77777777" w:rsidR="000E094A" w:rsidRDefault="000E094A" w:rsidP="00CD12C3">
            <w:pPr>
              <w:tabs>
                <w:tab w:val="right" w:pos="8789"/>
              </w:tabs>
              <w:jc w:val="both"/>
              <w:rPr>
                <w:rFonts w:cstheme="minorHAnsi"/>
              </w:rPr>
            </w:pPr>
          </w:p>
          <w:p w14:paraId="2C68FAA5" w14:textId="1D4D8B8F" w:rsidR="008B0E3A" w:rsidRPr="00F329E1" w:rsidRDefault="008B0E3A" w:rsidP="00CD12C3">
            <w:pPr>
              <w:tabs>
                <w:tab w:val="right" w:pos="8789"/>
              </w:tabs>
              <w:jc w:val="both"/>
              <w:rPr>
                <w:rFonts w:cstheme="minorHAnsi"/>
                <w:sz w:val="20"/>
                <w:szCs w:val="20"/>
              </w:rPr>
            </w:pPr>
            <w:r w:rsidRPr="00F329E1">
              <w:rPr>
                <w:rFonts w:cstheme="minorHAnsi"/>
                <w:sz w:val="20"/>
                <w:szCs w:val="20"/>
              </w:rPr>
              <w:t xml:space="preserve">Cíle a metody zpracování diplomové práce jsou </w:t>
            </w:r>
            <w:r w:rsidR="00BA6B04">
              <w:rPr>
                <w:rFonts w:cstheme="minorHAnsi"/>
                <w:sz w:val="20"/>
                <w:szCs w:val="20"/>
              </w:rPr>
              <w:t xml:space="preserve">srozumitelné, </w:t>
            </w:r>
            <w:r w:rsidR="006C1004">
              <w:rPr>
                <w:rFonts w:cstheme="minorHAnsi"/>
                <w:sz w:val="20"/>
                <w:szCs w:val="20"/>
              </w:rPr>
              <w:t xml:space="preserve">vhodně </w:t>
            </w:r>
            <w:r w:rsidR="00BA6B04">
              <w:rPr>
                <w:rFonts w:cstheme="minorHAnsi"/>
                <w:sz w:val="20"/>
                <w:szCs w:val="20"/>
              </w:rPr>
              <w:t>formulované</w:t>
            </w:r>
            <w:r w:rsidRPr="00F329E1">
              <w:rPr>
                <w:rFonts w:cstheme="minorHAnsi"/>
                <w:sz w:val="20"/>
                <w:szCs w:val="20"/>
              </w:rPr>
              <w:t xml:space="preserve"> a </w:t>
            </w:r>
            <w:r w:rsidR="00BA6B04">
              <w:rPr>
                <w:sz w:val="20"/>
                <w:szCs w:val="20"/>
              </w:rPr>
              <w:t>zpracované</w:t>
            </w:r>
            <w:r w:rsidRPr="00F329E1">
              <w:rPr>
                <w:sz w:val="20"/>
                <w:szCs w:val="20"/>
              </w:rPr>
              <w:t xml:space="preserve"> v souladu se zadáním na odpovídající úrovni.</w:t>
            </w:r>
            <w:r w:rsidR="00BA6B04">
              <w:rPr>
                <w:sz w:val="20"/>
                <w:szCs w:val="20"/>
              </w:rPr>
              <w:t xml:space="preserve"> Zvolené metody a postupy použité v diplomové práci </w:t>
            </w:r>
            <w:r w:rsidR="00273FCD">
              <w:rPr>
                <w:sz w:val="20"/>
                <w:szCs w:val="20"/>
              </w:rPr>
              <w:t xml:space="preserve">jsou v souladu se zadaným tématem a korelují s její náplní. </w:t>
            </w:r>
            <w:r w:rsidR="00BA6B04">
              <w:rPr>
                <w:sz w:val="20"/>
                <w:szCs w:val="20"/>
              </w:rPr>
              <w:t xml:space="preserve"> </w:t>
            </w:r>
          </w:p>
          <w:p w14:paraId="4A103C80" w14:textId="77777777" w:rsidR="000E094A" w:rsidRPr="000E094A" w:rsidRDefault="000E094A" w:rsidP="00CD12C3">
            <w:pPr>
              <w:tabs>
                <w:tab w:val="right" w:pos="8789"/>
              </w:tabs>
              <w:jc w:val="both"/>
              <w:rPr>
                <w:rFonts w:cstheme="minorHAnsi"/>
              </w:rPr>
            </w:pPr>
          </w:p>
          <w:p w14:paraId="6BEDE3C6" w14:textId="4A068D47" w:rsidR="000E094A" w:rsidRDefault="000E094A" w:rsidP="00CD12C3">
            <w:pPr>
              <w:tabs>
                <w:tab w:val="right" w:pos="8789"/>
              </w:tabs>
              <w:jc w:val="both"/>
              <w:rPr>
                <w:rFonts w:cstheme="minorHAnsi"/>
              </w:rPr>
            </w:pPr>
          </w:p>
          <w:p w14:paraId="204804A3" w14:textId="77777777" w:rsidR="008B781B" w:rsidRPr="000E094A" w:rsidRDefault="008B781B" w:rsidP="00CD12C3">
            <w:pPr>
              <w:tabs>
                <w:tab w:val="right" w:pos="8789"/>
              </w:tabs>
              <w:jc w:val="both"/>
              <w:rPr>
                <w:rFonts w:cstheme="minorHAnsi"/>
              </w:rPr>
            </w:pPr>
          </w:p>
          <w:p w14:paraId="05E6B5AA" w14:textId="77777777" w:rsidR="000E094A" w:rsidRPr="000E094A" w:rsidRDefault="000E094A" w:rsidP="00CD12C3">
            <w:pPr>
              <w:tabs>
                <w:tab w:val="right" w:pos="8789"/>
              </w:tabs>
              <w:jc w:val="both"/>
              <w:rPr>
                <w:rFonts w:cstheme="minorHAnsi"/>
              </w:rPr>
            </w:pPr>
          </w:p>
          <w:p w14:paraId="7ED3E311" w14:textId="77777777" w:rsidR="000E094A" w:rsidRPr="000E094A" w:rsidRDefault="000E094A" w:rsidP="00CD12C3">
            <w:pPr>
              <w:tabs>
                <w:tab w:val="right" w:pos="8789"/>
              </w:tabs>
              <w:jc w:val="both"/>
              <w:rPr>
                <w:rFonts w:cstheme="minorHAnsi"/>
              </w:rPr>
            </w:pPr>
          </w:p>
        </w:tc>
      </w:tr>
      <w:tr w:rsidR="000E094A" w14:paraId="085D0199" w14:textId="77777777" w:rsidTr="00694399">
        <w:tc>
          <w:tcPr>
            <w:tcW w:w="8774" w:type="dxa"/>
            <w:tcBorders>
              <w:top w:val="single" w:sz="12" w:space="0" w:color="auto"/>
              <w:left w:val="single" w:sz="12" w:space="0" w:color="auto"/>
              <w:bottom w:val="single" w:sz="12" w:space="0" w:color="auto"/>
            </w:tcBorders>
          </w:tcPr>
          <w:p w14:paraId="1CE5445A" w14:textId="7E71362B" w:rsidR="000E094A" w:rsidRDefault="006C4198" w:rsidP="00CD12C3">
            <w:pPr>
              <w:tabs>
                <w:tab w:val="right" w:pos="8789"/>
              </w:tabs>
              <w:spacing w:after="120"/>
              <w:jc w:val="both"/>
              <w:rPr>
                <w:rFonts w:cstheme="minorHAnsi"/>
                <w:b/>
              </w:rPr>
            </w:pPr>
            <w:r>
              <w:rPr>
                <w:rFonts w:cstheme="minorHAnsi"/>
                <w:b/>
              </w:rPr>
              <w:t>2</w:t>
            </w:r>
            <w:r w:rsidR="00DC7D52">
              <w:rPr>
                <w:rFonts w:cstheme="minorHAnsi"/>
                <w:b/>
              </w:rPr>
              <w:t xml:space="preserve">. </w:t>
            </w:r>
            <w:r w:rsidR="000E094A" w:rsidRPr="000E094A">
              <w:rPr>
                <w:rFonts w:cstheme="minorHAnsi"/>
                <w:b/>
              </w:rPr>
              <w:t>Teoretická část práce</w:t>
            </w:r>
          </w:p>
        </w:tc>
        <w:sdt>
          <w:sdtPr>
            <w:rPr>
              <w:rFonts w:cstheme="minorHAnsi"/>
              <w:b/>
            </w:rPr>
            <w:alias w:val="hodnocení"/>
            <w:tag w:val="hodnocení"/>
            <w:id w:val="-873226993"/>
            <w:lock w:val="sdtLocked"/>
            <w:placeholder>
              <w:docPart w:val="DFD0AC70DC9648E5B01493AD9D9BA66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27BF46F" w14:textId="368BB2F2" w:rsidR="000E094A" w:rsidRDefault="007B7876" w:rsidP="00694399">
                <w:pPr>
                  <w:tabs>
                    <w:tab w:val="right" w:pos="8789"/>
                  </w:tabs>
                  <w:jc w:val="center"/>
                  <w:rPr>
                    <w:rFonts w:cstheme="minorHAnsi"/>
                    <w:b/>
                  </w:rPr>
                </w:pPr>
                <w:r>
                  <w:rPr>
                    <w:rFonts w:cstheme="minorHAnsi"/>
                    <w:b/>
                  </w:rPr>
                  <w:t>C</w:t>
                </w:r>
              </w:p>
            </w:tc>
          </w:sdtContent>
        </w:sdt>
      </w:tr>
      <w:tr w:rsidR="000E094A" w14:paraId="7CB1743A"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312F1B1" w14:textId="33A11B17" w:rsidR="008B781B" w:rsidRPr="008B781B" w:rsidRDefault="008E6C95" w:rsidP="008B781B">
            <w:pPr>
              <w:tabs>
                <w:tab w:val="right" w:pos="8789"/>
              </w:tabs>
              <w:jc w:val="both"/>
              <w:rPr>
                <w:rFonts w:cstheme="minorHAnsi"/>
                <w:i/>
                <w:sz w:val="20"/>
              </w:rPr>
            </w:pPr>
            <w:r w:rsidRPr="00FE6FDE">
              <w:rPr>
                <w:rFonts w:cstheme="minorHAnsi"/>
                <w:i/>
                <w:sz w:val="20"/>
              </w:rPr>
              <w:t xml:space="preserve">Komentář se zaměří na: </w:t>
            </w:r>
            <w:r w:rsidR="008B781B" w:rsidRPr="00FE6FDE">
              <w:rPr>
                <w:rFonts w:cstheme="minorHAnsi"/>
                <w:i/>
                <w:sz w:val="20"/>
              </w:rPr>
              <w:t>obsah kritick</w:t>
            </w:r>
            <w:r w:rsidRPr="00FE6FDE">
              <w:rPr>
                <w:rFonts w:cstheme="minorHAnsi"/>
                <w:i/>
                <w:sz w:val="20"/>
              </w:rPr>
              <w:t>é</w:t>
            </w:r>
            <w:r w:rsidR="008B781B" w:rsidRPr="00FE6FDE">
              <w:rPr>
                <w:rFonts w:cstheme="minorHAnsi"/>
                <w:i/>
                <w:sz w:val="20"/>
              </w:rPr>
              <w:t xml:space="preserve"> literární rešerš</w:t>
            </w:r>
            <w:r w:rsidRPr="00FE6FDE">
              <w:rPr>
                <w:rFonts w:cstheme="minorHAnsi"/>
                <w:i/>
                <w:sz w:val="20"/>
              </w:rPr>
              <w:t>e;</w:t>
            </w:r>
            <w:r w:rsidR="008B781B" w:rsidRPr="00FE6FDE">
              <w:rPr>
                <w:rFonts w:cstheme="minorHAnsi"/>
                <w:i/>
                <w:sz w:val="20"/>
              </w:rPr>
              <w:t xml:space="preserve"> </w:t>
            </w:r>
            <w:r w:rsidRPr="00FE6FDE">
              <w:rPr>
                <w:rFonts w:cstheme="minorHAnsi"/>
                <w:i/>
                <w:sz w:val="20"/>
              </w:rPr>
              <w:t>vh</w:t>
            </w:r>
            <w:r w:rsidR="008B781B" w:rsidRPr="00FE6FDE">
              <w:rPr>
                <w:rFonts w:cstheme="minorHAnsi"/>
                <w:i/>
                <w:sz w:val="20"/>
              </w:rPr>
              <w:t>odn</w:t>
            </w:r>
            <w:r w:rsidRPr="00FE6FDE">
              <w:rPr>
                <w:rFonts w:cstheme="minorHAnsi"/>
                <w:i/>
                <w:sz w:val="20"/>
              </w:rPr>
              <w:t>ost</w:t>
            </w:r>
            <w:r w:rsidR="008B781B" w:rsidRPr="00FE6FDE">
              <w:rPr>
                <w:rFonts w:cstheme="minorHAnsi"/>
                <w:i/>
                <w:sz w:val="20"/>
              </w:rPr>
              <w:t xml:space="preserve"> zvolených domácích a zahraničních zdroj</w:t>
            </w:r>
            <w:r w:rsidRPr="00FE6FDE">
              <w:rPr>
                <w:rFonts w:cstheme="minorHAnsi"/>
                <w:i/>
                <w:sz w:val="20"/>
              </w:rPr>
              <w:t xml:space="preserve">ů; způsob citování </w:t>
            </w:r>
            <w:r w:rsidR="008B781B" w:rsidRPr="00FE6FDE">
              <w:rPr>
                <w:rFonts w:cstheme="minorHAnsi"/>
                <w:i/>
                <w:sz w:val="20"/>
              </w:rPr>
              <w:t>zdroj</w:t>
            </w:r>
            <w:r w:rsidRPr="00FE6FDE">
              <w:rPr>
                <w:rFonts w:cstheme="minorHAnsi"/>
                <w:i/>
                <w:sz w:val="20"/>
              </w:rPr>
              <w:t>ů</w:t>
            </w:r>
            <w:r w:rsidR="008B781B" w:rsidRPr="00FE6FDE">
              <w:rPr>
                <w:rFonts w:cstheme="minorHAnsi"/>
                <w:i/>
                <w:sz w:val="20"/>
              </w:rPr>
              <w:t xml:space="preserve"> adekvátním způsobem.</w:t>
            </w:r>
          </w:p>
          <w:p w14:paraId="38CF0C76" w14:textId="77777777" w:rsidR="000E094A" w:rsidRPr="000E094A" w:rsidRDefault="000E094A" w:rsidP="00CD12C3">
            <w:pPr>
              <w:tabs>
                <w:tab w:val="right" w:pos="8789"/>
              </w:tabs>
              <w:jc w:val="both"/>
              <w:rPr>
                <w:rFonts w:cstheme="minorHAnsi"/>
              </w:rPr>
            </w:pPr>
          </w:p>
          <w:p w14:paraId="7A1DD9C3" w14:textId="03B7545C" w:rsidR="000E094A" w:rsidRPr="00F329E1" w:rsidRDefault="00F329E1" w:rsidP="00CD12C3">
            <w:pPr>
              <w:tabs>
                <w:tab w:val="right" w:pos="8789"/>
              </w:tabs>
              <w:jc w:val="both"/>
              <w:rPr>
                <w:rFonts w:cstheme="minorHAnsi"/>
                <w:sz w:val="20"/>
                <w:szCs w:val="20"/>
              </w:rPr>
            </w:pPr>
            <w:r w:rsidRPr="00F329E1">
              <w:rPr>
                <w:sz w:val="20"/>
                <w:szCs w:val="20"/>
              </w:rPr>
              <w:t xml:space="preserve">Teoretická část práce je zaměřena na charakteristiku polymerních materiálů doplněnou o způsoby jejich degradace, popisuje </w:t>
            </w:r>
            <w:r>
              <w:rPr>
                <w:sz w:val="20"/>
                <w:szCs w:val="20"/>
              </w:rPr>
              <w:t>aplikovanou mechanickou zkoušku</w:t>
            </w:r>
            <w:r w:rsidRPr="00F329E1">
              <w:rPr>
                <w:sz w:val="20"/>
                <w:szCs w:val="20"/>
              </w:rPr>
              <w:t xml:space="preserve"> a nejv</w:t>
            </w:r>
            <w:r w:rsidR="00351C6C">
              <w:rPr>
                <w:sz w:val="20"/>
                <w:szCs w:val="20"/>
              </w:rPr>
              <w:t>íce dostupné</w:t>
            </w:r>
            <w:r w:rsidRPr="00F329E1">
              <w:rPr>
                <w:sz w:val="20"/>
                <w:szCs w:val="20"/>
              </w:rPr>
              <w:t xml:space="preserve"> aditivní metody. Součástí teorie je rovněž rozbor </w:t>
            </w:r>
            <w:r>
              <w:rPr>
                <w:sz w:val="20"/>
                <w:szCs w:val="20"/>
              </w:rPr>
              <w:t>mechanické</w:t>
            </w:r>
            <w:r w:rsidRPr="00F329E1">
              <w:rPr>
                <w:sz w:val="20"/>
                <w:szCs w:val="20"/>
              </w:rPr>
              <w:t xml:space="preserve"> zkoušk</w:t>
            </w:r>
            <w:r>
              <w:rPr>
                <w:sz w:val="20"/>
                <w:szCs w:val="20"/>
              </w:rPr>
              <w:t>y</w:t>
            </w:r>
            <w:r w:rsidRPr="00F329E1">
              <w:rPr>
                <w:sz w:val="20"/>
                <w:szCs w:val="20"/>
              </w:rPr>
              <w:t xml:space="preserve"> </w:t>
            </w:r>
            <w:r>
              <w:rPr>
                <w:sz w:val="20"/>
                <w:szCs w:val="20"/>
              </w:rPr>
              <w:t>(statická zkouška tahem), pomocí které</w:t>
            </w:r>
            <w:r w:rsidRPr="00F329E1">
              <w:rPr>
                <w:sz w:val="20"/>
                <w:szCs w:val="20"/>
              </w:rPr>
              <w:t xml:space="preserve"> se hodnotily vybrané mechanické vlastnosti sledovaných vzorků.</w:t>
            </w:r>
            <w:r>
              <w:rPr>
                <w:sz w:val="20"/>
                <w:szCs w:val="20"/>
              </w:rPr>
              <w:t xml:space="preserve"> V teoretické části práce jsou charakterizovány aditivní metody 3D tisku včetně metody </w:t>
            </w:r>
            <w:proofErr w:type="spellStart"/>
            <w:r>
              <w:rPr>
                <w:sz w:val="20"/>
                <w:szCs w:val="20"/>
              </w:rPr>
              <w:t>Fused</w:t>
            </w:r>
            <w:proofErr w:type="spellEnd"/>
            <w:r>
              <w:rPr>
                <w:sz w:val="20"/>
                <w:szCs w:val="20"/>
              </w:rPr>
              <w:t xml:space="preserve"> Filament </w:t>
            </w:r>
            <w:proofErr w:type="spellStart"/>
            <w:r>
              <w:rPr>
                <w:sz w:val="20"/>
                <w:szCs w:val="20"/>
              </w:rPr>
              <w:t>Fabrication</w:t>
            </w:r>
            <w:proofErr w:type="spellEnd"/>
            <w:r>
              <w:rPr>
                <w:sz w:val="20"/>
                <w:szCs w:val="20"/>
              </w:rPr>
              <w:t xml:space="preserve">, která byla použita </w:t>
            </w:r>
            <w:r w:rsidR="00351C6C">
              <w:rPr>
                <w:sz w:val="20"/>
                <w:szCs w:val="20"/>
              </w:rPr>
              <w:t>při řešení praktic</w:t>
            </w:r>
            <w:r w:rsidR="00105648">
              <w:rPr>
                <w:sz w:val="20"/>
                <w:szCs w:val="20"/>
              </w:rPr>
              <w:t>ké části diplomové práce.</w:t>
            </w:r>
            <w:r w:rsidR="00351C6C">
              <w:rPr>
                <w:sz w:val="20"/>
                <w:szCs w:val="20"/>
              </w:rPr>
              <w:t xml:space="preserve"> Teoretická část práce je ukončena charakteristikou projektového managementu, projektovým</w:t>
            </w:r>
            <w:r w:rsidR="006C1004">
              <w:rPr>
                <w:sz w:val="20"/>
                <w:szCs w:val="20"/>
              </w:rPr>
              <w:t>i cíli</w:t>
            </w:r>
            <w:r w:rsidR="00351C6C">
              <w:rPr>
                <w:sz w:val="20"/>
                <w:szCs w:val="20"/>
              </w:rPr>
              <w:t xml:space="preserve"> a základním</w:t>
            </w:r>
            <w:r w:rsidR="006C1004">
              <w:rPr>
                <w:sz w:val="20"/>
                <w:szCs w:val="20"/>
              </w:rPr>
              <w:t>i prvky</w:t>
            </w:r>
            <w:r w:rsidR="00351C6C">
              <w:rPr>
                <w:sz w:val="20"/>
                <w:szCs w:val="20"/>
              </w:rPr>
              <w:t xml:space="preserve"> projektu.</w:t>
            </w:r>
            <w:r w:rsidR="007B7876">
              <w:rPr>
                <w:sz w:val="20"/>
                <w:szCs w:val="20"/>
              </w:rPr>
              <w:t xml:space="preserve"> Použité domácí a zahraniční zdroje jsou adekvátně zvoleny s ohledem na řešené téma, ale doporučoval bych použití více zahraničních zdrojů. </w:t>
            </w:r>
            <w:r w:rsidR="009A3F43">
              <w:rPr>
                <w:sz w:val="20"/>
                <w:szCs w:val="20"/>
              </w:rPr>
              <w:t xml:space="preserve">Citace </w:t>
            </w:r>
            <w:r w:rsidR="007B7876">
              <w:rPr>
                <w:sz w:val="20"/>
                <w:szCs w:val="20"/>
              </w:rPr>
              <w:t xml:space="preserve">v teoretické části diplomové práce jsou </w:t>
            </w:r>
            <w:r w:rsidR="000574CA">
              <w:rPr>
                <w:sz w:val="20"/>
                <w:szCs w:val="20"/>
              </w:rPr>
              <w:t xml:space="preserve">použity adekvátním způsobem. V teoretické části práce však postrádám kritickou literární rešerši, která je </w:t>
            </w:r>
            <w:r w:rsidR="009A3F43">
              <w:rPr>
                <w:sz w:val="20"/>
                <w:szCs w:val="20"/>
              </w:rPr>
              <w:t xml:space="preserve">ale </w:t>
            </w:r>
            <w:r w:rsidR="000574CA">
              <w:rPr>
                <w:sz w:val="20"/>
                <w:szCs w:val="20"/>
              </w:rPr>
              <w:t xml:space="preserve">nahrazena teoretickými poznatky z oblasti aditivních technologií, polymerních materiálů a mechanických zkoušek. </w:t>
            </w:r>
            <w:r w:rsidR="007B7876">
              <w:rPr>
                <w:sz w:val="20"/>
                <w:szCs w:val="20"/>
              </w:rPr>
              <w:t xml:space="preserve">  </w:t>
            </w:r>
            <w:r w:rsidR="00351C6C">
              <w:rPr>
                <w:sz w:val="20"/>
                <w:szCs w:val="20"/>
              </w:rPr>
              <w:t xml:space="preserve"> </w:t>
            </w:r>
            <w:r>
              <w:rPr>
                <w:sz w:val="20"/>
                <w:szCs w:val="20"/>
              </w:rPr>
              <w:t xml:space="preserve">  </w:t>
            </w:r>
          </w:p>
          <w:p w14:paraId="25A3FE0D" w14:textId="77777777" w:rsidR="00987B93" w:rsidRDefault="00987B93" w:rsidP="00CD12C3">
            <w:pPr>
              <w:tabs>
                <w:tab w:val="right" w:pos="8789"/>
              </w:tabs>
              <w:jc w:val="both"/>
              <w:rPr>
                <w:rFonts w:cstheme="minorHAnsi"/>
              </w:rPr>
            </w:pPr>
          </w:p>
          <w:p w14:paraId="11095BF4" w14:textId="77777777" w:rsidR="008B781B" w:rsidRPr="000E094A" w:rsidRDefault="008B781B" w:rsidP="00CD12C3">
            <w:pPr>
              <w:tabs>
                <w:tab w:val="right" w:pos="8789"/>
              </w:tabs>
              <w:jc w:val="both"/>
              <w:rPr>
                <w:rFonts w:cstheme="minorHAnsi"/>
              </w:rPr>
            </w:pPr>
          </w:p>
          <w:p w14:paraId="2F195D88" w14:textId="77777777" w:rsidR="000E094A" w:rsidRPr="000E094A" w:rsidRDefault="000E094A" w:rsidP="00CD12C3">
            <w:pPr>
              <w:tabs>
                <w:tab w:val="right" w:pos="8789"/>
              </w:tabs>
              <w:jc w:val="both"/>
              <w:rPr>
                <w:rFonts w:cstheme="minorHAnsi"/>
              </w:rPr>
            </w:pPr>
          </w:p>
          <w:p w14:paraId="7B260597" w14:textId="77777777" w:rsidR="000E094A" w:rsidRPr="000E094A" w:rsidRDefault="000E094A" w:rsidP="00CD12C3">
            <w:pPr>
              <w:tabs>
                <w:tab w:val="right" w:pos="8789"/>
              </w:tabs>
              <w:jc w:val="both"/>
              <w:rPr>
                <w:rFonts w:cstheme="minorHAnsi"/>
              </w:rPr>
            </w:pPr>
          </w:p>
        </w:tc>
      </w:tr>
      <w:tr w:rsidR="000E094A" w14:paraId="7CC523A4" w14:textId="77777777" w:rsidTr="00694399">
        <w:tc>
          <w:tcPr>
            <w:tcW w:w="8774" w:type="dxa"/>
            <w:tcBorders>
              <w:top w:val="single" w:sz="12" w:space="0" w:color="auto"/>
              <w:left w:val="single" w:sz="12" w:space="0" w:color="auto"/>
              <w:bottom w:val="single" w:sz="12" w:space="0" w:color="auto"/>
            </w:tcBorders>
          </w:tcPr>
          <w:p w14:paraId="3EC4D75F" w14:textId="7B4DB19A" w:rsidR="000E094A" w:rsidRDefault="006C4198" w:rsidP="00CD12C3">
            <w:pPr>
              <w:tabs>
                <w:tab w:val="right" w:pos="8789"/>
              </w:tabs>
              <w:spacing w:after="120"/>
              <w:jc w:val="both"/>
              <w:rPr>
                <w:rFonts w:cstheme="minorHAnsi"/>
                <w:b/>
              </w:rPr>
            </w:pPr>
            <w:r>
              <w:rPr>
                <w:rFonts w:cstheme="minorHAnsi"/>
                <w:b/>
              </w:rPr>
              <w:t>3</w:t>
            </w:r>
            <w:r w:rsidR="00DC7D52">
              <w:rPr>
                <w:rFonts w:cstheme="minorHAnsi"/>
                <w:b/>
              </w:rPr>
              <w:t xml:space="preserve">. </w:t>
            </w:r>
            <w:r w:rsidR="000E094A" w:rsidRPr="000E094A">
              <w:rPr>
                <w:rFonts w:cstheme="minorHAnsi"/>
                <w:b/>
              </w:rPr>
              <w:t>Praktická část práce – analýza</w:t>
            </w:r>
          </w:p>
        </w:tc>
        <w:sdt>
          <w:sdtPr>
            <w:rPr>
              <w:rFonts w:cstheme="minorHAnsi"/>
              <w:b/>
            </w:rPr>
            <w:alias w:val="hodnocení"/>
            <w:tag w:val="hodnocení"/>
            <w:id w:val="-1417240873"/>
            <w:lock w:val="sdtLocked"/>
            <w:placeholder>
              <w:docPart w:val="8CCEAEF291514F44A28C04510539725B"/>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0872C8F" w14:textId="5B9440A1" w:rsidR="000E094A" w:rsidRDefault="00060E1B" w:rsidP="00694399">
                <w:pPr>
                  <w:tabs>
                    <w:tab w:val="right" w:pos="8789"/>
                  </w:tabs>
                  <w:jc w:val="center"/>
                  <w:rPr>
                    <w:rFonts w:cstheme="minorHAnsi"/>
                    <w:b/>
                  </w:rPr>
                </w:pPr>
                <w:r>
                  <w:rPr>
                    <w:rFonts w:cstheme="minorHAnsi"/>
                    <w:b/>
                  </w:rPr>
                  <w:t>B</w:t>
                </w:r>
              </w:p>
            </w:tc>
          </w:sdtContent>
        </w:sdt>
      </w:tr>
      <w:tr w:rsidR="000E094A" w:rsidRPr="000E094A" w14:paraId="63674396"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31F54589" w14:textId="31198978" w:rsidR="008B781B" w:rsidRDefault="008E6C95" w:rsidP="008B781B">
            <w:pPr>
              <w:tabs>
                <w:tab w:val="right" w:pos="8789"/>
              </w:tabs>
              <w:jc w:val="both"/>
              <w:rPr>
                <w:rFonts w:cstheme="minorHAnsi"/>
                <w:i/>
                <w:sz w:val="20"/>
              </w:rPr>
            </w:pPr>
            <w:r w:rsidRPr="00FE6FDE">
              <w:rPr>
                <w:rFonts w:cstheme="minorHAnsi"/>
                <w:i/>
                <w:sz w:val="20"/>
              </w:rPr>
              <w:t xml:space="preserve">Komentář se zaměří na: </w:t>
            </w:r>
            <w:r w:rsidR="008B781B" w:rsidRPr="00FE6FDE">
              <w:rPr>
                <w:rFonts w:cstheme="minorHAnsi"/>
                <w:i/>
                <w:sz w:val="20"/>
              </w:rPr>
              <w:t xml:space="preserve">využití poznatků z teorie, </w:t>
            </w:r>
            <w:r w:rsidRPr="00FE6FDE">
              <w:rPr>
                <w:rFonts w:cstheme="minorHAnsi"/>
                <w:i/>
                <w:sz w:val="20"/>
              </w:rPr>
              <w:t xml:space="preserve">jejich vhodnost </w:t>
            </w:r>
            <w:r w:rsidR="008B781B" w:rsidRPr="00FE6FDE">
              <w:rPr>
                <w:rFonts w:cstheme="minorHAnsi"/>
                <w:i/>
                <w:sz w:val="20"/>
              </w:rPr>
              <w:t>aplik</w:t>
            </w:r>
            <w:r w:rsidRPr="00FE6FDE">
              <w:rPr>
                <w:rFonts w:cstheme="minorHAnsi"/>
                <w:i/>
                <w:sz w:val="20"/>
              </w:rPr>
              <w:t>ace</w:t>
            </w:r>
            <w:r w:rsidR="003A2041" w:rsidRPr="00FE6FDE">
              <w:rPr>
                <w:rFonts w:cstheme="minorHAnsi"/>
                <w:i/>
                <w:sz w:val="20"/>
              </w:rPr>
              <w:t>;</w:t>
            </w:r>
            <w:r w:rsidRPr="00FE6FDE">
              <w:rPr>
                <w:rFonts w:cstheme="minorHAnsi"/>
                <w:i/>
                <w:sz w:val="20"/>
              </w:rPr>
              <w:t xml:space="preserve"> dostatečný popis </w:t>
            </w:r>
            <w:r w:rsidR="008B781B" w:rsidRPr="00FE6FDE">
              <w:rPr>
                <w:rFonts w:cstheme="minorHAnsi"/>
                <w:i/>
                <w:sz w:val="20"/>
              </w:rPr>
              <w:t>postup</w:t>
            </w:r>
            <w:r w:rsidRPr="00FE6FDE">
              <w:rPr>
                <w:rFonts w:cstheme="minorHAnsi"/>
                <w:i/>
                <w:sz w:val="20"/>
              </w:rPr>
              <w:t>u</w:t>
            </w:r>
            <w:r w:rsidR="008B781B" w:rsidRPr="00FE6FDE">
              <w:rPr>
                <w:rFonts w:cstheme="minorHAnsi"/>
                <w:i/>
                <w:sz w:val="20"/>
              </w:rPr>
              <w:t xml:space="preserve"> aplikace metod práce</w:t>
            </w:r>
            <w:r w:rsidRPr="00FE6FDE">
              <w:rPr>
                <w:rFonts w:cstheme="minorHAnsi"/>
                <w:i/>
                <w:sz w:val="20"/>
              </w:rPr>
              <w:t xml:space="preserve">; </w:t>
            </w:r>
            <w:r w:rsidR="008B781B" w:rsidRPr="00FE6FDE">
              <w:rPr>
                <w:rFonts w:cstheme="minorHAnsi"/>
                <w:i/>
                <w:sz w:val="20"/>
              </w:rPr>
              <w:t>souhrnné zhodnocení současného stavu</w:t>
            </w:r>
            <w:r w:rsidR="003A2041" w:rsidRPr="00FE6FDE">
              <w:rPr>
                <w:rFonts w:cstheme="minorHAnsi"/>
                <w:i/>
                <w:sz w:val="20"/>
              </w:rPr>
              <w:t>;</w:t>
            </w:r>
            <w:r w:rsidRPr="00FE6FDE">
              <w:rPr>
                <w:rFonts w:cstheme="minorHAnsi"/>
                <w:i/>
                <w:sz w:val="20"/>
              </w:rPr>
              <w:t xml:space="preserve"> dostatečnou podloženost </w:t>
            </w:r>
            <w:r w:rsidR="008B781B" w:rsidRPr="00FE6FDE">
              <w:rPr>
                <w:rFonts w:cstheme="minorHAnsi"/>
                <w:i/>
                <w:sz w:val="20"/>
              </w:rPr>
              <w:t>závěr</w:t>
            </w:r>
            <w:r w:rsidRPr="00FE6FDE">
              <w:rPr>
                <w:rFonts w:cstheme="minorHAnsi"/>
                <w:i/>
                <w:sz w:val="20"/>
              </w:rPr>
              <w:t>ů</w:t>
            </w:r>
            <w:r w:rsidR="008B781B" w:rsidRPr="00FE6FDE">
              <w:rPr>
                <w:rFonts w:cstheme="minorHAnsi"/>
                <w:i/>
                <w:sz w:val="20"/>
              </w:rPr>
              <w:t xml:space="preserve"> analýz</w:t>
            </w:r>
            <w:r w:rsidR="003A2041" w:rsidRPr="00FE6FDE">
              <w:rPr>
                <w:rFonts w:cstheme="minorHAnsi"/>
                <w:i/>
                <w:sz w:val="20"/>
              </w:rPr>
              <w:t>;</w:t>
            </w:r>
            <w:r w:rsidRPr="00FE6FDE">
              <w:rPr>
                <w:rFonts w:cstheme="minorHAnsi"/>
                <w:i/>
                <w:sz w:val="20"/>
              </w:rPr>
              <w:t xml:space="preserve"> náročnost sběru dat a jejich zpracování.</w:t>
            </w:r>
          </w:p>
          <w:p w14:paraId="339BD76E" w14:textId="77777777" w:rsidR="000E094A" w:rsidRPr="000E094A" w:rsidRDefault="000E094A" w:rsidP="00CD12C3">
            <w:pPr>
              <w:tabs>
                <w:tab w:val="right" w:pos="8789"/>
              </w:tabs>
              <w:jc w:val="both"/>
              <w:rPr>
                <w:rFonts w:cstheme="minorHAnsi"/>
              </w:rPr>
            </w:pPr>
          </w:p>
          <w:p w14:paraId="7CA46D33" w14:textId="77777777" w:rsidR="000E094A" w:rsidRDefault="000E094A" w:rsidP="00CD12C3">
            <w:pPr>
              <w:tabs>
                <w:tab w:val="right" w:pos="8789"/>
              </w:tabs>
              <w:jc w:val="both"/>
              <w:rPr>
                <w:rFonts w:cstheme="minorHAnsi"/>
              </w:rPr>
            </w:pPr>
          </w:p>
          <w:p w14:paraId="16F79C3B" w14:textId="77777777" w:rsidR="000E094A" w:rsidRPr="000E094A" w:rsidRDefault="000E094A" w:rsidP="00CD12C3">
            <w:pPr>
              <w:tabs>
                <w:tab w:val="right" w:pos="8789"/>
              </w:tabs>
              <w:jc w:val="both"/>
              <w:rPr>
                <w:rFonts w:cstheme="minorHAnsi"/>
              </w:rPr>
            </w:pPr>
          </w:p>
          <w:p w14:paraId="34314D9D" w14:textId="7F4B1B6F" w:rsidR="000E094A" w:rsidRPr="00CF0C41" w:rsidRDefault="00CF0C41" w:rsidP="00CD12C3">
            <w:pPr>
              <w:tabs>
                <w:tab w:val="right" w:pos="8789"/>
              </w:tabs>
              <w:jc w:val="both"/>
              <w:rPr>
                <w:sz w:val="20"/>
                <w:szCs w:val="20"/>
              </w:rPr>
            </w:pPr>
            <w:r w:rsidRPr="00CF0C41">
              <w:rPr>
                <w:sz w:val="20"/>
                <w:szCs w:val="20"/>
              </w:rPr>
              <w:t xml:space="preserve">Praktická část práce </w:t>
            </w:r>
            <w:r w:rsidR="00FB74FF">
              <w:rPr>
                <w:sz w:val="20"/>
                <w:szCs w:val="20"/>
              </w:rPr>
              <w:t>navazuje na předešlou teoretickou část a charakterizuje aditivní metodu</w:t>
            </w:r>
            <w:r w:rsidRPr="00CF0C41">
              <w:rPr>
                <w:sz w:val="20"/>
                <w:szCs w:val="20"/>
              </w:rPr>
              <w:t xml:space="preserve"> </w:t>
            </w:r>
            <w:proofErr w:type="spellStart"/>
            <w:r w:rsidRPr="00CF0C41">
              <w:rPr>
                <w:sz w:val="20"/>
                <w:szCs w:val="20"/>
              </w:rPr>
              <w:t>Fused</w:t>
            </w:r>
            <w:proofErr w:type="spellEnd"/>
            <w:r w:rsidRPr="00CF0C41">
              <w:rPr>
                <w:sz w:val="20"/>
                <w:szCs w:val="20"/>
              </w:rPr>
              <w:t xml:space="preserve"> Filament </w:t>
            </w:r>
            <w:proofErr w:type="spellStart"/>
            <w:r w:rsidRPr="00CF0C41">
              <w:rPr>
                <w:sz w:val="20"/>
                <w:szCs w:val="20"/>
              </w:rPr>
              <w:t>Fabrication</w:t>
            </w:r>
            <w:proofErr w:type="spellEnd"/>
            <w:r w:rsidRPr="00CF0C41">
              <w:rPr>
                <w:sz w:val="20"/>
                <w:szCs w:val="20"/>
              </w:rPr>
              <w:t xml:space="preserve">, pomocí které byly na 3D tiskárně vytisknuty normalizované plastové vzorky. Jednotlivé vzorky pro referenční sadu a sady vystavené zvoleným degradačním vlivům byly analyzovány pomocí </w:t>
            </w:r>
            <w:r w:rsidR="00FB74FF">
              <w:rPr>
                <w:sz w:val="20"/>
                <w:szCs w:val="20"/>
              </w:rPr>
              <w:t>mechanické</w:t>
            </w:r>
            <w:r w:rsidRPr="00CF0C41">
              <w:rPr>
                <w:sz w:val="20"/>
                <w:szCs w:val="20"/>
              </w:rPr>
              <w:t xml:space="preserve"> </w:t>
            </w:r>
            <w:r w:rsidR="00FB74FF">
              <w:rPr>
                <w:sz w:val="20"/>
                <w:szCs w:val="20"/>
              </w:rPr>
              <w:t>zkouš</w:t>
            </w:r>
            <w:r w:rsidRPr="00CF0C41">
              <w:rPr>
                <w:sz w:val="20"/>
                <w:szCs w:val="20"/>
              </w:rPr>
              <w:t>k</w:t>
            </w:r>
            <w:r w:rsidR="00FB74FF">
              <w:rPr>
                <w:sz w:val="20"/>
                <w:szCs w:val="20"/>
              </w:rPr>
              <w:t xml:space="preserve">y - </w:t>
            </w:r>
            <w:r w:rsidRPr="00CF0C41">
              <w:rPr>
                <w:sz w:val="20"/>
                <w:szCs w:val="20"/>
              </w:rPr>
              <w:t>statická zkouška tahem. U statické zkoušky tahem byly pro všechny aditivní vzorky stanoveny vybrané parametry (mez pevnosti v tahu, modul pružnosti v tahu, tažnost), kter</w:t>
            </w:r>
            <w:r w:rsidR="00FB74FF">
              <w:rPr>
                <w:sz w:val="20"/>
                <w:szCs w:val="20"/>
              </w:rPr>
              <w:t>é byly statisticky zpracovávány.</w:t>
            </w:r>
            <w:r w:rsidR="00CD5DEA">
              <w:rPr>
                <w:sz w:val="20"/>
                <w:szCs w:val="20"/>
              </w:rPr>
              <w:t xml:space="preserve"> Diplomanta oceňuji za trpělivost při sběru dat, jejich </w:t>
            </w:r>
            <w:r w:rsidR="003E6EAE">
              <w:rPr>
                <w:sz w:val="20"/>
                <w:szCs w:val="20"/>
              </w:rPr>
              <w:t>zpracování</w:t>
            </w:r>
            <w:r w:rsidR="00CD5DEA">
              <w:rPr>
                <w:sz w:val="20"/>
                <w:szCs w:val="20"/>
              </w:rPr>
              <w:t xml:space="preserve"> a </w:t>
            </w:r>
            <w:r w:rsidR="003E6EAE">
              <w:rPr>
                <w:sz w:val="20"/>
                <w:szCs w:val="20"/>
              </w:rPr>
              <w:t>statistické vyhodnocení</w:t>
            </w:r>
            <w:r w:rsidR="00CD5DEA">
              <w:rPr>
                <w:sz w:val="20"/>
                <w:szCs w:val="20"/>
              </w:rPr>
              <w:t>.</w:t>
            </w:r>
          </w:p>
          <w:p w14:paraId="627B5321" w14:textId="77777777" w:rsidR="000E094A" w:rsidRPr="000E094A" w:rsidRDefault="000E094A" w:rsidP="00CD12C3">
            <w:pPr>
              <w:tabs>
                <w:tab w:val="right" w:pos="8789"/>
              </w:tabs>
              <w:jc w:val="both"/>
              <w:rPr>
                <w:rFonts w:cstheme="minorHAnsi"/>
              </w:rPr>
            </w:pPr>
          </w:p>
          <w:p w14:paraId="303103B0" w14:textId="77777777" w:rsidR="000E094A" w:rsidRPr="000E094A" w:rsidRDefault="000E094A" w:rsidP="00CD12C3">
            <w:pPr>
              <w:tabs>
                <w:tab w:val="right" w:pos="8789"/>
              </w:tabs>
              <w:jc w:val="both"/>
              <w:rPr>
                <w:rFonts w:cstheme="minorHAnsi"/>
              </w:rPr>
            </w:pPr>
          </w:p>
        </w:tc>
      </w:tr>
      <w:tr w:rsidR="000E094A" w14:paraId="6EF94138" w14:textId="77777777" w:rsidTr="00694399">
        <w:tc>
          <w:tcPr>
            <w:tcW w:w="8774" w:type="dxa"/>
            <w:tcBorders>
              <w:top w:val="single" w:sz="12" w:space="0" w:color="auto"/>
              <w:left w:val="single" w:sz="12" w:space="0" w:color="auto"/>
              <w:bottom w:val="single" w:sz="12" w:space="0" w:color="auto"/>
            </w:tcBorders>
          </w:tcPr>
          <w:p w14:paraId="7FA6175C" w14:textId="0E624EA7" w:rsidR="000E094A" w:rsidRDefault="006C4198" w:rsidP="00CD12C3">
            <w:pPr>
              <w:tabs>
                <w:tab w:val="right" w:pos="8789"/>
              </w:tabs>
              <w:spacing w:after="120"/>
              <w:jc w:val="both"/>
              <w:rPr>
                <w:rFonts w:cstheme="minorHAnsi"/>
                <w:b/>
              </w:rPr>
            </w:pPr>
            <w:r>
              <w:rPr>
                <w:rFonts w:cstheme="minorHAnsi"/>
                <w:b/>
              </w:rPr>
              <w:lastRenderedPageBreak/>
              <w:t>4</w:t>
            </w:r>
            <w:r w:rsidR="00DC7D52">
              <w:rPr>
                <w:rFonts w:cstheme="minorHAnsi"/>
                <w:b/>
              </w:rPr>
              <w:t xml:space="preserve">. </w:t>
            </w:r>
            <w:r w:rsidR="000E094A" w:rsidRPr="000E094A">
              <w:rPr>
                <w:rFonts w:cstheme="minorHAnsi"/>
                <w:b/>
              </w:rPr>
              <w:t xml:space="preserve">Praktická část práce – </w:t>
            </w:r>
            <w:r w:rsidR="00144F5B" w:rsidRPr="00CC5272">
              <w:rPr>
                <w:rFonts w:cstheme="minorHAnsi"/>
                <w:b/>
              </w:rPr>
              <w:t>projektová</w:t>
            </w:r>
            <w:r w:rsidR="008E2072" w:rsidRPr="00CC5272">
              <w:rPr>
                <w:rFonts w:cstheme="minorHAnsi"/>
                <w:b/>
              </w:rPr>
              <w:t xml:space="preserve"> / výzkumná</w:t>
            </w:r>
          </w:p>
        </w:tc>
        <w:sdt>
          <w:sdtPr>
            <w:rPr>
              <w:rFonts w:cstheme="minorHAnsi"/>
              <w:b/>
            </w:rPr>
            <w:alias w:val="hodnocení"/>
            <w:tag w:val="hodnocení"/>
            <w:id w:val="-758673158"/>
            <w:lock w:val="sdtLocked"/>
            <w:placeholder>
              <w:docPart w:val="A97671054FD54CA0B3A42E3C70E984D3"/>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1DB23CD" w14:textId="12585704" w:rsidR="000E094A" w:rsidRDefault="00060E1B" w:rsidP="00694399">
                <w:pPr>
                  <w:tabs>
                    <w:tab w:val="right" w:pos="8789"/>
                  </w:tabs>
                  <w:jc w:val="center"/>
                  <w:rPr>
                    <w:rFonts w:cstheme="minorHAnsi"/>
                    <w:b/>
                  </w:rPr>
                </w:pPr>
                <w:r>
                  <w:rPr>
                    <w:rFonts w:cstheme="minorHAnsi"/>
                    <w:b/>
                  </w:rPr>
                  <w:t>B</w:t>
                </w:r>
              </w:p>
            </w:tc>
          </w:sdtContent>
        </w:sdt>
      </w:tr>
      <w:tr w:rsidR="000E094A" w:rsidRPr="000E094A" w14:paraId="46D34A74"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452B2F73" w14:textId="22479D17" w:rsidR="004D378C" w:rsidRPr="008B781B" w:rsidRDefault="008E6C95" w:rsidP="004D378C">
            <w:pPr>
              <w:tabs>
                <w:tab w:val="right" w:pos="8789"/>
              </w:tabs>
              <w:jc w:val="both"/>
              <w:rPr>
                <w:rFonts w:cstheme="minorHAnsi"/>
                <w:i/>
                <w:sz w:val="20"/>
              </w:rPr>
            </w:pPr>
            <w:r w:rsidRPr="00FE6FDE">
              <w:rPr>
                <w:rFonts w:cstheme="minorHAnsi"/>
                <w:i/>
                <w:sz w:val="20"/>
              </w:rPr>
              <w:t xml:space="preserve">Komentář se zaměří na: </w:t>
            </w:r>
            <w:r w:rsidR="004D378C" w:rsidRPr="00FE6FDE">
              <w:rPr>
                <w:rFonts w:cstheme="minorHAnsi"/>
                <w:i/>
                <w:sz w:val="20"/>
              </w:rPr>
              <w:t>návaznost řešící části práce na teorii a na výsledky analýz</w:t>
            </w:r>
            <w:r w:rsidR="003A2041" w:rsidRPr="00FE6FDE">
              <w:rPr>
                <w:rFonts w:cstheme="minorHAnsi"/>
                <w:i/>
                <w:sz w:val="20"/>
              </w:rPr>
              <w:t>;</w:t>
            </w:r>
            <w:r w:rsidR="004D378C" w:rsidRPr="00FE6FDE">
              <w:rPr>
                <w:rFonts w:cstheme="minorHAnsi"/>
                <w:i/>
                <w:sz w:val="20"/>
              </w:rPr>
              <w:t xml:space="preserve"> podložen</w:t>
            </w:r>
            <w:r w:rsidRPr="00FE6FDE">
              <w:rPr>
                <w:rFonts w:cstheme="minorHAnsi"/>
                <w:i/>
                <w:sz w:val="20"/>
              </w:rPr>
              <w:t xml:space="preserve">ost návrhů </w:t>
            </w:r>
            <w:r w:rsidR="00CC5272" w:rsidRPr="00FE6FDE">
              <w:rPr>
                <w:rFonts w:cstheme="minorHAnsi"/>
                <w:i/>
                <w:sz w:val="20"/>
              </w:rPr>
              <w:t>odpovídajícími</w:t>
            </w:r>
            <w:r w:rsidR="004D378C" w:rsidRPr="00FE6FDE">
              <w:rPr>
                <w:rFonts w:cstheme="minorHAnsi"/>
                <w:i/>
                <w:sz w:val="20"/>
              </w:rPr>
              <w:t xml:space="preserve"> argumenty</w:t>
            </w:r>
            <w:r w:rsidR="003A2041" w:rsidRPr="00FE6FDE">
              <w:rPr>
                <w:rFonts w:cstheme="minorHAnsi"/>
                <w:i/>
                <w:sz w:val="20"/>
              </w:rPr>
              <w:t>;</w:t>
            </w:r>
            <w:r w:rsidRPr="00FE6FDE">
              <w:rPr>
                <w:rFonts w:cstheme="minorHAnsi"/>
                <w:i/>
                <w:sz w:val="20"/>
              </w:rPr>
              <w:t xml:space="preserve"> splnění</w:t>
            </w:r>
            <w:r w:rsidR="004D378C" w:rsidRPr="00FE6FDE">
              <w:rPr>
                <w:rFonts w:cstheme="minorHAnsi"/>
                <w:i/>
                <w:sz w:val="20"/>
              </w:rPr>
              <w:t xml:space="preserve"> stanoven</w:t>
            </w:r>
            <w:r w:rsidRPr="00FE6FDE">
              <w:rPr>
                <w:rFonts w:cstheme="minorHAnsi"/>
                <w:i/>
                <w:sz w:val="20"/>
              </w:rPr>
              <w:t>ých</w:t>
            </w:r>
            <w:r w:rsidR="004D378C" w:rsidRPr="00FE6FDE">
              <w:rPr>
                <w:rFonts w:cstheme="minorHAnsi"/>
                <w:i/>
                <w:sz w:val="20"/>
              </w:rPr>
              <w:t xml:space="preserve"> cí</w:t>
            </w:r>
            <w:r w:rsidRPr="00FE6FDE">
              <w:rPr>
                <w:rFonts w:cstheme="minorHAnsi"/>
                <w:i/>
                <w:sz w:val="20"/>
              </w:rPr>
              <w:t>lů</w:t>
            </w:r>
            <w:r w:rsidR="004D378C" w:rsidRPr="00FE6FDE">
              <w:rPr>
                <w:rFonts w:cstheme="minorHAnsi"/>
                <w:i/>
                <w:sz w:val="20"/>
              </w:rPr>
              <w:t>.</w:t>
            </w:r>
            <w:r w:rsidR="00CC5272" w:rsidRPr="00FE6FDE">
              <w:rPr>
                <w:rFonts w:cstheme="minorHAnsi"/>
                <w:i/>
                <w:sz w:val="20"/>
              </w:rPr>
              <w:t xml:space="preserve"> U DP s výzkumným zaměřením je nutno zaměřit se na diskuzi výsledků a jejich zhodnocení.</w:t>
            </w:r>
            <w:r w:rsidR="00CC5272">
              <w:rPr>
                <w:rFonts w:cstheme="minorHAnsi"/>
                <w:i/>
                <w:sz w:val="20"/>
              </w:rPr>
              <w:t xml:space="preserve"> </w:t>
            </w:r>
          </w:p>
          <w:p w14:paraId="6B47E1B3" w14:textId="77777777" w:rsidR="000E094A" w:rsidRPr="000E094A" w:rsidRDefault="000E094A" w:rsidP="00CD12C3">
            <w:pPr>
              <w:tabs>
                <w:tab w:val="right" w:pos="8789"/>
              </w:tabs>
              <w:jc w:val="both"/>
              <w:rPr>
                <w:rFonts w:cstheme="minorHAnsi"/>
              </w:rPr>
            </w:pPr>
          </w:p>
          <w:p w14:paraId="3FAA80A5" w14:textId="470FB93F" w:rsidR="000E094A" w:rsidRDefault="00FB74FF" w:rsidP="00CD12C3">
            <w:pPr>
              <w:tabs>
                <w:tab w:val="right" w:pos="8789"/>
              </w:tabs>
              <w:jc w:val="both"/>
              <w:rPr>
                <w:sz w:val="20"/>
                <w:szCs w:val="20"/>
              </w:rPr>
            </w:pPr>
            <w:r w:rsidRPr="00CF0C41">
              <w:rPr>
                <w:sz w:val="20"/>
                <w:szCs w:val="20"/>
              </w:rPr>
              <w:t>V závěru práce je provedeno zhodnocení dosažených výsledků, ve kterém jsou mezi sebou porovnávány všechny testované aditivní materiály s</w:t>
            </w:r>
            <w:r>
              <w:rPr>
                <w:sz w:val="20"/>
                <w:szCs w:val="20"/>
              </w:rPr>
              <w:t> </w:t>
            </w:r>
            <w:r w:rsidRPr="00CF0C41">
              <w:rPr>
                <w:sz w:val="20"/>
                <w:szCs w:val="20"/>
              </w:rPr>
              <w:t>cílem</w:t>
            </w:r>
            <w:r>
              <w:rPr>
                <w:sz w:val="20"/>
                <w:szCs w:val="20"/>
              </w:rPr>
              <w:t xml:space="preserve"> vytipování nejvhodnějšího zástupce pro navazující projektovou činnost.</w:t>
            </w:r>
            <w:r w:rsidR="00096908">
              <w:rPr>
                <w:sz w:val="20"/>
                <w:szCs w:val="20"/>
              </w:rPr>
              <w:t xml:space="preserve"> V práci</w:t>
            </w:r>
            <w:r w:rsidR="00CD5DEA">
              <w:rPr>
                <w:sz w:val="20"/>
                <w:szCs w:val="20"/>
              </w:rPr>
              <w:t xml:space="preserve"> je </w:t>
            </w:r>
            <w:r w:rsidR="00096908">
              <w:rPr>
                <w:sz w:val="20"/>
                <w:szCs w:val="20"/>
              </w:rPr>
              <w:t>provedeno</w:t>
            </w:r>
            <w:r w:rsidR="00CD5DEA">
              <w:rPr>
                <w:sz w:val="20"/>
                <w:szCs w:val="20"/>
              </w:rPr>
              <w:t xml:space="preserve"> </w:t>
            </w:r>
            <w:r w:rsidR="00096908">
              <w:rPr>
                <w:sz w:val="20"/>
                <w:szCs w:val="20"/>
              </w:rPr>
              <w:t>zhodnocení</w:t>
            </w:r>
            <w:r w:rsidRPr="00CF0C41">
              <w:rPr>
                <w:sz w:val="20"/>
                <w:szCs w:val="20"/>
              </w:rPr>
              <w:t xml:space="preserve"> jednotlivých degradačních vlivů, </w:t>
            </w:r>
            <w:r w:rsidR="00096908">
              <w:rPr>
                <w:sz w:val="20"/>
                <w:szCs w:val="20"/>
              </w:rPr>
              <w:t>porovnání</w:t>
            </w:r>
            <w:r w:rsidRPr="00CF0C41">
              <w:rPr>
                <w:sz w:val="20"/>
                <w:szCs w:val="20"/>
              </w:rPr>
              <w:t xml:space="preserve"> </w:t>
            </w:r>
            <w:r>
              <w:rPr>
                <w:sz w:val="20"/>
                <w:szCs w:val="20"/>
              </w:rPr>
              <w:t xml:space="preserve">dosažených výsledků </w:t>
            </w:r>
            <w:r w:rsidR="00CD5DEA">
              <w:rPr>
                <w:sz w:val="20"/>
                <w:szCs w:val="20"/>
              </w:rPr>
              <w:t>vytipovaných</w:t>
            </w:r>
            <w:r w:rsidRPr="00CF0C41">
              <w:rPr>
                <w:sz w:val="20"/>
                <w:szCs w:val="20"/>
              </w:rPr>
              <w:t xml:space="preserve"> aditivních materiálů </w:t>
            </w:r>
            <w:r w:rsidR="00CD5DEA">
              <w:rPr>
                <w:sz w:val="20"/>
                <w:szCs w:val="20"/>
              </w:rPr>
              <w:t>vůči referenční sadě</w:t>
            </w:r>
            <w:r w:rsidR="00CD5DEA" w:rsidRPr="00CF0C41">
              <w:rPr>
                <w:sz w:val="20"/>
                <w:szCs w:val="20"/>
              </w:rPr>
              <w:t xml:space="preserve"> </w:t>
            </w:r>
            <w:r w:rsidRPr="00CF0C41">
              <w:rPr>
                <w:sz w:val="20"/>
                <w:szCs w:val="20"/>
              </w:rPr>
              <w:t>a celkovým doporučením pro uživatele.</w:t>
            </w:r>
          </w:p>
          <w:p w14:paraId="6503C078" w14:textId="0163F756" w:rsidR="00096908" w:rsidRPr="00096908" w:rsidRDefault="00096908" w:rsidP="00CD12C3">
            <w:pPr>
              <w:tabs>
                <w:tab w:val="right" w:pos="8789"/>
              </w:tabs>
              <w:jc w:val="both"/>
              <w:rPr>
                <w:sz w:val="20"/>
                <w:szCs w:val="20"/>
              </w:rPr>
            </w:pPr>
            <w:r>
              <w:rPr>
                <w:sz w:val="20"/>
                <w:szCs w:val="20"/>
              </w:rPr>
              <w:t xml:space="preserve">Práce je ukončena projektovou částí, ve které jsou </w:t>
            </w:r>
            <w:r w:rsidR="00060E1B">
              <w:rPr>
                <w:sz w:val="20"/>
                <w:szCs w:val="20"/>
              </w:rPr>
              <w:t>předně</w:t>
            </w:r>
            <w:r>
              <w:rPr>
                <w:sz w:val="20"/>
                <w:szCs w:val="20"/>
              </w:rPr>
              <w:t xml:space="preserve"> charakterizovány základní informace o </w:t>
            </w:r>
            <w:r w:rsidRPr="00096908">
              <w:rPr>
                <w:sz w:val="20"/>
                <w:szCs w:val="20"/>
              </w:rPr>
              <w:t xml:space="preserve">společnosti FERPET </w:t>
            </w:r>
            <w:proofErr w:type="spellStart"/>
            <w:r w:rsidRPr="00096908">
              <w:rPr>
                <w:sz w:val="20"/>
                <w:szCs w:val="20"/>
              </w:rPr>
              <w:t>community</w:t>
            </w:r>
            <w:proofErr w:type="spellEnd"/>
            <w:r w:rsidRPr="00096908">
              <w:rPr>
                <w:sz w:val="20"/>
                <w:szCs w:val="20"/>
              </w:rPr>
              <w:t xml:space="preserve"> s.r.o.</w:t>
            </w:r>
            <w:r>
              <w:rPr>
                <w:sz w:val="20"/>
                <w:szCs w:val="20"/>
              </w:rPr>
              <w:t xml:space="preserve"> s následným praktickým dopadem v podobě dvou různých </w:t>
            </w:r>
            <w:r w:rsidR="001A0F18">
              <w:rPr>
                <w:sz w:val="20"/>
                <w:szCs w:val="20"/>
              </w:rPr>
              <w:t>projektů, u kterých se osvědčilo nasazení</w:t>
            </w:r>
            <w:r w:rsidR="00060E1B">
              <w:rPr>
                <w:sz w:val="20"/>
                <w:szCs w:val="20"/>
              </w:rPr>
              <w:t xml:space="preserve"> aditivní metody</w:t>
            </w:r>
            <w:r>
              <w:rPr>
                <w:sz w:val="20"/>
                <w:szCs w:val="20"/>
              </w:rPr>
              <w:t xml:space="preserve"> 3D tisku</w:t>
            </w:r>
            <w:r w:rsidR="00060E1B">
              <w:rPr>
                <w:sz w:val="20"/>
                <w:szCs w:val="20"/>
              </w:rPr>
              <w:t>, včetně použitého materiálu do</w:t>
            </w:r>
            <w:r>
              <w:rPr>
                <w:sz w:val="20"/>
                <w:szCs w:val="20"/>
              </w:rPr>
              <w:t> </w:t>
            </w:r>
            <w:r w:rsidR="00060E1B">
              <w:rPr>
                <w:sz w:val="20"/>
                <w:szCs w:val="20"/>
              </w:rPr>
              <w:t>podoby</w:t>
            </w:r>
            <w:r>
              <w:rPr>
                <w:sz w:val="20"/>
                <w:szCs w:val="20"/>
              </w:rPr>
              <w:t xml:space="preserve"> </w:t>
            </w:r>
            <w:r w:rsidR="00060E1B">
              <w:rPr>
                <w:sz w:val="20"/>
                <w:szCs w:val="20"/>
              </w:rPr>
              <w:t>aplikace atypických dílů při realizaci zakázek. Součástí obou řešení je ekonomické zhodnocení projektu</w:t>
            </w:r>
            <w:r w:rsidR="001A0F18">
              <w:rPr>
                <w:sz w:val="20"/>
                <w:szCs w:val="20"/>
              </w:rPr>
              <w:t>, jeho nezbytný rozbor a</w:t>
            </w:r>
            <w:r w:rsidR="00060E1B">
              <w:rPr>
                <w:sz w:val="20"/>
                <w:szCs w:val="20"/>
              </w:rPr>
              <w:t xml:space="preserve"> získání </w:t>
            </w:r>
            <w:r w:rsidR="001A0F18">
              <w:rPr>
                <w:sz w:val="20"/>
                <w:szCs w:val="20"/>
              </w:rPr>
              <w:t xml:space="preserve">cenných </w:t>
            </w:r>
            <w:r w:rsidR="00060E1B">
              <w:rPr>
                <w:sz w:val="20"/>
                <w:szCs w:val="20"/>
              </w:rPr>
              <w:t>zkušeností pro nově založenou společnost.</w:t>
            </w:r>
            <w:r>
              <w:rPr>
                <w:sz w:val="20"/>
                <w:szCs w:val="20"/>
              </w:rPr>
              <w:t xml:space="preserve">       </w:t>
            </w:r>
          </w:p>
          <w:p w14:paraId="690D30CF" w14:textId="4F1812D4" w:rsidR="000E094A" w:rsidRDefault="000E094A" w:rsidP="00CD12C3">
            <w:pPr>
              <w:tabs>
                <w:tab w:val="right" w:pos="8789"/>
              </w:tabs>
              <w:jc w:val="both"/>
              <w:rPr>
                <w:rFonts w:cstheme="minorHAnsi"/>
              </w:rPr>
            </w:pPr>
          </w:p>
          <w:p w14:paraId="69972017" w14:textId="77777777" w:rsidR="009C7318" w:rsidRPr="000E094A" w:rsidRDefault="009C7318" w:rsidP="00CD12C3">
            <w:pPr>
              <w:tabs>
                <w:tab w:val="right" w:pos="8789"/>
              </w:tabs>
              <w:jc w:val="both"/>
              <w:rPr>
                <w:rFonts w:cstheme="minorHAnsi"/>
              </w:rPr>
            </w:pPr>
          </w:p>
          <w:p w14:paraId="3A166478" w14:textId="77777777" w:rsidR="000E094A" w:rsidRPr="000E094A" w:rsidRDefault="000E094A" w:rsidP="00CD12C3">
            <w:pPr>
              <w:tabs>
                <w:tab w:val="right" w:pos="8789"/>
              </w:tabs>
              <w:jc w:val="both"/>
              <w:rPr>
                <w:rFonts w:cstheme="minorHAnsi"/>
              </w:rPr>
            </w:pPr>
          </w:p>
          <w:p w14:paraId="08191F52" w14:textId="77777777" w:rsidR="000E094A" w:rsidRPr="000E094A" w:rsidRDefault="000E094A" w:rsidP="00CD12C3">
            <w:pPr>
              <w:tabs>
                <w:tab w:val="right" w:pos="8789"/>
              </w:tabs>
              <w:jc w:val="both"/>
              <w:rPr>
                <w:rFonts w:cstheme="minorHAnsi"/>
              </w:rPr>
            </w:pPr>
          </w:p>
        </w:tc>
      </w:tr>
      <w:tr w:rsidR="000E094A" w14:paraId="2B193882" w14:textId="77777777" w:rsidTr="00694399">
        <w:tc>
          <w:tcPr>
            <w:tcW w:w="8774" w:type="dxa"/>
            <w:tcBorders>
              <w:top w:val="single" w:sz="12" w:space="0" w:color="auto"/>
              <w:left w:val="single" w:sz="12" w:space="0" w:color="auto"/>
              <w:bottom w:val="single" w:sz="12" w:space="0" w:color="auto"/>
            </w:tcBorders>
          </w:tcPr>
          <w:p w14:paraId="32DC30CA" w14:textId="2495112E" w:rsidR="000E094A" w:rsidRDefault="006C4198" w:rsidP="00CD12C3">
            <w:pPr>
              <w:tabs>
                <w:tab w:val="right" w:pos="8789"/>
              </w:tabs>
              <w:spacing w:after="120"/>
              <w:jc w:val="both"/>
              <w:rPr>
                <w:rFonts w:cstheme="minorHAnsi"/>
                <w:b/>
              </w:rPr>
            </w:pPr>
            <w:r>
              <w:rPr>
                <w:rFonts w:cstheme="minorHAnsi"/>
                <w:b/>
              </w:rPr>
              <w:t>5</w:t>
            </w:r>
            <w:r w:rsidR="00DC7D52">
              <w:rPr>
                <w:rFonts w:cstheme="minorHAnsi"/>
                <w:b/>
              </w:rPr>
              <w:t xml:space="preserve">. </w:t>
            </w:r>
            <w:r w:rsidR="000E094A" w:rsidRPr="000E094A">
              <w:rPr>
                <w:rFonts w:cstheme="minorHAnsi"/>
                <w:b/>
              </w:rPr>
              <w:t>Formální úroveň práce</w:t>
            </w:r>
          </w:p>
        </w:tc>
        <w:sdt>
          <w:sdtPr>
            <w:rPr>
              <w:rFonts w:cstheme="minorHAnsi"/>
              <w:b/>
            </w:rPr>
            <w:alias w:val="hodnocení"/>
            <w:tag w:val="hodnocení"/>
            <w:id w:val="-1188371462"/>
            <w:lock w:val="sdtLocked"/>
            <w:placeholder>
              <w:docPart w:val="83A46AE5AC8D4446819AF8E17448351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44487765" w14:textId="2353D333" w:rsidR="000E094A" w:rsidRDefault="00F36937" w:rsidP="00694399">
                <w:pPr>
                  <w:tabs>
                    <w:tab w:val="right" w:pos="8789"/>
                  </w:tabs>
                  <w:jc w:val="center"/>
                  <w:rPr>
                    <w:rFonts w:cstheme="minorHAnsi"/>
                    <w:b/>
                  </w:rPr>
                </w:pPr>
                <w:r>
                  <w:rPr>
                    <w:rFonts w:cstheme="minorHAnsi"/>
                    <w:b/>
                  </w:rPr>
                  <w:t>B</w:t>
                </w:r>
              </w:p>
            </w:tc>
          </w:sdtContent>
        </w:sdt>
      </w:tr>
      <w:tr w:rsidR="000E094A" w:rsidRPr="000E094A" w14:paraId="06250AFF"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0F4DEEC" w14:textId="358E708C" w:rsidR="004D378C" w:rsidRPr="008B781B" w:rsidRDefault="008E6C95" w:rsidP="00DC7D52">
            <w:pPr>
              <w:tabs>
                <w:tab w:val="right" w:pos="8789"/>
              </w:tabs>
              <w:jc w:val="both"/>
              <w:rPr>
                <w:rFonts w:cstheme="minorHAnsi"/>
                <w:i/>
                <w:sz w:val="20"/>
              </w:rPr>
            </w:pPr>
            <w:r w:rsidRPr="00FE6FDE">
              <w:rPr>
                <w:rFonts w:cstheme="minorHAnsi"/>
                <w:i/>
                <w:sz w:val="20"/>
              </w:rPr>
              <w:t xml:space="preserve">Komentář se zaměří na: </w:t>
            </w:r>
            <w:r w:rsidR="004D378C" w:rsidRPr="00FE6FDE">
              <w:rPr>
                <w:rFonts w:cstheme="minorHAnsi"/>
                <w:i/>
                <w:sz w:val="20"/>
              </w:rPr>
              <w:t>logickou provázanost textu práce</w:t>
            </w:r>
            <w:r w:rsidR="003A2041" w:rsidRPr="00FE6FDE">
              <w:rPr>
                <w:rFonts w:cstheme="minorHAnsi"/>
                <w:i/>
                <w:sz w:val="20"/>
              </w:rPr>
              <w:t>;</w:t>
            </w:r>
            <w:r w:rsidR="004D378C" w:rsidRPr="00FE6FDE">
              <w:rPr>
                <w:rFonts w:cstheme="minorHAnsi"/>
                <w:i/>
                <w:sz w:val="20"/>
              </w:rPr>
              <w:t xml:space="preserve"> použi</w:t>
            </w:r>
            <w:r w:rsidRPr="00FE6FDE">
              <w:rPr>
                <w:rFonts w:cstheme="minorHAnsi"/>
                <w:i/>
                <w:sz w:val="20"/>
              </w:rPr>
              <w:t>tí</w:t>
            </w:r>
            <w:r w:rsidR="004D378C" w:rsidRPr="00FE6FDE">
              <w:rPr>
                <w:rFonts w:cstheme="minorHAnsi"/>
                <w:i/>
                <w:sz w:val="20"/>
              </w:rPr>
              <w:t xml:space="preserve"> správn</w:t>
            </w:r>
            <w:r w:rsidRPr="00FE6FDE">
              <w:rPr>
                <w:rFonts w:cstheme="minorHAnsi"/>
                <w:i/>
                <w:sz w:val="20"/>
              </w:rPr>
              <w:t>é</w:t>
            </w:r>
            <w:r w:rsidR="004D378C" w:rsidRPr="00FE6FDE">
              <w:rPr>
                <w:rFonts w:cstheme="minorHAnsi"/>
                <w:i/>
                <w:sz w:val="20"/>
              </w:rPr>
              <w:t xml:space="preserve"> terminologie</w:t>
            </w:r>
            <w:r w:rsidR="003A2041" w:rsidRPr="00FE6FDE">
              <w:rPr>
                <w:rFonts w:cstheme="minorHAnsi"/>
                <w:i/>
                <w:sz w:val="20"/>
              </w:rPr>
              <w:t>;</w:t>
            </w:r>
            <w:r w:rsidR="004D378C" w:rsidRPr="00FE6FDE">
              <w:rPr>
                <w:rFonts w:cstheme="minorHAnsi"/>
                <w:i/>
                <w:sz w:val="20"/>
              </w:rPr>
              <w:t xml:space="preserve"> </w:t>
            </w:r>
            <w:r w:rsidRPr="00FE6FDE">
              <w:rPr>
                <w:rFonts w:cstheme="minorHAnsi"/>
                <w:i/>
                <w:sz w:val="20"/>
              </w:rPr>
              <w:t>použití předepsané normy citování zdrojů</w:t>
            </w:r>
            <w:r w:rsidR="003A2041" w:rsidRPr="00FE6FDE">
              <w:rPr>
                <w:rFonts w:cstheme="minorHAnsi"/>
                <w:i/>
                <w:sz w:val="20"/>
              </w:rPr>
              <w:t>;</w:t>
            </w:r>
            <w:r w:rsidRPr="00FE6FDE">
              <w:rPr>
                <w:rFonts w:cstheme="minorHAnsi"/>
                <w:i/>
                <w:sz w:val="20"/>
              </w:rPr>
              <w:t xml:space="preserve"> o</w:t>
            </w:r>
            <w:r w:rsidR="004D378C" w:rsidRPr="00FE6FDE">
              <w:rPr>
                <w:rFonts w:cstheme="minorHAnsi"/>
                <w:i/>
                <w:sz w:val="20"/>
              </w:rPr>
              <w:t>dpovídající jazykovou a grafickou úroveň.</w:t>
            </w:r>
            <w:r w:rsidR="004D378C">
              <w:rPr>
                <w:rFonts w:cstheme="minorHAnsi"/>
                <w:i/>
                <w:sz w:val="20"/>
              </w:rPr>
              <w:t xml:space="preserve"> </w:t>
            </w:r>
          </w:p>
          <w:p w14:paraId="01998C67" w14:textId="77777777" w:rsidR="000E094A" w:rsidRPr="000E094A" w:rsidRDefault="000E094A" w:rsidP="00CD12C3">
            <w:pPr>
              <w:tabs>
                <w:tab w:val="right" w:pos="8789"/>
              </w:tabs>
              <w:jc w:val="both"/>
              <w:rPr>
                <w:rFonts w:cstheme="minorHAnsi"/>
              </w:rPr>
            </w:pPr>
          </w:p>
          <w:p w14:paraId="091D320E" w14:textId="4983A80B" w:rsidR="00A758E3" w:rsidRPr="00F36937" w:rsidRDefault="00F36937" w:rsidP="00CD12C3">
            <w:pPr>
              <w:tabs>
                <w:tab w:val="right" w:pos="8789"/>
              </w:tabs>
              <w:jc w:val="both"/>
              <w:rPr>
                <w:sz w:val="20"/>
                <w:szCs w:val="20"/>
              </w:rPr>
            </w:pPr>
            <w:bookmarkStart w:id="0" w:name="_GoBack"/>
            <w:bookmarkEnd w:id="0"/>
            <w:r w:rsidRPr="00F36937">
              <w:rPr>
                <w:sz w:val="20"/>
                <w:szCs w:val="20"/>
              </w:rPr>
              <w:t>Posuzovaná diplomová práce je zpracová</w:t>
            </w:r>
            <w:r>
              <w:rPr>
                <w:sz w:val="20"/>
                <w:szCs w:val="20"/>
              </w:rPr>
              <w:t>na v souladu se zadáním na velmi dobré</w:t>
            </w:r>
            <w:r w:rsidRPr="00F36937">
              <w:rPr>
                <w:sz w:val="20"/>
                <w:szCs w:val="20"/>
              </w:rPr>
              <w:t xml:space="preserve"> úrovni. Diplomant získával potřebné informace a podklady na pravidelných konzultacích nejen </w:t>
            </w:r>
            <w:r>
              <w:rPr>
                <w:sz w:val="20"/>
                <w:szCs w:val="20"/>
              </w:rPr>
              <w:t xml:space="preserve">online (MS </w:t>
            </w:r>
            <w:proofErr w:type="spellStart"/>
            <w:r>
              <w:rPr>
                <w:sz w:val="20"/>
                <w:szCs w:val="20"/>
              </w:rPr>
              <w:t>Teams</w:t>
            </w:r>
            <w:proofErr w:type="spellEnd"/>
            <w:r>
              <w:rPr>
                <w:sz w:val="20"/>
                <w:szCs w:val="20"/>
              </w:rPr>
              <w:t>) a prezenčně na fakultě</w:t>
            </w:r>
            <w:r w:rsidRPr="00F36937">
              <w:rPr>
                <w:sz w:val="20"/>
                <w:szCs w:val="20"/>
              </w:rPr>
              <w:t xml:space="preserve">, ale také na externí </w:t>
            </w:r>
            <w:proofErr w:type="spellStart"/>
            <w:r w:rsidRPr="00F36937">
              <w:rPr>
                <w:sz w:val="20"/>
                <w:szCs w:val="20"/>
              </w:rPr>
              <w:t>VaV</w:t>
            </w:r>
            <w:proofErr w:type="spellEnd"/>
            <w:r w:rsidRPr="00F36937">
              <w:rPr>
                <w:sz w:val="20"/>
                <w:szCs w:val="20"/>
              </w:rPr>
              <w:t xml:space="preserve"> organizaci, která se podílela na řešení uvedeného tématu. Získané informace maximálně zužitkoval v předložené práci. Po grafické stránce je pr</w:t>
            </w:r>
            <w:r>
              <w:rPr>
                <w:sz w:val="20"/>
                <w:szCs w:val="20"/>
              </w:rPr>
              <w:t>áce zpracována rovněž na velmi dobré</w:t>
            </w:r>
            <w:r w:rsidR="00091689">
              <w:rPr>
                <w:sz w:val="20"/>
                <w:szCs w:val="20"/>
              </w:rPr>
              <w:t xml:space="preserve"> úrovni. V </w:t>
            </w:r>
            <w:r w:rsidR="000B1F6A" w:rsidRPr="00091689">
              <w:rPr>
                <w:sz w:val="20"/>
                <w:szCs w:val="20"/>
              </w:rPr>
              <w:t>práci je však několik formálních nedostatků</w:t>
            </w:r>
            <w:r w:rsidR="00091689" w:rsidRPr="00091689">
              <w:rPr>
                <w:sz w:val="20"/>
                <w:szCs w:val="20"/>
              </w:rPr>
              <w:t xml:space="preserve">, </w:t>
            </w:r>
            <w:r w:rsidR="000B1F6A" w:rsidRPr="00091689">
              <w:rPr>
                <w:sz w:val="20"/>
                <w:szCs w:val="20"/>
              </w:rPr>
              <w:t xml:space="preserve">které </w:t>
            </w:r>
            <w:r w:rsidR="00091689" w:rsidRPr="00091689">
              <w:rPr>
                <w:sz w:val="20"/>
                <w:szCs w:val="20"/>
              </w:rPr>
              <w:t>ale ne</w:t>
            </w:r>
            <w:r w:rsidR="000B1F6A" w:rsidRPr="00091689">
              <w:rPr>
                <w:sz w:val="20"/>
                <w:szCs w:val="20"/>
              </w:rPr>
              <w:t>snižují celkový dojem a kvalitu práce</w:t>
            </w:r>
            <w:r w:rsidR="00091689" w:rsidRPr="00091689">
              <w:rPr>
                <w:sz w:val="20"/>
                <w:szCs w:val="20"/>
              </w:rPr>
              <w:t>.</w:t>
            </w:r>
            <w:r w:rsidR="00091689">
              <w:rPr>
                <w:sz w:val="20"/>
                <w:szCs w:val="20"/>
              </w:rPr>
              <w:t xml:space="preserve"> </w:t>
            </w:r>
            <w:r w:rsidRPr="00F36937">
              <w:rPr>
                <w:sz w:val="20"/>
                <w:szCs w:val="20"/>
              </w:rPr>
              <w:t>Podklady potřebné pro svoji práci diplomant čerpal z literárních, odborných a elektronických zdrojů, o které se také opírá. Při řešení diplomové práce postupoval diplomant správně.</w:t>
            </w:r>
            <w:r w:rsidR="00091689">
              <w:rPr>
                <w:sz w:val="20"/>
                <w:szCs w:val="20"/>
              </w:rPr>
              <w:t xml:space="preserve"> </w:t>
            </w:r>
            <w:r w:rsidR="00A758E3" w:rsidRPr="00A758E3">
              <w:rPr>
                <w:sz w:val="20"/>
                <w:szCs w:val="20"/>
              </w:rPr>
              <w:t>Prezentované výsledky jsou přesvědčivé a jsou přehledně uspořádány pomocí obrázků, tabulek a grafických z</w:t>
            </w:r>
            <w:r w:rsidR="00BD12F4">
              <w:rPr>
                <w:sz w:val="20"/>
                <w:szCs w:val="20"/>
              </w:rPr>
              <w:t xml:space="preserve">ávislostí. Práce je přehledná, </w:t>
            </w:r>
            <w:r w:rsidR="00A758E3" w:rsidRPr="00A758E3">
              <w:rPr>
                <w:sz w:val="20"/>
                <w:szCs w:val="20"/>
              </w:rPr>
              <w:t>srozumitelná</w:t>
            </w:r>
            <w:r w:rsidR="00BD12F4">
              <w:rPr>
                <w:sz w:val="20"/>
                <w:szCs w:val="20"/>
              </w:rPr>
              <w:t xml:space="preserve"> a na odpovídající jazykové úrovni</w:t>
            </w:r>
            <w:r w:rsidR="00A758E3" w:rsidRPr="00A758E3">
              <w:rPr>
                <w:sz w:val="20"/>
                <w:szCs w:val="20"/>
              </w:rPr>
              <w:t>.</w:t>
            </w:r>
          </w:p>
          <w:p w14:paraId="3105A3E5" w14:textId="77777777" w:rsidR="000E094A" w:rsidRPr="000E094A" w:rsidRDefault="000E094A" w:rsidP="00CD12C3">
            <w:pPr>
              <w:tabs>
                <w:tab w:val="right" w:pos="8789"/>
              </w:tabs>
              <w:jc w:val="both"/>
              <w:rPr>
                <w:rFonts w:cstheme="minorHAnsi"/>
              </w:rPr>
            </w:pPr>
          </w:p>
          <w:p w14:paraId="406D5824" w14:textId="77777777" w:rsidR="000E094A" w:rsidRPr="000E094A" w:rsidRDefault="000E094A" w:rsidP="00CD12C3">
            <w:pPr>
              <w:tabs>
                <w:tab w:val="right" w:pos="8789"/>
              </w:tabs>
              <w:jc w:val="both"/>
              <w:rPr>
                <w:rFonts w:cstheme="minorHAnsi"/>
              </w:rPr>
            </w:pPr>
          </w:p>
          <w:p w14:paraId="3DDB2FA6" w14:textId="77777777" w:rsidR="000E094A" w:rsidRPr="000E094A" w:rsidRDefault="000E094A" w:rsidP="00CD12C3">
            <w:pPr>
              <w:tabs>
                <w:tab w:val="right" w:pos="8789"/>
              </w:tabs>
              <w:jc w:val="both"/>
              <w:rPr>
                <w:rFonts w:cstheme="minorHAnsi"/>
              </w:rPr>
            </w:pPr>
          </w:p>
          <w:p w14:paraId="1CBFD397" w14:textId="77777777" w:rsidR="000E094A" w:rsidRPr="000E094A" w:rsidRDefault="000E094A" w:rsidP="00CD12C3">
            <w:pPr>
              <w:tabs>
                <w:tab w:val="right" w:pos="8789"/>
              </w:tabs>
              <w:jc w:val="both"/>
              <w:rPr>
                <w:rFonts w:cstheme="minorHAnsi"/>
              </w:rPr>
            </w:pPr>
          </w:p>
        </w:tc>
      </w:tr>
    </w:tbl>
    <w:p w14:paraId="56238285" w14:textId="2E2EFFBE" w:rsidR="000E094A" w:rsidRDefault="000E094A" w:rsidP="00A40E93">
      <w:pPr>
        <w:jc w:val="both"/>
        <w:rPr>
          <w:rFonts w:cstheme="minorHAnsi"/>
        </w:rPr>
      </w:pPr>
    </w:p>
    <w:tbl>
      <w:tblPr>
        <w:tblStyle w:val="Mkatabulky"/>
        <w:tblW w:w="10475" w:type="dxa"/>
        <w:tblLook w:val="04A0" w:firstRow="1" w:lastRow="0" w:firstColumn="1" w:lastColumn="0" w:noHBand="0" w:noVBand="1"/>
      </w:tblPr>
      <w:tblGrid>
        <w:gridCol w:w="8774"/>
        <w:gridCol w:w="1701"/>
      </w:tblGrid>
      <w:tr w:rsidR="009C7318" w14:paraId="1C5A8E9B" w14:textId="77777777" w:rsidTr="00694399">
        <w:tc>
          <w:tcPr>
            <w:tcW w:w="8774" w:type="dxa"/>
            <w:tcBorders>
              <w:top w:val="single" w:sz="12" w:space="0" w:color="auto"/>
              <w:left w:val="single" w:sz="12" w:space="0" w:color="auto"/>
              <w:bottom w:val="single" w:sz="12" w:space="0" w:color="auto"/>
            </w:tcBorders>
          </w:tcPr>
          <w:p w14:paraId="180A4552" w14:textId="1A3CEE6E" w:rsidR="009C7318" w:rsidRDefault="00CC5272" w:rsidP="00CD12C3">
            <w:pPr>
              <w:tabs>
                <w:tab w:val="right" w:pos="8789"/>
              </w:tabs>
              <w:spacing w:after="120"/>
              <w:jc w:val="both"/>
              <w:rPr>
                <w:rFonts w:cstheme="minorHAnsi"/>
                <w:b/>
              </w:rPr>
            </w:pPr>
            <w:r>
              <w:rPr>
                <w:rFonts w:cstheme="minorHAnsi"/>
                <w:b/>
              </w:rPr>
              <w:t>Závěrečné</w:t>
            </w:r>
            <w:r w:rsidR="009C7318">
              <w:rPr>
                <w:rFonts w:cstheme="minorHAnsi"/>
                <w:b/>
              </w:rPr>
              <w:t xml:space="preserve"> hodnocení </w:t>
            </w:r>
            <w:r w:rsidR="00144F5B">
              <w:rPr>
                <w:rFonts w:cstheme="minorHAnsi"/>
                <w:b/>
              </w:rPr>
              <w:t>D</w:t>
            </w:r>
            <w:r w:rsidR="009C7318">
              <w:rPr>
                <w:rFonts w:cstheme="minorHAnsi"/>
                <w:b/>
              </w:rPr>
              <w:t>P*</w:t>
            </w:r>
          </w:p>
        </w:tc>
        <w:sdt>
          <w:sdtPr>
            <w:rPr>
              <w:rFonts w:cstheme="minorHAnsi"/>
              <w:b/>
            </w:rPr>
            <w:alias w:val="celkové hodnocení"/>
            <w:tag w:val="hodnocení"/>
            <w:id w:val="-1293132553"/>
            <w:lock w:val="sdtLocked"/>
            <w:placeholder>
              <w:docPart w:val="0479B14104A642328ADCE70401797609"/>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5D122677" w14:textId="3CE05466" w:rsidR="009C7318" w:rsidRDefault="00F36937" w:rsidP="00694399">
                <w:pPr>
                  <w:tabs>
                    <w:tab w:val="right" w:pos="8789"/>
                  </w:tabs>
                  <w:jc w:val="center"/>
                  <w:rPr>
                    <w:rFonts w:cstheme="minorHAnsi"/>
                    <w:b/>
                  </w:rPr>
                </w:pPr>
                <w:r>
                  <w:rPr>
                    <w:rFonts w:cstheme="minorHAnsi"/>
                    <w:b/>
                  </w:rPr>
                  <w:t>B</w:t>
                </w:r>
              </w:p>
            </w:tc>
          </w:sdtContent>
        </w:sdt>
      </w:tr>
      <w:tr w:rsidR="00386EEB" w:rsidRPr="000E094A" w14:paraId="3CF7BF02" w14:textId="77777777" w:rsidTr="00AF31F5">
        <w:trPr>
          <w:trHeight w:val="971"/>
        </w:trPr>
        <w:tc>
          <w:tcPr>
            <w:tcW w:w="10475" w:type="dxa"/>
            <w:gridSpan w:val="2"/>
            <w:tcBorders>
              <w:top w:val="single" w:sz="12" w:space="0" w:color="auto"/>
              <w:left w:val="single" w:sz="12" w:space="0" w:color="auto"/>
              <w:bottom w:val="single" w:sz="12" w:space="0" w:color="auto"/>
              <w:right w:val="single" w:sz="12" w:space="0" w:color="auto"/>
            </w:tcBorders>
          </w:tcPr>
          <w:p w14:paraId="37268C01" w14:textId="77777777" w:rsidR="00386EEB" w:rsidRPr="00A758E3" w:rsidRDefault="00F329E1" w:rsidP="00CC5272">
            <w:pPr>
              <w:tabs>
                <w:tab w:val="right" w:pos="8789"/>
              </w:tabs>
              <w:jc w:val="both"/>
              <w:rPr>
                <w:sz w:val="20"/>
                <w:szCs w:val="20"/>
              </w:rPr>
            </w:pPr>
            <w:r w:rsidRPr="00A758E3">
              <w:rPr>
                <w:sz w:val="20"/>
                <w:szCs w:val="20"/>
              </w:rPr>
              <w:t>Práce se mimo jiné zabývá zejména stanovením vybraných mechanických vlastností aditivních materiálů používaných pro 3D tisk (PLA, PETG, ABS, ASA) se současným zkoumáním vlivu zvolených degradačních faktorů na sledované mechanické vlastnosti.</w:t>
            </w:r>
          </w:p>
          <w:p w14:paraId="3AF75153" w14:textId="66028109" w:rsidR="00F36937" w:rsidRPr="00F36937" w:rsidRDefault="00F36937" w:rsidP="00F36937">
            <w:pPr>
              <w:jc w:val="both"/>
            </w:pPr>
            <w:r w:rsidRPr="00A758E3">
              <w:rPr>
                <w:sz w:val="20"/>
                <w:szCs w:val="20"/>
              </w:rPr>
              <w:t>Z výše uvedených skutečností vyplývá, že diplomant splnil zadání v plném rozsahu, a proto doporučuji diplomovou práci k obhajobě.</w:t>
            </w:r>
          </w:p>
        </w:tc>
      </w:tr>
    </w:tbl>
    <w:p w14:paraId="5C15DC76" w14:textId="0BD5EE0A" w:rsidR="009C7318" w:rsidRPr="00E22423" w:rsidRDefault="009C7318" w:rsidP="009C7318">
      <w:pPr>
        <w:jc w:val="both"/>
        <w:rPr>
          <w:rFonts w:cstheme="minorHAnsi"/>
          <w:i/>
          <w:sz w:val="16"/>
        </w:rPr>
      </w:pPr>
      <w:r w:rsidRPr="00E22423">
        <w:rPr>
          <w:rFonts w:cstheme="minorHAnsi"/>
          <w:i/>
          <w:sz w:val="18"/>
        </w:rPr>
        <w:t>*</w:t>
      </w:r>
      <w:r w:rsidRPr="00E22423">
        <w:rPr>
          <w:i/>
          <w:sz w:val="18"/>
        </w:rPr>
        <w:t xml:space="preserve"> Výsledná známka není aritmetickým průměrem jednotlivých kritérií hodnocení práce.</w:t>
      </w:r>
    </w:p>
    <w:p w14:paraId="00B15EF1" w14:textId="77777777" w:rsidR="0024258E" w:rsidRDefault="0024258E" w:rsidP="00A40E93">
      <w:pPr>
        <w:jc w:val="both"/>
        <w:rPr>
          <w:rFonts w:cstheme="minorHAnsi"/>
        </w:rPr>
      </w:pPr>
    </w:p>
    <w:p w14:paraId="240E8692" w14:textId="44938A25" w:rsidR="009C7318" w:rsidRDefault="009C7318" w:rsidP="00DC7D52">
      <w:pPr>
        <w:spacing w:after="120" w:line="240" w:lineRule="auto"/>
        <w:jc w:val="both"/>
        <w:rPr>
          <w:sz w:val="23"/>
          <w:szCs w:val="23"/>
        </w:rPr>
      </w:pPr>
      <w:r w:rsidRPr="00974EA2">
        <w:rPr>
          <w:rFonts w:cstheme="minorHAnsi"/>
          <w:b/>
        </w:rPr>
        <w:t>Otázky k</w:t>
      </w:r>
      <w:r w:rsidR="00CC5272">
        <w:rPr>
          <w:rFonts w:cstheme="minorHAnsi"/>
          <w:b/>
        </w:rPr>
        <w:t> </w:t>
      </w:r>
      <w:r w:rsidRPr="00974EA2">
        <w:rPr>
          <w:rFonts w:cstheme="minorHAnsi"/>
          <w:b/>
        </w:rPr>
        <w:t>obhajobě</w:t>
      </w:r>
      <w:r w:rsidR="00CC5272">
        <w:rPr>
          <w:rFonts w:cstheme="minorHAnsi"/>
          <w:b/>
        </w:rPr>
        <w:t>:</w:t>
      </w:r>
    </w:p>
    <w:p w14:paraId="715FE631" w14:textId="156347C6" w:rsidR="009C7318" w:rsidRDefault="00101C3F" w:rsidP="005C4ACA">
      <w:pPr>
        <w:pStyle w:val="Odstavecseseznamem"/>
        <w:numPr>
          <w:ilvl w:val="0"/>
          <w:numId w:val="4"/>
        </w:numPr>
        <w:spacing w:after="120" w:line="240" w:lineRule="auto"/>
        <w:ind w:left="714" w:hanging="357"/>
        <w:contextualSpacing w:val="0"/>
        <w:jc w:val="both"/>
        <w:rPr>
          <w:rFonts w:cstheme="minorHAnsi"/>
        </w:rPr>
      </w:pPr>
      <w:r>
        <w:rPr>
          <w:rFonts w:cstheme="minorHAnsi"/>
        </w:rPr>
        <w:t>Jakým způsobem technologie 3D tisku obohatila</w:t>
      </w:r>
      <w:r w:rsidR="00293215">
        <w:rPr>
          <w:rFonts w:cstheme="minorHAnsi"/>
        </w:rPr>
        <w:t xml:space="preserve"> společnost </w:t>
      </w:r>
      <w:r w:rsidR="00293215" w:rsidRPr="00096908">
        <w:rPr>
          <w:sz w:val="20"/>
          <w:szCs w:val="20"/>
        </w:rPr>
        <w:t xml:space="preserve">FERPET </w:t>
      </w:r>
      <w:proofErr w:type="spellStart"/>
      <w:r w:rsidR="00293215" w:rsidRPr="00096908">
        <w:rPr>
          <w:sz w:val="20"/>
          <w:szCs w:val="20"/>
        </w:rPr>
        <w:t>community</w:t>
      </w:r>
      <w:proofErr w:type="spellEnd"/>
      <w:r w:rsidR="00293215" w:rsidRPr="00096908">
        <w:rPr>
          <w:sz w:val="20"/>
          <w:szCs w:val="20"/>
        </w:rPr>
        <w:t xml:space="preserve"> s.r.o.</w:t>
      </w:r>
      <w:r w:rsidR="00293215">
        <w:rPr>
          <w:sz w:val="20"/>
          <w:szCs w:val="20"/>
        </w:rPr>
        <w:t>?</w:t>
      </w:r>
      <w:r>
        <w:rPr>
          <w:rFonts w:cstheme="minorHAnsi"/>
        </w:rPr>
        <w:t xml:space="preserve"> </w:t>
      </w:r>
    </w:p>
    <w:p w14:paraId="55DA52BC" w14:textId="6F43C58E" w:rsidR="005C4ACA" w:rsidRDefault="00293215" w:rsidP="005C4ACA">
      <w:pPr>
        <w:pStyle w:val="Odstavecseseznamem"/>
        <w:numPr>
          <w:ilvl w:val="0"/>
          <w:numId w:val="4"/>
        </w:numPr>
        <w:spacing w:after="120" w:line="240" w:lineRule="auto"/>
        <w:ind w:left="714" w:hanging="357"/>
        <w:contextualSpacing w:val="0"/>
        <w:jc w:val="both"/>
        <w:rPr>
          <w:rFonts w:cstheme="minorHAnsi"/>
        </w:rPr>
      </w:pPr>
      <w:r>
        <w:rPr>
          <w:rFonts w:cstheme="minorHAnsi"/>
        </w:rPr>
        <w:lastRenderedPageBreak/>
        <w:t>V čem nejvíce spatřujete výhody technologie 3D tisku a budete do budoucna danou technologii dále používat?</w:t>
      </w:r>
    </w:p>
    <w:p w14:paraId="1991DEDB" w14:textId="2F652CA8" w:rsidR="005C4ACA" w:rsidRPr="005C4ACA" w:rsidRDefault="00293215" w:rsidP="005C4ACA">
      <w:pPr>
        <w:pStyle w:val="Odstavecseseznamem"/>
        <w:numPr>
          <w:ilvl w:val="0"/>
          <w:numId w:val="4"/>
        </w:numPr>
        <w:spacing w:after="120" w:line="240" w:lineRule="auto"/>
        <w:ind w:left="714" w:hanging="357"/>
        <w:contextualSpacing w:val="0"/>
        <w:jc w:val="both"/>
        <w:rPr>
          <w:rFonts w:cstheme="minorHAnsi"/>
        </w:rPr>
      </w:pPr>
      <w:r>
        <w:rPr>
          <w:rFonts w:cstheme="minorHAnsi"/>
        </w:rPr>
        <w:t>Přinesly zpracované výsledky vytipovaných aditivních materiálů s ohledem na zvolené degradační faktory zásadní informace pro jejich další použití v exteriéru?</w:t>
      </w:r>
    </w:p>
    <w:p w14:paraId="3128B4D1" w14:textId="77777777" w:rsidR="0085398A" w:rsidRDefault="0085398A" w:rsidP="00A40E93">
      <w:pPr>
        <w:jc w:val="both"/>
        <w:rPr>
          <w:rFonts w:cstheme="minorHAnsi"/>
        </w:rPr>
      </w:pPr>
    </w:p>
    <w:p w14:paraId="5C89816B" w14:textId="77777777" w:rsidR="0024258E" w:rsidRDefault="0024258E" w:rsidP="00A40E93">
      <w:pPr>
        <w:jc w:val="both"/>
        <w:rPr>
          <w:rFonts w:cstheme="minorHAnsi"/>
        </w:rPr>
      </w:pPr>
    </w:p>
    <w:p w14:paraId="4E3072FA" w14:textId="3D9A7D8A" w:rsidR="009C7318" w:rsidRDefault="009C7318" w:rsidP="00DC7D52">
      <w:pPr>
        <w:spacing w:after="120" w:line="240" w:lineRule="auto"/>
        <w:jc w:val="both"/>
      </w:pPr>
      <w:r>
        <w:t xml:space="preserve">Práce </w:t>
      </w:r>
      <w:sdt>
        <w:sdtPr>
          <w:rPr>
            <w:rFonts w:cstheme="minorHAnsi"/>
            <w:b/>
          </w:rPr>
          <w:alias w:val="splnění kritérií"/>
          <w:tag w:val="splnění kritérií"/>
          <w:id w:val="-449550057"/>
          <w:lock w:val="sdtLocked"/>
          <w:placeholder>
            <w:docPart w:val="F7AC3614642C4862975AFFE42BECD5F1"/>
          </w:placeholder>
          <w:comboBox>
            <w:listItem w:displayText="splňuje" w:value="splňuje"/>
            <w:listItem w:displayText="nesplňuje" w:value="nesplňuje"/>
          </w:comboBox>
        </w:sdtPr>
        <w:sdtEndPr/>
        <w:sdtContent>
          <w:r w:rsidR="00F36937">
            <w:rPr>
              <w:rFonts w:cstheme="minorHAnsi"/>
              <w:b/>
            </w:rPr>
            <w:t>splňuje</w:t>
          </w:r>
        </w:sdtContent>
      </w:sdt>
      <w:r>
        <w:t xml:space="preserve"> kritéria pro obhajobu </w:t>
      </w:r>
      <w:r w:rsidR="00144F5B">
        <w:t>D</w:t>
      </w:r>
      <w:r>
        <w:t xml:space="preserve">P. Práci </w:t>
      </w:r>
      <w:sdt>
        <w:sdtPr>
          <w:rPr>
            <w:rFonts w:cstheme="minorHAnsi"/>
            <w:b/>
          </w:rPr>
          <w:alias w:val="doporučení k obhajobě"/>
          <w:tag w:val="doporučení k obhajobě"/>
          <w:id w:val="-989319400"/>
          <w:lock w:val="sdtLocked"/>
          <w:placeholder>
            <w:docPart w:val="4F52C4C2662347F09CB140990B74E990"/>
          </w:placeholder>
          <w:comboBox>
            <w:listItem w:displayText="doporučuji" w:value="doporučuji"/>
            <w:listItem w:displayText="nedoporučuji" w:value="nedoporučuji"/>
          </w:comboBox>
        </w:sdtPr>
        <w:sdtEndPr/>
        <w:sdtContent>
          <w:r w:rsidR="00F36937">
            <w:rPr>
              <w:rFonts w:cstheme="minorHAnsi"/>
              <w:b/>
            </w:rPr>
            <w:t>doporučuji</w:t>
          </w:r>
        </w:sdtContent>
      </w:sdt>
      <w:r>
        <w:t xml:space="preserve"> k obhajobě.</w:t>
      </w:r>
      <w:r w:rsidR="00CD12C3">
        <w:t xml:space="preserve"> </w:t>
      </w:r>
    </w:p>
    <w:p w14:paraId="019B42D4" w14:textId="77777777" w:rsidR="0024258E" w:rsidRDefault="0024258E" w:rsidP="00A40E93">
      <w:pPr>
        <w:jc w:val="both"/>
        <w:rPr>
          <w:rFonts w:cstheme="minorHAnsi"/>
        </w:rPr>
      </w:pPr>
    </w:p>
    <w:p w14:paraId="5F671F75" w14:textId="1E83E334" w:rsidR="009C7318" w:rsidRDefault="00144F5B" w:rsidP="00DC7D52">
      <w:pPr>
        <w:spacing w:after="120" w:line="240" w:lineRule="auto"/>
        <w:jc w:val="both"/>
        <w:rPr>
          <w:rFonts w:cstheme="minorHAnsi"/>
        </w:rPr>
      </w:pPr>
      <w:r>
        <w:rPr>
          <w:rFonts w:cstheme="minorHAnsi"/>
        </w:rPr>
        <w:t>D</w:t>
      </w:r>
      <w:r w:rsidR="009C7318" w:rsidRPr="009C7318">
        <w:rPr>
          <w:rFonts w:cstheme="minorHAnsi"/>
        </w:rPr>
        <w:t>P byla podrobena kontrole ke zjištění původnosti práce v IS STAG. Na základě výsledků této kontroly bylo zjištěno, že práce</w:t>
      </w:r>
      <w:r w:rsidR="009C7318">
        <w:rPr>
          <w:rFonts w:cstheme="minorHAnsi"/>
        </w:rPr>
        <w:t xml:space="preserve"> </w:t>
      </w:r>
      <w:sdt>
        <w:sdtPr>
          <w:rPr>
            <w:rFonts w:cstheme="minorHAnsi"/>
            <w:b/>
          </w:rPr>
          <w:alias w:val="plagiát"/>
          <w:tag w:val="plagiát"/>
          <w:id w:val="-1476291195"/>
          <w:lock w:val="sdtLocked"/>
          <w:placeholder>
            <w:docPart w:val="EC79FD13639B45E3B4BA530D9B8819BD"/>
          </w:placeholder>
          <w:comboBox>
            <w:listItem w:displayText="je" w:value="je"/>
            <w:listItem w:displayText="není" w:value="není"/>
          </w:comboBox>
        </w:sdtPr>
        <w:sdtEndPr/>
        <w:sdtContent>
          <w:r w:rsidR="00F36937">
            <w:rPr>
              <w:rFonts w:cstheme="minorHAnsi"/>
              <w:b/>
            </w:rPr>
            <w:t>není</w:t>
          </w:r>
        </w:sdtContent>
      </w:sdt>
      <w:r w:rsidR="009C7318" w:rsidRPr="009C7318">
        <w:rPr>
          <w:rFonts w:cstheme="minorHAnsi"/>
        </w:rPr>
        <w:t xml:space="preserve"> plagiát.</w:t>
      </w:r>
    </w:p>
    <w:p w14:paraId="4236C6F3" w14:textId="4A7B3244" w:rsidR="009C7318" w:rsidRDefault="009C7318" w:rsidP="00A40E93">
      <w:pPr>
        <w:jc w:val="both"/>
        <w:rPr>
          <w:rFonts w:cstheme="minorHAnsi"/>
        </w:rPr>
      </w:pPr>
    </w:p>
    <w:p w14:paraId="336D8C52" w14:textId="77777777" w:rsidR="0024258E" w:rsidRDefault="0024258E" w:rsidP="00A40E93">
      <w:pPr>
        <w:jc w:val="both"/>
        <w:rPr>
          <w:rFonts w:cstheme="minorHAnsi"/>
        </w:rPr>
      </w:pPr>
    </w:p>
    <w:p w14:paraId="61C6ACF4" w14:textId="77777777" w:rsidR="0024258E" w:rsidRDefault="0024258E" w:rsidP="00A40E93">
      <w:pPr>
        <w:jc w:val="both"/>
        <w:rPr>
          <w:rFonts w:cstheme="minorHAnsi"/>
        </w:rPr>
      </w:pPr>
    </w:p>
    <w:p w14:paraId="3C1CAAE4" w14:textId="6C040847" w:rsidR="0085398A" w:rsidRDefault="009C7318" w:rsidP="0085398A">
      <w:pPr>
        <w:tabs>
          <w:tab w:val="center" w:pos="8505"/>
        </w:tabs>
        <w:jc w:val="both"/>
        <w:rPr>
          <w:rFonts w:cstheme="minorHAnsi"/>
        </w:rPr>
      </w:pPr>
      <w:r>
        <w:rPr>
          <w:rFonts w:cstheme="minorHAnsi"/>
        </w:rPr>
        <w:t>Datum</w:t>
      </w:r>
      <w:r w:rsidR="0085398A">
        <w:rPr>
          <w:rFonts w:cstheme="minorHAnsi"/>
        </w:rPr>
        <w:t xml:space="preserve"> </w:t>
      </w:r>
      <w:sdt>
        <w:sdtPr>
          <w:rPr>
            <w:rFonts w:cstheme="minorHAnsi"/>
          </w:rPr>
          <w:alias w:val="datum"/>
          <w:tag w:val="datum"/>
          <w:id w:val="-2115436557"/>
          <w:lock w:val="sdtLocked"/>
          <w:placeholder>
            <w:docPart w:val="DefaultPlaceholder_-1854013437"/>
          </w:placeholder>
          <w:date w:fullDate="2022-05-04T00:00:00Z">
            <w:dateFormat w:val="dd.MM.yyyy"/>
            <w:lid w:val="cs-CZ"/>
            <w:storeMappedDataAs w:val="dateTime"/>
            <w:calendar w:val="gregorian"/>
          </w:date>
        </w:sdtPr>
        <w:sdtEndPr/>
        <w:sdtContent>
          <w:proofErr w:type="gramStart"/>
          <w:r w:rsidR="00F36937">
            <w:rPr>
              <w:rFonts w:cstheme="minorHAnsi"/>
            </w:rPr>
            <w:t>04.05.2022</w:t>
          </w:r>
          <w:proofErr w:type="gramEnd"/>
        </w:sdtContent>
      </w:sdt>
      <w:r w:rsidR="0085398A">
        <w:rPr>
          <w:rFonts w:cstheme="minorHAnsi"/>
        </w:rPr>
        <w:tab/>
      </w:r>
    </w:p>
    <w:p w14:paraId="73443A4F" w14:textId="69F1C2B5" w:rsidR="009C7318" w:rsidRPr="000E094A" w:rsidRDefault="0085398A" w:rsidP="0085398A">
      <w:pPr>
        <w:tabs>
          <w:tab w:val="center" w:pos="8505"/>
        </w:tabs>
        <w:jc w:val="both"/>
        <w:rPr>
          <w:rFonts w:cstheme="minorHAnsi"/>
        </w:rPr>
      </w:pPr>
      <w:r>
        <w:rPr>
          <w:rFonts w:cstheme="minorHAnsi"/>
        </w:rPr>
        <w:tab/>
      </w:r>
      <w:r w:rsidR="009C7318">
        <w:rPr>
          <w:rFonts w:cstheme="minorHAnsi"/>
        </w:rPr>
        <w:t xml:space="preserve">Podpis vedoucího </w:t>
      </w:r>
      <w:r w:rsidR="00144F5B">
        <w:rPr>
          <w:rFonts w:cstheme="minorHAnsi"/>
        </w:rPr>
        <w:t>D</w:t>
      </w:r>
      <w:r w:rsidR="009C7318">
        <w:rPr>
          <w:rFonts w:cstheme="minorHAnsi"/>
        </w:rPr>
        <w:t>P</w:t>
      </w:r>
    </w:p>
    <w:sectPr w:rsidR="009C7318" w:rsidRPr="000E094A" w:rsidSect="0024258E">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C3BE76" w14:textId="77777777" w:rsidR="00426232" w:rsidRDefault="00426232" w:rsidP="00A40E93">
      <w:pPr>
        <w:spacing w:after="0" w:line="240" w:lineRule="auto"/>
      </w:pPr>
      <w:r>
        <w:separator/>
      </w:r>
    </w:p>
  </w:endnote>
  <w:endnote w:type="continuationSeparator" w:id="0">
    <w:p w14:paraId="765F5C28" w14:textId="77777777" w:rsidR="00426232" w:rsidRDefault="00426232" w:rsidP="00A40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8A1FD0" w14:textId="77777777" w:rsidR="00426232" w:rsidRDefault="00426232" w:rsidP="00A40E93">
      <w:pPr>
        <w:spacing w:after="0" w:line="240" w:lineRule="auto"/>
      </w:pPr>
      <w:r>
        <w:separator/>
      </w:r>
    </w:p>
  </w:footnote>
  <w:footnote w:type="continuationSeparator" w:id="0">
    <w:p w14:paraId="5A54CDE1" w14:textId="77777777" w:rsidR="00426232" w:rsidRDefault="00426232" w:rsidP="00A40E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4511BC" w14:textId="77777777" w:rsidR="00CD12C3" w:rsidRDefault="00CD12C3" w:rsidP="00A40E93">
    <w:pPr>
      <w:pStyle w:val="Zhlav"/>
      <w:jc w:val="center"/>
    </w:pPr>
    <w:r>
      <w:rPr>
        <w:noProof/>
        <w:lang w:eastAsia="cs-CZ"/>
      </w:rPr>
      <w:drawing>
        <wp:inline distT="0" distB="0" distL="0" distR="0" wp14:anchorId="00376E6C" wp14:editId="6993DA95">
          <wp:extent cx="2809875" cy="699171"/>
          <wp:effectExtent l="0" t="0" r="0" b="0"/>
          <wp:docPr id="2" name="Obrázek 2" descr="https://vizual.utb.cz/fame/fame-full4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izual.utb.cz/fame/fame-full400.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34044" cy="730068"/>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EB4095"/>
    <w:multiLevelType w:val="hybridMultilevel"/>
    <w:tmpl w:val="FD5E9D6C"/>
    <w:lvl w:ilvl="0" w:tplc="A240E28E">
      <w:numFmt w:val="bullet"/>
      <w:lvlText w:val=""/>
      <w:lvlJc w:val="left"/>
      <w:pPr>
        <w:ind w:left="720" w:hanging="360"/>
      </w:pPr>
      <w:rPr>
        <w:rFonts w:ascii="Symbol" w:eastAsiaTheme="minorHAnsi" w:hAnsi="Symbol"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CEB63EA"/>
    <w:multiLevelType w:val="hybridMultilevel"/>
    <w:tmpl w:val="BECC53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DB8311D"/>
    <w:multiLevelType w:val="hybridMultilevel"/>
    <w:tmpl w:val="B2BA24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F861087"/>
    <w:multiLevelType w:val="hybridMultilevel"/>
    <w:tmpl w:val="8F60DB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5AF53C7B"/>
    <w:multiLevelType w:val="hybridMultilevel"/>
    <w:tmpl w:val="EB3ABD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6DD"/>
    <w:rsid w:val="00007BC9"/>
    <w:rsid w:val="000574CA"/>
    <w:rsid w:val="00060E1B"/>
    <w:rsid w:val="00091689"/>
    <w:rsid w:val="00096908"/>
    <w:rsid w:val="000B1F6A"/>
    <w:rsid w:val="000C0458"/>
    <w:rsid w:val="000E094A"/>
    <w:rsid w:val="00101C3F"/>
    <w:rsid w:val="00105648"/>
    <w:rsid w:val="00144F5B"/>
    <w:rsid w:val="001A0F18"/>
    <w:rsid w:val="001A3F0F"/>
    <w:rsid w:val="0024258E"/>
    <w:rsid w:val="00273FCD"/>
    <w:rsid w:val="00293215"/>
    <w:rsid w:val="0029651C"/>
    <w:rsid w:val="00351C6C"/>
    <w:rsid w:val="00366C75"/>
    <w:rsid w:val="00386EEB"/>
    <w:rsid w:val="003A2041"/>
    <w:rsid w:val="003E6EAE"/>
    <w:rsid w:val="00426232"/>
    <w:rsid w:val="004D378C"/>
    <w:rsid w:val="005C4ACA"/>
    <w:rsid w:val="0067082B"/>
    <w:rsid w:val="00694399"/>
    <w:rsid w:val="006C1004"/>
    <w:rsid w:val="006C4198"/>
    <w:rsid w:val="0073639B"/>
    <w:rsid w:val="007553A6"/>
    <w:rsid w:val="007B7876"/>
    <w:rsid w:val="0085398A"/>
    <w:rsid w:val="008932F8"/>
    <w:rsid w:val="008B0E3A"/>
    <w:rsid w:val="008B781B"/>
    <w:rsid w:val="008E2072"/>
    <w:rsid w:val="008E6C95"/>
    <w:rsid w:val="00974EA2"/>
    <w:rsid w:val="0097798F"/>
    <w:rsid w:val="00987B93"/>
    <w:rsid w:val="009A3F43"/>
    <w:rsid w:val="009C322A"/>
    <w:rsid w:val="009C7318"/>
    <w:rsid w:val="00A1315A"/>
    <w:rsid w:val="00A40E93"/>
    <w:rsid w:val="00A7527E"/>
    <w:rsid w:val="00A758E3"/>
    <w:rsid w:val="00AE4161"/>
    <w:rsid w:val="00B14451"/>
    <w:rsid w:val="00BA16DD"/>
    <w:rsid w:val="00BA6B04"/>
    <w:rsid w:val="00BD12F4"/>
    <w:rsid w:val="00C02883"/>
    <w:rsid w:val="00CA34A9"/>
    <w:rsid w:val="00CB43E0"/>
    <w:rsid w:val="00CC5272"/>
    <w:rsid w:val="00CD12C3"/>
    <w:rsid w:val="00CD5DEA"/>
    <w:rsid w:val="00CF0C41"/>
    <w:rsid w:val="00D1437D"/>
    <w:rsid w:val="00DC7D52"/>
    <w:rsid w:val="00E22423"/>
    <w:rsid w:val="00EF1720"/>
    <w:rsid w:val="00F329E1"/>
    <w:rsid w:val="00F36937"/>
    <w:rsid w:val="00F66FCC"/>
    <w:rsid w:val="00FB74FF"/>
    <w:rsid w:val="00FC2852"/>
    <w:rsid w:val="00FE6FD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92776C"/>
  <w15:chartTrackingRefBased/>
  <w15:docId w15:val="{767A7B7C-AA3E-499A-BB69-2B2CADF2B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40E9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40E93"/>
  </w:style>
  <w:style w:type="paragraph" w:styleId="Zpat">
    <w:name w:val="footer"/>
    <w:basedOn w:val="Normln"/>
    <w:link w:val="ZpatChar"/>
    <w:uiPriority w:val="99"/>
    <w:unhideWhenUsed/>
    <w:rsid w:val="00A40E93"/>
    <w:pPr>
      <w:tabs>
        <w:tab w:val="center" w:pos="4536"/>
        <w:tab w:val="right" w:pos="9072"/>
      </w:tabs>
      <w:spacing w:after="0" w:line="240" w:lineRule="auto"/>
    </w:pPr>
  </w:style>
  <w:style w:type="character" w:customStyle="1" w:styleId="ZpatChar">
    <w:name w:val="Zápatí Char"/>
    <w:basedOn w:val="Standardnpsmoodstavce"/>
    <w:link w:val="Zpat"/>
    <w:uiPriority w:val="99"/>
    <w:rsid w:val="00A40E93"/>
  </w:style>
  <w:style w:type="paragraph" w:customStyle="1" w:styleId="Default">
    <w:name w:val="Default"/>
    <w:rsid w:val="00A40E93"/>
    <w:pPr>
      <w:autoSpaceDE w:val="0"/>
      <w:autoSpaceDN w:val="0"/>
      <w:adjustRightInd w:val="0"/>
      <w:spacing w:after="0" w:line="240" w:lineRule="auto"/>
    </w:pPr>
    <w:rPr>
      <w:rFonts w:ascii="Times New Roman" w:hAnsi="Times New Roman" w:cs="Times New Roman"/>
      <w:color w:val="000000"/>
      <w:sz w:val="24"/>
      <w:szCs w:val="24"/>
    </w:rPr>
  </w:style>
  <w:style w:type="table" w:styleId="Mkatabulky">
    <w:name w:val="Table Grid"/>
    <w:basedOn w:val="Normlntabulka"/>
    <w:uiPriority w:val="39"/>
    <w:rsid w:val="00A40E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9C7318"/>
    <w:pPr>
      <w:ind w:left="720"/>
      <w:contextualSpacing/>
    </w:pPr>
  </w:style>
  <w:style w:type="character" w:styleId="Zstupntext">
    <w:name w:val="Placeholder Text"/>
    <w:basedOn w:val="Standardnpsmoodstavce"/>
    <w:uiPriority w:val="99"/>
    <w:semiHidden/>
    <w:rsid w:val="006943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38"/>
        <w:category>
          <w:name w:val="Obecné"/>
          <w:gallery w:val="placeholder"/>
        </w:category>
        <w:types>
          <w:type w:val="bbPlcHdr"/>
        </w:types>
        <w:behaviors>
          <w:behavior w:val="content"/>
        </w:behaviors>
        <w:guid w:val="{A9C209B9-7201-499B-8734-0EE81C1B4A82}"/>
      </w:docPartPr>
      <w:docPartBody>
        <w:p w:rsidR="00510546" w:rsidRDefault="00510546">
          <w:r w:rsidRPr="001A5279">
            <w:rPr>
              <w:rStyle w:val="Zstupntext"/>
            </w:rPr>
            <w:t>Zvolte položku.</w:t>
          </w:r>
        </w:p>
      </w:docPartBody>
    </w:docPart>
    <w:docPart>
      <w:docPartPr>
        <w:name w:val="F7AC3614642C4862975AFFE42BECD5F1"/>
        <w:category>
          <w:name w:val="Obecné"/>
          <w:gallery w:val="placeholder"/>
        </w:category>
        <w:types>
          <w:type w:val="bbPlcHdr"/>
        </w:types>
        <w:behaviors>
          <w:behavior w:val="content"/>
        </w:behaviors>
        <w:guid w:val="{2E9CF9B7-7C1E-4F7A-9FCA-9D76D5BFFC34}"/>
      </w:docPartPr>
      <w:docPartBody>
        <w:p w:rsidR="00510546" w:rsidRDefault="00510546" w:rsidP="00510546">
          <w:pPr>
            <w:pStyle w:val="F7AC3614642C4862975AFFE42BECD5F1"/>
          </w:pPr>
          <w:r w:rsidRPr="001A5279">
            <w:rPr>
              <w:rStyle w:val="Zstupntext"/>
            </w:rPr>
            <w:t>Zvolte položku.</w:t>
          </w:r>
        </w:p>
      </w:docPartBody>
    </w:docPart>
    <w:docPart>
      <w:docPartPr>
        <w:name w:val="4F52C4C2662347F09CB140990B74E990"/>
        <w:category>
          <w:name w:val="Obecné"/>
          <w:gallery w:val="placeholder"/>
        </w:category>
        <w:types>
          <w:type w:val="bbPlcHdr"/>
        </w:types>
        <w:behaviors>
          <w:behavior w:val="content"/>
        </w:behaviors>
        <w:guid w:val="{5C768011-3F70-4EC2-B454-819E40A374AB}"/>
      </w:docPartPr>
      <w:docPartBody>
        <w:p w:rsidR="00510546" w:rsidRDefault="00510546" w:rsidP="00510546">
          <w:pPr>
            <w:pStyle w:val="4F52C4C2662347F09CB140990B74E990"/>
          </w:pPr>
          <w:r w:rsidRPr="001A5279">
            <w:rPr>
              <w:rStyle w:val="Zstupntext"/>
            </w:rPr>
            <w:t>Zvolte položku.</w:t>
          </w:r>
        </w:p>
      </w:docPartBody>
    </w:docPart>
    <w:docPart>
      <w:docPartPr>
        <w:name w:val="8E37C6EC87F646D58DCFFA9B9657C0C2"/>
        <w:category>
          <w:name w:val="Obecné"/>
          <w:gallery w:val="placeholder"/>
        </w:category>
        <w:types>
          <w:type w:val="bbPlcHdr"/>
        </w:types>
        <w:behaviors>
          <w:behavior w:val="content"/>
        </w:behaviors>
        <w:guid w:val="{DD98F49B-0CF2-4AF2-9BBE-3CF514B0AB1E}"/>
      </w:docPartPr>
      <w:docPartBody>
        <w:p w:rsidR="005E083B" w:rsidRDefault="00510546" w:rsidP="00510546">
          <w:pPr>
            <w:pStyle w:val="8E37C6EC87F646D58DCFFA9B9657C0C2"/>
          </w:pPr>
          <w:r w:rsidRPr="001A5279">
            <w:rPr>
              <w:rStyle w:val="Zstupntext"/>
            </w:rPr>
            <w:t>Zvolte položku.</w:t>
          </w:r>
        </w:p>
      </w:docPartBody>
    </w:docPart>
    <w:docPart>
      <w:docPartPr>
        <w:name w:val="DFD0AC70DC9648E5B01493AD9D9BA664"/>
        <w:category>
          <w:name w:val="Obecné"/>
          <w:gallery w:val="placeholder"/>
        </w:category>
        <w:types>
          <w:type w:val="bbPlcHdr"/>
        </w:types>
        <w:behaviors>
          <w:behavior w:val="content"/>
        </w:behaviors>
        <w:guid w:val="{BF790A35-A8B8-42EC-B9DF-34C377EAC85A}"/>
      </w:docPartPr>
      <w:docPartBody>
        <w:p w:rsidR="005E083B" w:rsidRDefault="00510546" w:rsidP="00510546">
          <w:pPr>
            <w:pStyle w:val="DFD0AC70DC9648E5B01493AD9D9BA664"/>
          </w:pPr>
          <w:r w:rsidRPr="001A5279">
            <w:rPr>
              <w:rStyle w:val="Zstupntext"/>
            </w:rPr>
            <w:t>Zvolte položku.</w:t>
          </w:r>
        </w:p>
      </w:docPartBody>
    </w:docPart>
    <w:docPart>
      <w:docPartPr>
        <w:name w:val="8CCEAEF291514F44A28C04510539725B"/>
        <w:category>
          <w:name w:val="Obecné"/>
          <w:gallery w:val="placeholder"/>
        </w:category>
        <w:types>
          <w:type w:val="bbPlcHdr"/>
        </w:types>
        <w:behaviors>
          <w:behavior w:val="content"/>
        </w:behaviors>
        <w:guid w:val="{5D9363ED-C719-46A6-86BD-22220246DC05}"/>
      </w:docPartPr>
      <w:docPartBody>
        <w:p w:rsidR="005E083B" w:rsidRDefault="00510546" w:rsidP="00510546">
          <w:pPr>
            <w:pStyle w:val="8CCEAEF291514F44A28C04510539725B"/>
          </w:pPr>
          <w:r w:rsidRPr="001A5279">
            <w:rPr>
              <w:rStyle w:val="Zstupntext"/>
            </w:rPr>
            <w:t>Zvolte položku.</w:t>
          </w:r>
        </w:p>
      </w:docPartBody>
    </w:docPart>
    <w:docPart>
      <w:docPartPr>
        <w:name w:val="A97671054FD54CA0B3A42E3C70E984D3"/>
        <w:category>
          <w:name w:val="Obecné"/>
          <w:gallery w:val="placeholder"/>
        </w:category>
        <w:types>
          <w:type w:val="bbPlcHdr"/>
        </w:types>
        <w:behaviors>
          <w:behavior w:val="content"/>
        </w:behaviors>
        <w:guid w:val="{D006895F-DBA5-43C0-A83B-65C3EFBBB9D2}"/>
      </w:docPartPr>
      <w:docPartBody>
        <w:p w:rsidR="005E083B" w:rsidRDefault="00510546" w:rsidP="00510546">
          <w:pPr>
            <w:pStyle w:val="A97671054FD54CA0B3A42E3C70E984D3"/>
          </w:pPr>
          <w:r w:rsidRPr="001A5279">
            <w:rPr>
              <w:rStyle w:val="Zstupntext"/>
            </w:rPr>
            <w:t>Zvolte položku.</w:t>
          </w:r>
        </w:p>
      </w:docPartBody>
    </w:docPart>
    <w:docPart>
      <w:docPartPr>
        <w:name w:val="83A46AE5AC8D4446819AF8E174483514"/>
        <w:category>
          <w:name w:val="Obecné"/>
          <w:gallery w:val="placeholder"/>
        </w:category>
        <w:types>
          <w:type w:val="bbPlcHdr"/>
        </w:types>
        <w:behaviors>
          <w:behavior w:val="content"/>
        </w:behaviors>
        <w:guid w:val="{D4F5392C-7093-473B-B1F1-68D954DD135B}"/>
      </w:docPartPr>
      <w:docPartBody>
        <w:p w:rsidR="005E083B" w:rsidRDefault="00510546" w:rsidP="00510546">
          <w:pPr>
            <w:pStyle w:val="83A46AE5AC8D4446819AF8E174483514"/>
          </w:pPr>
          <w:r w:rsidRPr="001A5279">
            <w:rPr>
              <w:rStyle w:val="Zstupntext"/>
            </w:rPr>
            <w:t>Zvolte položku.</w:t>
          </w:r>
        </w:p>
      </w:docPartBody>
    </w:docPart>
    <w:docPart>
      <w:docPartPr>
        <w:name w:val="0479B14104A642328ADCE70401797609"/>
        <w:category>
          <w:name w:val="Obecné"/>
          <w:gallery w:val="placeholder"/>
        </w:category>
        <w:types>
          <w:type w:val="bbPlcHdr"/>
        </w:types>
        <w:behaviors>
          <w:behavior w:val="content"/>
        </w:behaviors>
        <w:guid w:val="{04129FEC-45E0-4C00-A6F6-8C0EC5704662}"/>
      </w:docPartPr>
      <w:docPartBody>
        <w:p w:rsidR="005E083B" w:rsidRDefault="00510546" w:rsidP="00510546">
          <w:pPr>
            <w:pStyle w:val="0479B14104A642328ADCE70401797609"/>
          </w:pPr>
          <w:r w:rsidRPr="001A5279">
            <w:rPr>
              <w:rStyle w:val="Zstupntext"/>
            </w:rPr>
            <w:t>Zvolte položku.</w:t>
          </w:r>
        </w:p>
      </w:docPartBody>
    </w:docPart>
    <w:docPart>
      <w:docPartPr>
        <w:name w:val="EC79FD13639B45E3B4BA530D9B8819BD"/>
        <w:category>
          <w:name w:val="Obecné"/>
          <w:gallery w:val="placeholder"/>
        </w:category>
        <w:types>
          <w:type w:val="bbPlcHdr"/>
        </w:types>
        <w:behaviors>
          <w:behavior w:val="content"/>
        </w:behaviors>
        <w:guid w:val="{338E3750-3146-4407-97CE-B686F575C090}"/>
      </w:docPartPr>
      <w:docPartBody>
        <w:p w:rsidR="00A00291" w:rsidRDefault="005E083B" w:rsidP="005E083B">
          <w:pPr>
            <w:pStyle w:val="EC79FD13639B45E3B4BA530D9B8819BD"/>
          </w:pPr>
          <w:r w:rsidRPr="001A5279">
            <w:rPr>
              <w:rStyle w:val="Zstupntext"/>
            </w:rPr>
            <w:t>Zvolte položku.</w:t>
          </w:r>
        </w:p>
      </w:docPartBody>
    </w:docPart>
    <w:docPart>
      <w:docPartPr>
        <w:name w:val="DefaultPlaceholder_-1854013437"/>
        <w:category>
          <w:name w:val="Obecné"/>
          <w:gallery w:val="placeholder"/>
        </w:category>
        <w:types>
          <w:type w:val="bbPlcHdr"/>
        </w:types>
        <w:behaviors>
          <w:behavior w:val="content"/>
        </w:behaviors>
        <w:guid w:val="{8C3D93A1-16F8-4F04-89EA-99CAF9581170}"/>
      </w:docPartPr>
      <w:docPartBody>
        <w:p w:rsidR="00A00291" w:rsidRDefault="005E083B">
          <w:r w:rsidRPr="001A5279">
            <w:rPr>
              <w:rStyle w:val="Zstupn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546"/>
    <w:rsid w:val="001F3833"/>
    <w:rsid w:val="00510546"/>
    <w:rsid w:val="005E083B"/>
    <w:rsid w:val="005E3A77"/>
    <w:rsid w:val="00690004"/>
    <w:rsid w:val="00A00291"/>
    <w:rsid w:val="00AE038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E083B"/>
    <w:rPr>
      <w:color w:val="808080"/>
    </w:rPr>
  </w:style>
  <w:style w:type="paragraph" w:customStyle="1" w:styleId="168ED79571D34DB887975056CD7D56C4">
    <w:name w:val="168ED79571D34DB887975056CD7D56C4"/>
    <w:rsid w:val="00510546"/>
  </w:style>
  <w:style w:type="paragraph" w:customStyle="1" w:styleId="5AC4E9ADF0954D468CB2B4BCB1838A7C">
    <w:name w:val="5AC4E9ADF0954D468CB2B4BCB1838A7C"/>
    <w:rsid w:val="00510546"/>
  </w:style>
  <w:style w:type="paragraph" w:customStyle="1" w:styleId="82619069BF324160BD4438555F59AECE">
    <w:name w:val="82619069BF324160BD4438555F59AECE"/>
    <w:rsid w:val="00510546"/>
  </w:style>
  <w:style w:type="paragraph" w:customStyle="1" w:styleId="7C4CD0FD1F1346F98C80BFCEEBD17A47">
    <w:name w:val="7C4CD0FD1F1346F98C80BFCEEBD17A47"/>
    <w:rsid w:val="00510546"/>
  </w:style>
  <w:style w:type="paragraph" w:customStyle="1" w:styleId="7CBC32EE15DA4620BDABB18068171DE6">
    <w:name w:val="7CBC32EE15DA4620BDABB18068171DE6"/>
    <w:rsid w:val="00510546"/>
  </w:style>
  <w:style w:type="paragraph" w:customStyle="1" w:styleId="9A4AF99DE4524093A384C615A8C31725">
    <w:name w:val="9A4AF99DE4524093A384C615A8C31725"/>
    <w:rsid w:val="00510546"/>
  </w:style>
  <w:style w:type="paragraph" w:customStyle="1" w:styleId="6EBC8659C712475183078E7612D3884A">
    <w:name w:val="6EBC8659C712475183078E7612D3884A"/>
    <w:rsid w:val="00510546"/>
    <w:rPr>
      <w:rFonts w:eastAsiaTheme="minorHAnsi"/>
      <w:lang w:eastAsia="en-US"/>
    </w:rPr>
  </w:style>
  <w:style w:type="paragraph" w:customStyle="1" w:styleId="168ED79571D34DB887975056CD7D56C41">
    <w:name w:val="168ED79571D34DB887975056CD7D56C41"/>
    <w:rsid w:val="00510546"/>
    <w:rPr>
      <w:rFonts w:eastAsiaTheme="minorHAnsi"/>
      <w:lang w:eastAsia="en-US"/>
    </w:rPr>
  </w:style>
  <w:style w:type="paragraph" w:customStyle="1" w:styleId="5AC4E9ADF0954D468CB2B4BCB1838A7C1">
    <w:name w:val="5AC4E9ADF0954D468CB2B4BCB1838A7C1"/>
    <w:rsid w:val="00510546"/>
    <w:rPr>
      <w:rFonts w:eastAsiaTheme="minorHAnsi"/>
      <w:lang w:eastAsia="en-US"/>
    </w:rPr>
  </w:style>
  <w:style w:type="paragraph" w:customStyle="1" w:styleId="82619069BF324160BD4438555F59AECE1">
    <w:name w:val="82619069BF324160BD4438555F59AECE1"/>
    <w:rsid w:val="00510546"/>
    <w:rPr>
      <w:rFonts w:eastAsiaTheme="minorHAnsi"/>
      <w:lang w:eastAsia="en-US"/>
    </w:rPr>
  </w:style>
  <w:style w:type="paragraph" w:customStyle="1" w:styleId="7C4CD0FD1F1346F98C80BFCEEBD17A471">
    <w:name w:val="7C4CD0FD1F1346F98C80BFCEEBD17A471"/>
    <w:rsid w:val="00510546"/>
    <w:rPr>
      <w:rFonts w:eastAsiaTheme="minorHAnsi"/>
      <w:lang w:eastAsia="en-US"/>
    </w:rPr>
  </w:style>
  <w:style w:type="paragraph" w:customStyle="1" w:styleId="7CBC32EE15DA4620BDABB18068171DE61">
    <w:name w:val="7CBC32EE15DA4620BDABB18068171DE61"/>
    <w:rsid w:val="00510546"/>
    <w:rPr>
      <w:rFonts w:eastAsiaTheme="minorHAnsi"/>
      <w:lang w:eastAsia="en-US"/>
    </w:rPr>
  </w:style>
  <w:style w:type="paragraph" w:customStyle="1" w:styleId="9A4AF99DE4524093A384C615A8C317251">
    <w:name w:val="9A4AF99DE4524093A384C615A8C317251"/>
    <w:rsid w:val="00510546"/>
    <w:rPr>
      <w:rFonts w:eastAsiaTheme="minorHAnsi"/>
      <w:lang w:eastAsia="en-US"/>
    </w:rPr>
  </w:style>
  <w:style w:type="paragraph" w:customStyle="1" w:styleId="6EBC8659C712475183078E7612D3884A1">
    <w:name w:val="6EBC8659C712475183078E7612D3884A1"/>
    <w:rsid w:val="00510546"/>
    <w:rPr>
      <w:rFonts w:eastAsiaTheme="minorHAnsi"/>
      <w:lang w:eastAsia="en-US"/>
    </w:rPr>
  </w:style>
  <w:style w:type="paragraph" w:customStyle="1" w:styleId="168ED79571D34DB887975056CD7D56C42">
    <w:name w:val="168ED79571D34DB887975056CD7D56C42"/>
    <w:rsid w:val="00510546"/>
    <w:rPr>
      <w:rFonts w:eastAsiaTheme="minorHAnsi"/>
      <w:lang w:eastAsia="en-US"/>
    </w:rPr>
  </w:style>
  <w:style w:type="paragraph" w:customStyle="1" w:styleId="5AC4E9ADF0954D468CB2B4BCB1838A7C2">
    <w:name w:val="5AC4E9ADF0954D468CB2B4BCB1838A7C2"/>
    <w:rsid w:val="00510546"/>
    <w:rPr>
      <w:rFonts w:eastAsiaTheme="minorHAnsi"/>
      <w:lang w:eastAsia="en-US"/>
    </w:rPr>
  </w:style>
  <w:style w:type="paragraph" w:customStyle="1" w:styleId="82619069BF324160BD4438555F59AECE2">
    <w:name w:val="82619069BF324160BD4438555F59AECE2"/>
    <w:rsid w:val="00510546"/>
    <w:rPr>
      <w:rFonts w:eastAsiaTheme="minorHAnsi"/>
      <w:lang w:eastAsia="en-US"/>
    </w:rPr>
  </w:style>
  <w:style w:type="paragraph" w:customStyle="1" w:styleId="7C4CD0FD1F1346F98C80BFCEEBD17A472">
    <w:name w:val="7C4CD0FD1F1346F98C80BFCEEBD17A472"/>
    <w:rsid w:val="00510546"/>
    <w:rPr>
      <w:rFonts w:eastAsiaTheme="minorHAnsi"/>
      <w:lang w:eastAsia="en-US"/>
    </w:rPr>
  </w:style>
  <w:style w:type="paragraph" w:customStyle="1" w:styleId="7CBC32EE15DA4620BDABB18068171DE62">
    <w:name w:val="7CBC32EE15DA4620BDABB18068171DE62"/>
    <w:rsid w:val="00510546"/>
    <w:rPr>
      <w:rFonts w:eastAsiaTheme="minorHAnsi"/>
      <w:lang w:eastAsia="en-US"/>
    </w:rPr>
  </w:style>
  <w:style w:type="paragraph" w:customStyle="1" w:styleId="9A4AF99DE4524093A384C615A8C317252">
    <w:name w:val="9A4AF99DE4524093A384C615A8C317252"/>
    <w:rsid w:val="00510546"/>
    <w:rPr>
      <w:rFonts w:eastAsiaTheme="minorHAnsi"/>
      <w:lang w:eastAsia="en-US"/>
    </w:rPr>
  </w:style>
  <w:style w:type="paragraph" w:customStyle="1" w:styleId="F7AC3614642C4862975AFFE42BECD5F1">
    <w:name w:val="F7AC3614642C4862975AFFE42BECD5F1"/>
    <w:rsid w:val="00510546"/>
  </w:style>
  <w:style w:type="paragraph" w:customStyle="1" w:styleId="4F52C4C2662347F09CB140990B74E990">
    <w:name w:val="4F52C4C2662347F09CB140990B74E990"/>
    <w:rsid w:val="00510546"/>
  </w:style>
  <w:style w:type="paragraph" w:customStyle="1" w:styleId="8E37C6EC87F646D58DCFFA9B9657C0C2">
    <w:name w:val="8E37C6EC87F646D58DCFFA9B9657C0C2"/>
    <w:rsid w:val="00510546"/>
  </w:style>
  <w:style w:type="paragraph" w:customStyle="1" w:styleId="DFD0AC70DC9648E5B01493AD9D9BA664">
    <w:name w:val="DFD0AC70DC9648E5B01493AD9D9BA664"/>
    <w:rsid w:val="00510546"/>
  </w:style>
  <w:style w:type="paragraph" w:customStyle="1" w:styleId="8CCEAEF291514F44A28C04510539725B">
    <w:name w:val="8CCEAEF291514F44A28C04510539725B"/>
    <w:rsid w:val="00510546"/>
  </w:style>
  <w:style w:type="paragraph" w:customStyle="1" w:styleId="A97671054FD54CA0B3A42E3C70E984D3">
    <w:name w:val="A97671054FD54CA0B3A42E3C70E984D3"/>
    <w:rsid w:val="00510546"/>
  </w:style>
  <w:style w:type="paragraph" w:customStyle="1" w:styleId="83A46AE5AC8D4446819AF8E174483514">
    <w:name w:val="83A46AE5AC8D4446819AF8E174483514"/>
    <w:rsid w:val="00510546"/>
  </w:style>
  <w:style w:type="paragraph" w:customStyle="1" w:styleId="0479B14104A642328ADCE70401797609">
    <w:name w:val="0479B14104A642328ADCE70401797609"/>
    <w:rsid w:val="00510546"/>
  </w:style>
  <w:style w:type="paragraph" w:customStyle="1" w:styleId="EC79FD13639B45E3B4BA530D9B8819BD">
    <w:name w:val="EC79FD13639B45E3B4BA530D9B8819BD"/>
    <w:rsid w:val="005E08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86AAE1020B34F47B623458130915FE1" ma:contentTypeVersion="14" ma:contentTypeDescription="Vytvoří nový dokument" ma:contentTypeScope="" ma:versionID="dfdd8970f563976db8a4acfb471d1a94">
  <xsd:schema xmlns:xsd="http://www.w3.org/2001/XMLSchema" xmlns:xs="http://www.w3.org/2001/XMLSchema" xmlns:p="http://schemas.microsoft.com/office/2006/metadata/properties" xmlns:ns3="91f26e49-f70c-446a-af9a-0186764ea1fa" xmlns:ns4="581cfee2-c630-4554-92b2-68787b9159cf" targetNamespace="http://schemas.microsoft.com/office/2006/metadata/properties" ma:root="true" ma:fieldsID="69b42207eec97529f6786fef18fe4e87" ns3:_="" ns4:_="">
    <xsd:import namespace="91f26e49-f70c-446a-af9a-0186764ea1fa"/>
    <xsd:import namespace="581cfee2-c630-4554-92b2-68787b9159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26e49-f70c-446a-af9a-0186764ea1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1cfee2-c630-4554-92b2-68787b9159cf" elementFormDefault="qualified">
    <xsd:import namespace="http://schemas.microsoft.com/office/2006/documentManagement/types"/>
    <xsd:import namespace="http://schemas.microsoft.com/office/infopath/2007/PartnerControls"/>
    <xsd:element name="SharedWithUsers" ma:index="14"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dílené s podrobnostmi" ma:internalName="SharedWithDetails" ma:readOnly="true">
      <xsd:simpleType>
        <xsd:restriction base="dms:Note">
          <xsd:maxLength value="255"/>
        </xsd:restriction>
      </xsd:simpleType>
    </xsd:element>
    <xsd:element name="SharingHintHash" ma:index="16"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761343-9E32-4BE2-AF5D-67C3477CF3B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E0A4A16-C5B5-40EA-84E2-F4175AC00DED}">
  <ds:schemaRefs>
    <ds:schemaRef ds:uri="http://schemas.microsoft.com/sharepoint/v3/contenttype/forms"/>
  </ds:schemaRefs>
</ds:datastoreItem>
</file>

<file path=customXml/itemProps3.xml><?xml version="1.0" encoding="utf-8"?>
<ds:datastoreItem xmlns:ds="http://schemas.openxmlformats.org/officeDocument/2006/customXml" ds:itemID="{45E26089-6B78-469B-A730-04E2D8CAF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26e49-f70c-446a-af9a-0186764ea1fa"/>
    <ds:schemaRef ds:uri="581cfee2-c630-4554-92b2-68787b9159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Pages>
  <Words>991</Words>
  <Characters>5848</Characters>
  <Application>Microsoft Office Word</Application>
  <DocSecurity>0</DocSecurity>
  <Lines>48</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Pilík</dc:creator>
  <cp:keywords/>
  <dc:description/>
  <cp:lastModifiedBy>Josef Sedlák</cp:lastModifiedBy>
  <cp:revision>20</cp:revision>
  <cp:lastPrinted>2022-03-14T11:55:00Z</cp:lastPrinted>
  <dcterms:created xsi:type="dcterms:W3CDTF">2022-04-30T20:19:00Z</dcterms:created>
  <dcterms:modified xsi:type="dcterms:W3CDTF">2022-05-04T08:56:00Z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0x010100186AAE1020B34F47B623458130915FE1</vt:lpwstr>
  </property>
</Properties>
</file>