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B8CC09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F7D45">
        <w:rPr>
          <w:rFonts w:asciiTheme="minorHAnsi" w:hAnsiTheme="minorHAnsi" w:cstheme="minorHAnsi"/>
          <w:sz w:val="22"/>
          <w:szCs w:val="22"/>
        </w:rPr>
        <w:t>Lenka Holešinská</w:t>
      </w:r>
    </w:p>
    <w:p w14:paraId="00D6BB86" w14:textId="010B7B9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F7D45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09E4DE65" w14:textId="0788E08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F7D45">
        <w:rPr>
          <w:rFonts w:cstheme="minorHAnsi"/>
        </w:rPr>
        <w:t>Projekt marketingové komunikace ve vybraném vinařství</w:t>
      </w:r>
    </w:p>
    <w:p w14:paraId="35028D0F" w14:textId="1420646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F7D45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54071CA" w:rsidR="000E094A" w:rsidRDefault="000F7D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39B68A1F" w:rsidR="000E094A" w:rsidRPr="000E094A" w:rsidRDefault="000F7D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diplomové práce jsou vhodně vystiženy. Autorka práce si zvolila hlavní cíl, který rozpracovala do dílčích cílů. Hlavní cíl diplomové práce je v souladu s tématem práce. Zvolené metody zpracování práce považuji za adekvátní.  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4B945C4" w:rsidR="000E094A" w:rsidRDefault="000F7D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41C4C11E" w:rsidR="000E094A" w:rsidRPr="000F7D45" w:rsidRDefault="008E6C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7A1DD9C3" w14:textId="7E537865" w:rsidR="000E094A" w:rsidRPr="000E094A" w:rsidRDefault="000F7D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obsahuje kritickou literární rešerši z oblastí marketingu, marketingové komunikace a situační analýzy. Takto vypracovaná teoretická část posloužila jako podklad pro zpracování dalších částí diplomové práce. </w:t>
            </w:r>
            <w:r w:rsidR="00E97305">
              <w:rPr>
                <w:rFonts w:cstheme="minorHAnsi"/>
              </w:rPr>
              <w:t>Zvolené zdroje byly vhodně použity, jejich rozsah mohl být ale početnější. Tyto zdroje jsou citovány adekvátním způsobem.</w:t>
            </w:r>
            <w:r>
              <w:rPr>
                <w:rFonts w:cstheme="minorHAnsi"/>
              </w:rPr>
              <w:t xml:space="preserve">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84158C3" w:rsidR="000E094A" w:rsidRDefault="00E973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16F79C3B" w14:textId="6E9AD709" w:rsidR="000E094A" w:rsidRPr="000E094A" w:rsidRDefault="00E9730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diplomové práce byla provedena velmi kvalitně, neboť autorka diplomové práce prokázala vysokou znalost </w:t>
            </w:r>
            <w:proofErr w:type="gramStart"/>
            <w:r>
              <w:rPr>
                <w:rFonts w:cstheme="minorHAnsi"/>
              </w:rPr>
              <w:t>společnosti - vinařství</w:t>
            </w:r>
            <w:proofErr w:type="gramEnd"/>
            <w:r>
              <w:rPr>
                <w:rFonts w:cstheme="minorHAnsi"/>
              </w:rPr>
              <w:t xml:space="preserve">. Metody použité v práci byly vhodně aplikovány. Současný stav je velmi dobře posouzen. Za přínosné považuji srovnání s konkurencí a vyhotovenou SWOT analýzu.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E5B1FDA" w:rsidR="000E094A" w:rsidRDefault="00E973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A166478" w14:textId="106B1560" w:rsidR="000E094A" w:rsidRDefault="00E9730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vychází z poznatků provedené analýzy společnosti. Tyto poznatky si bere jako východiska k řešení. Vinařství má dobré předpoklady pro aplikaci projektu v praxi. Vlastní návrhy projektu jsou vhodně formulovány a byly podrobeny časové, nákladové a rizikové analýze.</w:t>
            </w:r>
          </w:p>
          <w:p w14:paraId="754B9AE6" w14:textId="77777777" w:rsidR="00E97305" w:rsidRPr="000E094A" w:rsidRDefault="00E9730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EA27435" w:rsidR="000E094A" w:rsidRDefault="006E4E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406D5824" w14:textId="6F78545A" w:rsidR="000E094A" w:rsidRPr="000E094A" w:rsidRDefault="006E4E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stránka diplomové práce je provedena na velmi vysoké úrovni. Tabulky, grafy i přílohy jsou přehledné a </w:t>
            </w:r>
            <w:r w:rsidR="00B057A5">
              <w:rPr>
                <w:rFonts w:cstheme="minorHAnsi"/>
              </w:rPr>
              <w:t>kvalit</w:t>
            </w:r>
            <w:bookmarkStart w:id="0" w:name="_GoBack"/>
            <w:bookmarkEnd w:id="0"/>
            <w:r>
              <w:rPr>
                <w:rFonts w:cstheme="minorHAnsi"/>
              </w:rPr>
              <w:t>ně vyhotovené. Text diplomové práce je vhodně provázaný. Byla použita správná terminologie i citování použitých zdrojů. Hodnocená práce má kvalitní jazykovou úroveň.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0B553B6" w:rsidR="009C7318" w:rsidRDefault="006E4E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B724FB9" w:rsidR="00386EEB" w:rsidRPr="000E094A" w:rsidRDefault="006E4E02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Předloženou diplomovou práci považuji za kvalitně splněnou. K jejímu zpracování nemám výhrady. Diplomantka při jejím řešení pracovala samostatně.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55349C17" w:rsidR="009C7318" w:rsidRDefault="006E4E0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Objasněte hodnocení analýzy konkurence s ohledem na vámi zpracovávanou vinařskou společnost. </w:t>
      </w:r>
    </w:p>
    <w:p w14:paraId="55DA52BC" w14:textId="7AD45ABA" w:rsidR="005C4ACA" w:rsidRDefault="006E4E0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mít vinařství dostatek finančních prostředků na realizaci vašeho návrhu</w:t>
      </w:r>
      <w:r w:rsidR="0014361F">
        <w:rPr>
          <w:rFonts w:cstheme="minorHAnsi"/>
        </w:rPr>
        <w:t xml:space="preserve"> v požadovaném termínu</w:t>
      </w:r>
      <w:r>
        <w:rPr>
          <w:rFonts w:cstheme="minorHAnsi"/>
        </w:rPr>
        <w:t>?</w:t>
      </w:r>
    </w:p>
    <w:p w14:paraId="1991DEDB" w14:textId="5BF179D8" w:rsidR="005C4ACA" w:rsidRPr="005C4ACA" w:rsidRDefault="0014361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se hodláte konkrétně připravit na vámi uvedené riziko nepříznivé počasí?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6E890A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E4E0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E4E0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02717ED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E4E02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656688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E4E02">
            <w:rPr>
              <w:rFonts w:cstheme="minorHAnsi"/>
            </w:rPr>
            <w:t>11.05.2022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0F7D45"/>
    <w:rsid w:val="0014361F"/>
    <w:rsid w:val="00144F5B"/>
    <w:rsid w:val="001A3F0F"/>
    <w:rsid w:val="0024258E"/>
    <w:rsid w:val="0029651C"/>
    <w:rsid w:val="00366C75"/>
    <w:rsid w:val="00386EEB"/>
    <w:rsid w:val="003A2041"/>
    <w:rsid w:val="004D378C"/>
    <w:rsid w:val="005C4ACA"/>
    <w:rsid w:val="0067082B"/>
    <w:rsid w:val="00694399"/>
    <w:rsid w:val="006C4198"/>
    <w:rsid w:val="006E4E02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057A5"/>
    <w:rsid w:val="00B14451"/>
    <w:rsid w:val="00BA16DD"/>
    <w:rsid w:val="00C02883"/>
    <w:rsid w:val="00CA34A9"/>
    <w:rsid w:val="00CC5272"/>
    <w:rsid w:val="00CD12C3"/>
    <w:rsid w:val="00DC7D52"/>
    <w:rsid w:val="00E22423"/>
    <w:rsid w:val="00E97305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581cfee2-c630-4554-92b2-68787b9159cf"/>
    <ds:schemaRef ds:uri="91f26e49-f70c-446a-af9a-0186764ea1fa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Kubík</cp:lastModifiedBy>
  <cp:revision>3</cp:revision>
  <cp:lastPrinted>2022-03-14T11:55:00Z</cp:lastPrinted>
  <dcterms:created xsi:type="dcterms:W3CDTF">2022-05-11T10:45:00Z</dcterms:created>
  <dcterms:modified xsi:type="dcterms:W3CDTF">2022-05-11T10:53:00Z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