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FDACB2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15D90" w:rsidRPr="00A15D90">
        <w:rPr>
          <w:rFonts w:asciiTheme="minorHAnsi" w:hAnsiTheme="minorHAnsi" w:cstheme="minorHAnsi"/>
          <w:sz w:val="22"/>
          <w:szCs w:val="22"/>
        </w:rPr>
        <w:t xml:space="preserve">Bc. Diana </w:t>
      </w:r>
      <w:proofErr w:type="spellStart"/>
      <w:r w:rsidR="00A15D90" w:rsidRPr="00A15D90">
        <w:rPr>
          <w:rFonts w:asciiTheme="minorHAnsi" w:hAnsiTheme="minorHAnsi" w:cstheme="minorHAnsi"/>
          <w:sz w:val="22"/>
          <w:szCs w:val="22"/>
        </w:rPr>
        <w:t>Hološková</w:t>
      </w:r>
      <w:proofErr w:type="spellEnd"/>
    </w:p>
    <w:p w14:paraId="00D6BB86" w14:textId="1CA7CD80" w:rsidR="0073639B" w:rsidRDefault="00D6308A" w:rsidP="007E635F">
      <w:pPr>
        <w:pStyle w:val="Default"/>
        <w:tabs>
          <w:tab w:val="left" w:pos="3990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E635F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E635F">
        <w:rPr>
          <w:rFonts w:asciiTheme="minorHAnsi" w:hAnsiTheme="minorHAnsi" w:cstheme="minorHAnsi"/>
          <w:sz w:val="22"/>
          <w:szCs w:val="22"/>
        </w:rPr>
        <w:t xml:space="preserve"> Petra Barešová, </w:t>
      </w:r>
      <w:proofErr w:type="spellStart"/>
      <w:r w:rsidR="007E635F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7E635F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508E702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15D90">
        <w:t>Projekt vytvoření online vernisáže pro zlepšení propagace výtvarných děl vybraného umělce</w:t>
      </w:r>
    </w:p>
    <w:p w14:paraId="35028D0F" w14:textId="0959970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E635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F9DCA9" w:rsidR="000E094A" w:rsidRDefault="006B31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091630D6" w:rsidR="000E094A" w:rsidRPr="000E094A" w:rsidRDefault="007E63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této kapitole jsou srozumitelně popsány cíle, metody a postupy použité pro naplnění cílů práce</w:t>
            </w:r>
            <w:r w:rsidR="003F2690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0DA8568" w:rsidR="000E094A" w:rsidRDefault="003F26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7970E8E" w:rsidR="000E094A" w:rsidRPr="000E094A" w:rsidRDefault="00C108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jsou vhodně vybrány a zpracovány jednotliv</w:t>
            </w:r>
            <w:r w:rsidR="006B3141">
              <w:rPr>
                <w:rFonts w:cstheme="minorHAnsi"/>
              </w:rPr>
              <w:t>á témata</w:t>
            </w:r>
            <w:r>
              <w:rPr>
                <w:rFonts w:cstheme="minorHAnsi"/>
              </w:rPr>
              <w:t xml:space="preserve"> kapitol</w:t>
            </w:r>
            <w:r w:rsidR="006B3141">
              <w:rPr>
                <w:rFonts w:cstheme="minorHAnsi"/>
              </w:rPr>
              <w:t xml:space="preserve"> vzhledem k DP. V teoretické části mi však chybí její shrnutí, kde by studentka mohla zdůraznit nejdůležitější body, které jsou klíčové pro projektovou část, a vysvětlit propojenost jednotlivých kapitol. </w:t>
            </w:r>
            <w:r>
              <w:rPr>
                <w:rFonts w:cstheme="minorHAnsi"/>
              </w:rPr>
              <w:t xml:space="preserve">V práci jsou použity vhodné literární zdroje, je dodržena správná forma citování a </w:t>
            </w:r>
            <w:r w:rsidR="003418D1">
              <w:rPr>
                <w:rFonts w:cstheme="minorHAnsi"/>
              </w:rPr>
              <w:t>teoretická část dodržuje správnou formální úpravu.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238479" w:rsidR="000E094A" w:rsidRDefault="003F26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53C3498B" w:rsidR="000E094A" w:rsidRDefault="009178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418D1">
              <w:rPr>
                <w:rFonts w:cstheme="minorHAnsi"/>
              </w:rPr>
              <w:t>raktick</w:t>
            </w:r>
            <w:r>
              <w:rPr>
                <w:rFonts w:cstheme="minorHAnsi"/>
              </w:rPr>
              <w:t>á</w:t>
            </w:r>
            <w:r w:rsidR="003418D1">
              <w:rPr>
                <w:rFonts w:cstheme="minorHAnsi"/>
              </w:rPr>
              <w:t xml:space="preserve"> čás</w:t>
            </w:r>
            <w:r>
              <w:rPr>
                <w:rFonts w:cstheme="minorHAnsi"/>
              </w:rPr>
              <w:t>t</w:t>
            </w:r>
            <w:r w:rsidR="003418D1">
              <w:rPr>
                <w:rFonts w:cstheme="minorHAnsi"/>
              </w:rPr>
              <w:t xml:space="preserve"> navazuje na teoretickou část a </w:t>
            </w:r>
            <w:r>
              <w:rPr>
                <w:rFonts w:cstheme="minorHAnsi"/>
              </w:rPr>
              <w:t>vybrané</w:t>
            </w:r>
            <w:r w:rsidR="003418D1">
              <w:rPr>
                <w:rFonts w:cstheme="minorHAnsi"/>
              </w:rPr>
              <w:t xml:space="preserve"> analýzy jsou vhodně zvoleny</w:t>
            </w:r>
            <w:r w:rsidR="00F876BD">
              <w:rPr>
                <w:rFonts w:cstheme="minorHAnsi"/>
              </w:rPr>
              <w:t xml:space="preserve">. U analýzy konkurence bych uvítala i analýzu konkurence v podobě konkrétních malířů, ne pouze velkých institucí. </w:t>
            </w:r>
            <w:r w:rsidR="00E8574B">
              <w:rPr>
                <w:rFonts w:cstheme="minorHAnsi"/>
              </w:rPr>
              <w:t xml:space="preserve">Oceňuji, že studentka se snažila, co nejkonkrétněji zpracovat analýzu STP. </w:t>
            </w:r>
            <w:r w:rsidR="00507C81">
              <w:rPr>
                <w:rFonts w:cstheme="minorHAnsi"/>
              </w:rPr>
              <w:t xml:space="preserve"> </w:t>
            </w:r>
            <w:r w:rsidR="00E8574B">
              <w:rPr>
                <w:rFonts w:cstheme="minorHAnsi"/>
              </w:rPr>
              <w:t xml:space="preserve">V práci je také zpracovaný primární výzkum, jednotlivé otázky jsou popsány pomocí grafů. U SWOT analýzy nejsou správně identifikovány vnější faktory a jednotlivé faktory nejsou popsány.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8C242D" w:rsidR="000E094A" w:rsidRDefault="00DF32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67AF525F" w:rsidR="000E094A" w:rsidRPr="000E094A" w:rsidRDefault="004201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vychází z teoretických poznatků získaných při zpracování literární rešerše</w:t>
            </w:r>
            <w:r w:rsidR="00F600E6">
              <w:rPr>
                <w:rFonts w:cstheme="minorHAnsi"/>
              </w:rPr>
              <w:t xml:space="preserve"> a analýz</w:t>
            </w:r>
            <w:r>
              <w:rPr>
                <w:rFonts w:cstheme="minorHAnsi"/>
              </w:rPr>
              <w:t>. Na začátku projektové části studentka popisuje výhody a nevýhody vernisáže v online prostředí</w:t>
            </w:r>
            <w:r w:rsidR="0085327C">
              <w:rPr>
                <w:rFonts w:cstheme="minorHAnsi"/>
              </w:rPr>
              <w:t xml:space="preserve"> a je zde vysvětleno, jak navrhovaný projekt bude probíhat.</w:t>
            </w:r>
            <w:r w:rsidR="006C0445">
              <w:rPr>
                <w:rFonts w:cstheme="minorHAnsi"/>
              </w:rPr>
              <w:t xml:space="preserve"> Pro srozumitelnost navrhovaného projektu by bylo však dobré využít i grafická schémata, například jak bude vernisáž probíhat apod.</w:t>
            </w:r>
            <w:r w:rsidR="0085327C">
              <w:rPr>
                <w:rFonts w:cstheme="minorHAnsi"/>
              </w:rPr>
              <w:t xml:space="preserve"> V projektové části bych však uvítala více propracovanou marketingovou komunikaci, nejen v podobě doporučení, ale konkrétních návrhů. Jelikož se jedná o formu </w:t>
            </w:r>
            <w:proofErr w:type="spellStart"/>
            <w:r w:rsidR="0085327C">
              <w:rPr>
                <w:rFonts w:cstheme="minorHAnsi"/>
              </w:rPr>
              <w:t>event</w:t>
            </w:r>
            <w:proofErr w:type="spellEnd"/>
            <w:r w:rsidR="0085327C">
              <w:rPr>
                <w:rFonts w:cstheme="minorHAnsi"/>
              </w:rPr>
              <w:t xml:space="preserve"> marketingu</w:t>
            </w:r>
            <w:r w:rsidR="006C0445">
              <w:rPr>
                <w:rFonts w:cstheme="minorHAnsi"/>
              </w:rPr>
              <w:t xml:space="preserve"> a managementu</w:t>
            </w:r>
            <w:r w:rsidR="0085327C">
              <w:rPr>
                <w:rFonts w:cstheme="minorHAnsi"/>
              </w:rPr>
              <w:t xml:space="preserve">, </w:t>
            </w:r>
            <w:r w:rsidR="007F3EE2">
              <w:rPr>
                <w:rFonts w:cstheme="minorHAnsi"/>
              </w:rPr>
              <w:t>bylo by dobré navrhovaný projekt pojmout i z pohledu projektové</w:t>
            </w:r>
            <w:bookmarkStart w:id="0" w:name="_GoBack"/>
            <w:bookmarkEnd w:id="0"/>
            <w:r w:rsidR="007F3EE2">
              <w:rPr>
                <w:rFonts w:cstheme="minorHAnsi"/>
              </w:rPr>
              <w:t xml:space="preserve"> – například navrhnout aktivity, které proběhnou před akcí, během akce a po akci</w:t>
            </w:r>
            <w:r w:rsidR="00CB1C92">
              <w:rPr>
                <w:rFonts w:cstheme="minorHAnsi"/>
              </w:rPr>
              <w:t xml:space="preserve"> a to</w:t>
            </w:r>
            <w:r w:rsidR="007F3EE2">
              <w:rPr>
                <w:rFonts w:cstheme="minorHAnsi"/>
              </w:rPr>
              <w:t xml:space="preserve"> i z pohledu marketingové komunikace. Také mi zde chybí informace, čím se projekt bude lišit od konkurenčních akcích.  </w:t>
            </w:r>
            <w:r w:rsidR="001A77E9">
              <w:rPr>
                <w:rFonts w:cstheme="minorHAnsi"/>
              </w:rPr>
              <w:t xml:space="preserve">Financování projektu je postaveno na 3 pilířích, </w:t>
            </w:r>
            <w:proofErr w:type="spellStart"/>
            <w:r w:rsidR="001A77E9">
              <w:rPr>
                <w:rFonts w:cstheme="minorHAnsi"/>
              </w:rPr>
              <w:t>crowdfunding</w:t>
            </w:r>
            <w:proofErr w:type="spellEnd"/>
            <w:r w:rsidR="001A77E9">
              <w:rPr>
                <w:rFonts w:cstheme="minorHAnsi"/>
              </w:rPr>
              <w:t xml:space="preserve">, sponzoring a vlastní financování. Nicméně pro samotný </w:t>
            </w:r>
            <w:proofErr w:type="spellStart"/>
            <w:r w:rsidR="001A77E9">
              <w:rPr>
                <w:rFonts w:cstheme="minorHAnsi"/>
              </w:rPr>
              <w:t>crowdfunding</w:t>
            </w:r>
            <w:proofErr w:type="spellEnd"/>
            <w:r w:rsidR="001A77E9">
              <w:rPr>
                <w:rFonts w:cstheme="minorHAnsi"/>
              </w:rPr>
              <w:t xml:space="preserve"> a sponzoring by bylo dobré také vytvořit konkrétní návrhy, například – jak bude vypadat konkrétní text pro </w:t>
            </w:r>
            <w:proofErr w:type="spellStart"/>
            <w:r w:rsidR="001A77E9">
              <w:rPr>
                <w:rFonts w:cstheme="minorHAnsi"/>
              </w:rPr>
              <w:t>crowdfundingovou</w:t>
            </w:r>
            <w:proofErr w:type="spellEnd"/>
            <w:r w:rsidR="001A77E9">
              <w:rPr>
                <w:rFonts w:cstheme="minorHAnsi"/>
              </w:rPr>
              <w:t xml:space="preserve"> kampaň na vybraném portálu, nebo jak a jaké sponzory autor osloví</w:t>
            </w:r>
            <w:r w:rsidR="006C0445">
              <w:rPr>
                <w:rFonts w:cstheme="minorHAnsi"/>
              </w:rPr>
              <w:t xml:space="preserve">, vytvořený </w:t>
            </w:r>
            <w:proofErr w:type="spellStart"/>
            <w:r w:rsidR="001A77E9">
              <w:rPr>
                <w:rFonts w:cstheme="minorHAnsi"/>
              </w:rPr>
              <w:t>sponzorship</w:t>
            </w:r>
            <w:proofErr w:type="spellEnd"/>
            <w:r w:rsidR="001A77E9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1A77E9">
              <w:rPr>
                <w:rFonts w:cstheme="minorHAnsi"/>
              </w:rPr>
              <w:t>package</w:t>
            </w:r>
            <w:proofErr w:type="spellEnd"/>
            <w:r w:rsidR="006C0445">
              <w:rPr>
                <w:rFonts w:cstheme="minorHAnsi"/>
              </w:rPr>
              <w:t>,</w:t>
            </w:r>
            <w:proofErr w:type="gramEnd"/>
            <w:r w:rsidR="006C0445">
              <w:rPr>
                <w:rFonts w:cstheme="minorHAnsi"/>
              </w:rPr>
              <w:t xml:space="preserve"> apod.</w:t>
            </w:r>
            <w:r w:rsidR="001A77E9">
              <w:rPr>
                <w:rFonts w:cstheme="minorHAnsi"/>
              </w:rPr>
              <w:t xml:space="preserve">  </w:t>
            </w:r>
            <w:r w:rsidR="00DF32A0">
              <w:rPr>
                <w:rFonts w:cstheme="minorHAnsi"/>
              </w:rPr>
              <w:t xml:space="preserve">Obsahová část projektu </w:t>
            </w:r>
            <w:r w:rsidR="001A77E9">
              <w:rPr>
                <w:rFonts w:cstheme="minorHAnsi"/>
              </w:rPr>
              <w:t xml:space="preserve">je </w:t>
            </w:r>
            <w:r w:rsidR="003F2690">
              <w:rPr>
                <w:rFonts w:cstheme="minorHAnsi"/>
              </w:rPr>
              <w:t xml:space="preserve">zpracována spíše formou popisnou a doporučeními než vytvořením konkrétních návrhů, které by bylo možné rovnou v praxi použít. </w:t>
            </w:r>
            <w:r w:rsidR="00DF32A0">
              <w:rPr>
                <w:rFonts w:cstheme="minorHAnsi"/>
              </w:rPr>
              <w:t xml:space="preserve">Projekt je podroben nákladové, časové a detailní rizikové analýze.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9613B5" w:rsidR="000E094A" w:rsidRDefault="00DF32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460244F4" w:rsidR="000E094A" w:rsidRPr="000E094A" w:rsidRDefault="004821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je práce v pořádku.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3F1E23" w:rsidR="009C7318" w:rsidRDefault="00DF32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06E347D" w:rsidR="00D6308A" w:rsidRPr="000E094A" w:rsidRDefault="0048214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DP práce se zaměřuje na zpracování projektu zaměřeného </w:t>
            </w:r>
            <w:r w:rsidR="003F2690">
              <w:rPr>
                <w:rFonts w:cstheme="minorHAnsi"/>
              </w:rPr>
              <w:t xml:space="preserve">na </w:t>
            </w:r>
            <w:r w:rsidR="00DF32A0">
              <w:rPr>
                <w:rFonts w:cstheme="minorHAnsi"/>
              </w:rPr>
              <w:t xml:space="preserve">online vernisáž a výstavu vybraného umělce. </w:t>
            </w:r>
            <w:r w:rsidR="00F600E6">
              <w:rPr>
                <w:rFonts w:cstheme="minorHAnsi"/>
              </w:rPr>
              <w:t>V teoretické části jsou vhodně popsány jednotlivé kapitoly a použity literární zdroje, v analytické části jsou správně zvoleny analýzy, avšak u SWOT analýzy jsou špatně identifikovány vnější faktory a u analýzy konkurence by bylo dobré se zaměřit na analýzu vernisáží a výstav konkrétních umělců</w:t>
            </w:r>
            <w:r w:rsidR="00CB1C92">
              <w:rPr>
                <w:rFonts w:cstheme="minorHAnsi"/>
              </w:rPr>
              <w:t xml:space="preserve"> (tak jak je v navrhovaném projektu zamýšleno)</w:t>
            </w:r>
            <w:r w:rsidR="00F600E6">
              <w:rPr>
                <w:rFonts w:cstheme="minorHAnsi"/>
              </w:rPr>
              <w:t xml:space="preserve">. </w:t>
            </w:r>
            <w:r w:rsidR="007E5390">
              <w:rPr>
                <w:rFonts w:cstheme="minorHAnsi"/>
              </w:rPr>
              <w:t xml:space="preserve">Data získaná z primárního výzkumu nejsou statisticky vyhodnocena. </w:t>
            </w:r>
            <w:r w:rsidR="00F600E6">
              <w:rPr>
                <w:rFonts w:cstheme="minorHAnsi"/>
              </w:rPr>
              <w:t>Projektová část je srozumitelně popsána a vysvětlena, avšak bych zde uvítala více propracovan</w:t>
            </w:r>
            <w:r w:rsidR="007E5390">
              <w:rPr>
                <w:rFonts w:cstheme="minorHAnsi"/>
              </w:rPr>
              <w:t xml:space="preserve">ý navrhovaný projekt včetně konkrétních řešení (jak bude probíhat marketingová komunikace, jakou formou budou osloveni sponzoři apod.).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AD46207" w:rsidR="009C7318" w:rsidRDefault="001653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Prosím, </w:t>
      </w:r>
      <w:r w:rsidR="00B14D21">
        <w:rPr>
          <w:rFonts w:cstheme="minorHAnsi"/>
        </w:rPr>
        <w:t xml:space="preserve">o vysvětlení kalkulací v kapitole 9.5? </w:t>
      </w:r>
    </w:p>
    <w:p w14:paraId="20C17E96" w14:textId="697BBB9D" w:rsidR="00B14D21" w:rsidRDefault="008532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čem se navrhovaná vernisáž/výstava bude lišit od konkurenčních akcí?</w:t>
      </w:r>
    </w:p>
    <w:p w14:paraId="3128B4D1" w14:textId="51F9EB1D" w:rsidR="0085398A" w:rsidRPr="006C0445" w:rsidRDefault="00F600E6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Měla jste možnost prodiskutovat navrhovaný projekt s umělcem? Bude projekt realizován?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C40B0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86EB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86E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F72ED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86EB2">
            <w:rPr>
              <w:rFonts w:cstheme="minorHAnsi"/>
            </w:rPr>
            <w:t>18.05.2022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829EE" w14:textId="77777777" w:rsidR="009F63EB" w:rsidRDefault="009F63EB" w:rsidP="00A40E93">
      <w:pPr>
        <w:spacing w:after="0" w:line="240" w:lineRule="auto"/>
      </w:pPr>
      <w:r>
        <w:separator/>
      </w:r>
    </w:p>
  </w:endnote>
  <w:endnote w:type="continuationSeparator" w:id="0">
    <w:p w14:paraId="347B2168" w14:textId="77777777" w:rsidR="009F63EB" w:rsidRDefault="009F63E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0FF2C" w14:textId="77777777" w:rsidR="009F63EB" w:rsidRDefault="009F63EB" w:rsidP="00A40E93">
      <w:pPr>
        <w:spacing w:after="0" w:line="240" w:lineRule="auto"/>
      </w:pPr>
      <w:r>
        <w:separator/>
      </w:r>
    </w:p>
  </w:footnote>
  <w:footnote w:type="continuationSeparator" w:id="0">
    <w:p w14:paraId="530A010E" w14:textId="77777777" w:rsidR="009F63EB" w:rsidRDefault="009F63E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25DD"/>
    <w:rsid w:val="000C0458"/>
    <w:rsid w:val="000E094A"/>
    <w:rsid w:val="000E2D86"/>
    <w:rsid w:val="00114FBF"/>
    <w:rsid w:val="00144F5B"/>
    <w:rsid w:val="00157972"/>
    <w:rsid w:val="00165364"/>
    <w:rsid w:val="001A77E9"/>
    <w:rsid w:val="0024258E"/>
    <w:rsid w:val="0029651C"/>
    <w:rsid w:val="002A113D"/>
    <w:rsid w:val="002C5ED6"/>
    <w:rsid w:val="002F337E"/>
    <w:rsid w:val="00307F93"/>
    <w:rsid w:val="003418D1"/>
    <w:rsid w:val="003F2690"/>
    <w:rsid w:val="0042018A"/>
    <w:rsid w:val="0044225D"/>
    <w:rsid w:val="004614F9"/>
    <w:rsid w:val="00482140"/>
    <w:rsid w:val="004D378C"/>
    <w:rsid w:val="00507C81"/>
    <w:rsid w:val="005C4ACA"/>
    <w:rsid w:val="005F28D2"/>
    <w:rsid w:val="00620491"/>
    <w:rsid w:val="0067082B"/>
    <w:rsid w:val="00694399"/>
    <w:rsid w:val="006B3141"/>
    <w:rsid w:val="006C0445"/>
    <w:rsid w:val="0073639B"/>
    <w:rsid w:val="007532D1"/>
    <w:rsid w:val="007539AC"/>
    <w:rsid w:val="007553A6"/>
    <w:rsid w:val="007A2EFA"/>
    <w:rsid w:val="007E17F3"/>
    <w:rsid w:val="007E5390"/>
    <w:rsid w:val="007E635F"/>
    <w:rsid w:val="007F3EE2"/>
    <w:rsid w:val="0085327C"/>
    <w:rsid w:val="0085398A"/>
    <w:rsid w:val="00856A47"/>
    <w:rsid w:val="008B781B"/>
    <w:rsid w:val="008E2072"/>
    <w:rsid w:val="009178FA"/>
    <w:rsid w:val="00974EA2"/>
    <w:rsid w:val="00987B93"/>
    <w:rsid w:val="009C322A"/>
    <w:rsid w:val="009C7318"/>
    <w:rsid w:val="009F63EB"/>
    <w:rsid w:val="00A01147"/>
    <w:rsid w:val="00A15D90"/>
    <w:rsid w:val="00A40E93"/>
    <w:rsid w:val="00A7527E"/>
    <w:rsid w:val="00A86EB2"/>
    <w:rsid w:val="00B14451"/>
    <w:rsid w:val="00B14D21"/>
    <w:rsid w:val="00B420CB"/>
    <w:rsid w:val="00BA16DD"/>
    <w:rsid w:val="00C1083E"/>
    <w:rsid w:val="00C27A50"/>
    <w:rsid w:val="00C65162"/>
    <w:rsid w:val="00C715A4"/>
    <w:rsid w:val="00CA34A9"/>
    <w:rsid w:val="00CB1C92"/>
    <w:rsid w:val="00CD12C3"/>
    <w:rsid w:val="00CD6EE5"/>
    <w:rsid w:val="00D6308A"/>
    <w:rsid w:val="00DC7D52"/>
    <w:rsid w:val="00DD4E1A"/>
    <w:rsid w:val="00DF32A0"/>
    <w:rsid w:val="00DF6355"/>
    <w:rsid w:val="00E22423"/>
    <w:rsid w:val="00E8574B"/>
    <w:rsid w:val="00EF1720"/>
    <w:rsid w:val="00F05411"/>
    <w:rsid w:val="00F564F8"/>
    <w:rsid w:val="00F600E6"/>
    <w:rsid w:val="00F8262C"/>
    <w:rsid w:val="00F876B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80279"/>
    <w:rsid w:val="00510546"/>
    <w:rsid w:val="005E083B"/>
    <w:rsid w:val="00A00291"/>
    <w:rsid w:val="00BC64DF"/>
    <w:rsid w:val="00E7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2022-03-14T11:55:00Z</cp:lastPrinted>
  <dcterms:created xsi:type="dcterms:W3CDTF">2022-05-29T15:55:00Z</dcterms:created>
  <dcterms:modified xsi:type="dcterms:W3CDTF">2022-05-29T15:55:00Z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