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76745C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223E">
        <w:rPr>
          <w:rFonts w:asciiTheme="minorHAnsi" w:hAnsiTheme="minorHAnsi" w:cstheme="minorHAnsi"/>
          <w:sz w:val="22"/>
          <w:szCs w:val="22"/>
        </w:rPr>
        <w:t>Michaela Růžičková</w:t>
      </w:r>
    </w:p>
    <w:p w14:paraId="00D6BB86" w14:textId="1A37E87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F223E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41BEFE4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F223E">
        <w:rPr>
          <w:rFonts w:cstheme="minorHAnsi"/>
        </w:rPr>
        <w:t>Projekt zlepšení marketingové komunikace ve vybrané společnosti</w:t>
      </w:r>
    </w:p>
    <w:p w14:paraId="35028D0F" w14:textId="2B5C482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F223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4A2CE3" w:rsidR="000E094A" w:rsidRDefault="005F22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6BEDE3C6" w14:textId="14A4F2B0" w:rsidR="000E094A" w:rsidRDefault="005F22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předložené diplomové práce uvádí samostatně cíle v teoretické a následně pak</w:t>
            </w:r>
            <w:r w:rsidR="000E3D1D">
              <w:rPr>
                <w:rFonts w:cstheme="minorHAnsi"/>
              </w:rPr>
              <w:t xml:space="preserve"> v</w:t>
            </w:r>
            <w:bookmarkStart w:id="0" w:name="_GoBack"/>
            <w:bookmarkEnd w:id="0"/>
            <w:r>
              <w:rPr>
                <w:rFonts w:cstheme="minorHAnsi"/>
              </w:rPr>
              <w:t xml:space="preserve"> praktické části. Oba dva tyto cíle jsou formulovány srozumitelně. Následně jsou prezentovány metody, na jejichž principech bude tato práce vyhotovena.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D4B561" w:rsidR="000E094A" w:rsidRDefault="005F22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A1DD9C3" w14:textId="1DA6E781" w:rsidR="000E094A" w:rsidRPr="000E094A" w:rsidRDefault="005F22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jako literární rešerše zaměřená na problematiku marketingu, marketingového mixu, nástrojů komunikačního mixu, nových trendů v marketingové komunikaci a jednotliv</w:t>
            </w:r>
            <w:r w:rsidR="000E3D1D">
              <w:rPr>
                <w:rFonts w:cstheme="minorHAnsi"/>
              </w:rPr>
              <w:t>ých</w:t>
            </w:r>
            <w:r>
              <w:rPr>
                <w:rFonts w:cstheme="minorHAnsi"/>
              </w:rPr>
              <w:t xml:space="preserve"> analýz marketingového prostředí. </w:t>
            </w:r>
            <w:r w:rsidR="00152029">
              <w:rPr>
                <w:rFonts w:cstheme="minorHAnsi"/>
              </w:rPr>
              <w:t>Autorka zvolila vhodné zdroje, které jsou citovány adekvátním způsobem. Celá tato část slouží jako podklad pro zpracování dalších částí práce.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D49645" w:rsidR="000E094A" w:rsidRDefault="001520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4314D9D" w14:textId="26BB0E65" w:rsidR="000E094A" w:rsidRPr="000E094A" w:rsidRDefault="001520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má hluboký záběr a je provedena kvalitně. Metody, které byly v práci použity, jsou vhodně aplikovány. Z provedených analytických šetření byly zjištěny přednosti i nedostatky, na jejichž základě mohl být zpracován konkrétní projekt.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21DDD5" w:rsidR="000E094A" w:rsidRDefault="001149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1D26107" w:rsidR="000E094A" w:rsidRPr="000E094A" w:rsidRDefault="001520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část, jak již bylo uvedeno ve 3. bodu, navazuje na poznatky získané z provedených analytických šetření. Vlastní návrhy projektu jsou vhodně formulovány </w:t>
            </w:r>
            <w:r w:rsidR="001149C2">
              <w:rPr>
                <w:rFonts w:cstheme="minorHAnsi"/>
              </w:rPr>
              <w:t>a vyplývá z nich dokonalá autorčina znalost společnosti, konkrétně Bistra. Projekt hodnotím jako zdařilý a v praxi realizovatelný. Časová, nákladová i riziková analýza přispívají k velmi dobré úrovni celé práce.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8A09AF" w:rsidR="000E094A" w:rsidRDefault="001149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BE82DEE" w:rsidR="000E094A" w:rsidRPr="000E094A" w:rsidRDefault="001149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provázaný a má logickou strukturu. Odborná terminologie je vhodně použita. Formální stránka diplomové práce je na velmi dobré úrovni. Použité zdroje jsou citovány podle normy. Vysoce hodnotím jazykovou úroveň práce a její grafické zpracování.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7DA740" w:rsidR="009C7318" w:rsidRDefault="001149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97FFE24" w:rsidR="00386EEB" w:rsidRPr="000E094A" w:rsidRDefault="001149C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diplomovou práci hodnotím jako kvalitně vypracovanou. Její autorka projevila vysoký stupeň samostatnosti. Ke zpracování nemám žádné výhrady.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994C289" w:rsidR="009C7318" w:rsidRDefault="0005445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vedlo k zaměření se na hodnocenou společnost: Bistro a kavárnu?</w:t>
      </w:r>
    </w:p>
    <w:p w14:paraId="55DA52BC" w14:textId="735A8877" w:rsidR="005C4ACA" w:rsidRDefault="0005445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Konzultovala jste výsledky vašeho projektu s majitelem Bistra, neboť jako riziko uvádíte nesouhlas majitele s návrhy? Pokud ano, jaké bylo jeho stanovisko?</w:t>
      </w:r>
    </w:p>
    <w:p w14:paraId="1991DEDB" w14:textId="38305B7F" w:rsidR="005C4ACA" w:rsidRPr="005C4ACA" w:rsidRDefault="0005445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hodláte dosáhnout zvýšení návštěvnosti Bistra vzhledem k jeho ne příliš atraktivní poloze?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55BA0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149C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149C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1E6E3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149C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1FF1A2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149C2">
            <w:rPr>
              <w:rFonts w:cstheme="minorHAnsi"/>
            </w:rPr>
            <w:t>11.05.2022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445C"/>
    <w:rsid w:val="000C0458"/>
    <w:rsid w:val="000E094A"/>
    <w:rsid w:val="000E3D1D"/>
    <w:rsid w:val="001149C2"/>
    <w:rsid w:val="00144F5B"/>
    <w:rsid w:val="00152029"/>
    <w:rsid w:val="001A3F0F"/>
    <w:rsid w:val="0024258E"/>
    <w:rsid w:val="0029651C"/>
    <w:rsid w:val="00366C75"/>
    <w:rsid w:val="00386EEB"/>
    <w:rsid w:val="003A2041"/>
    <w:rsid w:val="004D378C"/>
    <w:rsid w:val="005C4ACA"/>
    <w:rsid w:val="005F223E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www.w3.org/XML/1998/namespace"/>
    <ds:schemaRef ds:uri="http://schemas.microsoft.com/office/infopath/2007/PartnerControls"/>
    <ds:schemaRef ds:uri="91f26e49-f70c-446a-af9a-0186764ea1fa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2022-05-11T12:10:00Z</cp:lastPrinted>
  <dcterms:created xsi:type="dcterms:W3CDTF">2022-05-11T12:06:00Z</dcterms:created>
  <dcterms:modified xsi:type="dcterms:W3CDTF">2022-05-11T12:15:00Z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