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6A5F9A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F39ED">
        <w:rPr>
          <w:rFonts w:asciiTheme="minorHAnsi" w:hAnsiTheme="minorHAnsi" w:cstheme="minorHAnsi"/>
          <w:sz w:val="22"/>
          <w:szCs w:val="22"/>
        </w:rPr>
        <w:t xml:space="preserve">Bc. </w:t>
      </w:r>
      <w:r w:rsidR="000C0F81">
        <w:rPr>
          <w:rFonts w:asciiTheme="minorHAnsi" w:hAnsiTheme="minorHAnsi" w:cstheme="minorHAnsi"/>
          <w:sz w:val="22"/>
          <w:szCs w:val="22"/>
        </w:rPr>
        <w:t xml:space="preserve">Tereza </w:t>
      </w:r>
      <w:proofErr w:type="spellStart"/>
      <w:r w:rsidR="000C0F81">
        <w:rPr>
          <w:rFonts w:asciiTheme="minorHAnsi" w:hAnsiTheme="minorHAnsi" w:cstheme="minorHAnsi"/>
          <w:sz w:val="22"/>
          <w:szCs w:val="22"/>
        </w:rPr>
        <w:t>Mierná</w:t>
      </w:r>
      <w:proofErr w:type="spellEnd"/>
      <w:r w:rsidR="000C0F81">
        <w:rPr>
          <w:rFonts w:asciiTheme="minorHAnsi" w:hAnsiTheme="minorHAnsi" w:cstheme="minorHAnsi"/>
          <w:sz w:val="22"/>
          <w:szCs w:val="22"/>
        </w:rPr>
        <w:t xml:space="preserve"> </w:t>
      </w:r>
      <w:r w:rsidR="007F39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39E638F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F39ED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7F39ED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45123F7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C0F81">
        <w:rPr>
          <w:rFonts w:cstheme="minorHAnsi"/>
        </w:rPr>
        <w:t xml:space="preserve">Projekt zvýšení konkurenceschopnosti firmy </w:t>
      </w:r>
      <w:proofErr w:type="spellStart"/>
      <w:r w:rsidR="000C0F81">
        <w:rPr>
          <w:rFonts w:cstheme="minorHAnsi"/>
        </w:rPr>
        <w:t>Bright</w:t>
      </w:r>
      <w:proofErr w:type="spellEnd"/>
      <w:r w:rsidR="000C0F81">
        <w:rPr>
          <w:rFonts w:cstheme="minorHAnsi"/>
        </w:rPr>
        <w:t xml:space="preserve"> </w:t>
      </w:r>
      <w:proofErr w:type="spellStart"/>
      <w:r w:rsidR="000C0F81">
        <w:rPr>
          <w:rFonts w:cstheme="minorHAnsi"/>
        </w:rPr>
        <w:t>Caracal</w:t>
      </w:r>
      <w:proofErr w:type="spellEnd"/>
      <w:r w:rsidR="000C0F81">
        <w:rPr>
          <w:rFonts w:cstheme="minorHAnsi"/>
        </w:rPr>
        <w:t xml:space="preserve"> prostřednictvím vstupu na jednotný evropský digitální trh </w:t>
      </w:r>
      <w:r w:rsidR="007F39ED">
        <w:rPr>
          <w:rFonts w:cstheme="minorHAnsi"/>
        </w:rPr>
        <w:t xml:space="preserve"> </w:t>
      </w:r>
    </w:p>
    <w:p w14:paraId="35028D0F" w14:textId="29E5149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F39E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22489AF" w:rsidR="000E094A" w:rsidRDefault="00AC56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B837F20" w:rsidR="000E094A" w:rsidRPr="000E094A" w:rsidRDefault="006F03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definovány </w:t>
            </w:r>
            <w:r w:rsidR="00AC5671">
              <w:rPr>
                <w:rFonts w:cstheme="minorHAnsi"/>
              </w:rPr>
              <w:t xml:space="preserve">jasně a výstižně, včetně dílčích cílů. Metody zpracování diplomové práce jsou taktéž jasně stanoveny. </w:t>
            </w:r>
            <w:r>
              <w:rPr>
                <w:rFonts w:cstheme="minorHAnsi"/>
              </w:rPr>
              <w:t xml:space="preserve">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DE63BAC" w:rsidR="000E094A" w:rsidRDefault="006F03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3A1CD712" w:rsidR="00987B93" w:rsidRDefault="006F03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na kvalitní úrovni, mohla být však provedena literární rešerše, nejenom citování či parafrázování jednotlivých literárních zdrojů. </w:t>
            </w:r>
            <w:r w:rsidR="00AC5671">
              <w:rPr>
                <w:rFonts w:cstheme="minorHAnsi"/>
              </w:rPr>
              <w:t>Chybí zde shrnutí teoretické část</w:t>
            </w:r>
            <w:r w:rsidR="00D745B3">
              <w:rPr>
                <w:rFonts w:cstheme="minorHAnsi"/>
              </w:rPr>
              <w:t>i</w:t>
            </w:r>
            <w:r w:rsidR="00AC5671">
              <w:rPr>
                <w:rFonts w:cstheme="minorHAnsi"/>
              </w:rPr>
              <w:t xml:space="preserve">, jako závěrečné zhodnocení hlavních výsledků teoretické práce.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DFB5F3" w:rsidR="000E094A" w:rsidRDefault="00CE27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4B1E094D" w:rsidR="000E094A" w:rsidRPr="000E094A" w:rsidRDefault="006F03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</w:t>
            </w:r>
            <w:r w:rsidR="00D745B3">
              <w:rPr>
                <w:rFonts w:cstheme="minorHAnsi"/>
              </w:rPr>
              <w:t>je zaměřena na marketingový mix, který je popisného charakteru, chybí zde analýza, ale popis je udělá</w:t>
            </w:r>
            <w:r w:rsidR="00AF6523">
              <w:rPr>
                <w:rFonts w:cstheme="minorHAnsi"/>
              </w:rPr>
              <w:t>n</w:t>
            </w:r>
            <w:r w:rsidR="00D745B3">
              <w:rPr>
                <w:rFonts w:cstheme="minorHAnsi"/>
              </w:rPr>
              <w:t xml:space="preserve"> pečlivě. Následuje popis konkurence. </w:t>
            </w:r>
            <w:r w:rsidR="00144043">
              <w:rPr>
                <w:rFonts w:cstheme="minorHAnsi"/>
              </w:rPr>
              <w:t xml:space="preserve">Zde diplomantka srovnává tři české webové stránky podobného zaměření, a tři evropské. Na konci každé části je uvedeno i hodnocení webových stránek. </w:t>
            </w:r>
            <w:r w:rsidR="00C322DF">
              <w:rPr>
                <w:rFonts w:cstheme="minorHAnsi"/>
              </w:rPr>
              <w:t xml:space="preserve">Následuje PESTLE </w:t>
            </w:r>
            <w:r w:rsidR="002706DC">
              <w:rPr>
                <w:rFonts w:cstheme="minorHAnsi"/>
              </w:rPr>
              <w:t xml:space="preserve">analýza </w:t>
            </w:r>
            <w:r w:rsidR="00C322DF">
              <w:rPr>
                <w:rFonts w:cstheme="minorHAnsi"/>
              </w:rPr>
              <w:t xml:space="preserve">a </w:t>
            </w:r>
            <w:proofErr w:type="spellStart"/>
            <w:r w:rsidR="00C322DF">
              <w:rPr>
                <w:rFonts w:cstheme="minorHAnsi"/>
              </w:rPr>
              <w:t>Porterův</w:t>
            </w:r>
            <w:proofErr w:type="spellEnd"/>
            <w:r w:rsidR="00C322DF">
              <w:rPr>
                <w:rFonts w:cstheme="minorHAnsi"/>
              </w:rPr>
              <w:t xml:space="preserve"> model pěti konkurenčních sil. SWOT analýza </w:t>
            </w:r>
            <w:r w:rsidR="002706DC">
              <w:rPr>
                <w:rFonts w:cstheme="minorHAnsi"/>
              </w:rPr>
              <w:t>mohla být více rozpracována</w:t>
            </w:r>
            <w:r w:rsidR="00C322DF">
              <w:rPr>
                <w:rFonts w:cstheme="minorHAnsi"/>
              </w:rPr>
              <w:t xml:space="preserve">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E4A5021" w:rsidR="000E094A" w:rsidRDefault="00CE27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17C090EA" w:rsidR="000E094A" w:rsidRDefault="00C322DF" w:rsidP="00AE11D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začíná kapitolou ohledně základní informací o společnosti, její posláním, vizi atd. Jelikož se jedná – pravděpodobně – o interní materiály firmy, měla by být kapitola citována. Následuje popis cílové skupiny a popis nabízené služby a její ceny a digitalizace zákazníka a obchodních řešení. </w:t>
            </w:r>
            <w:r w:rsidR="00550622">
              <w:rPr>
                <w:rFonts w:cstheme="minorHAnsi"/>
              </w:rPr>
              <w:t>Zde je uveden i</w:t>
            </w:r>
            <w:r>
              <w:rPr>
                <w:rFonts w:cstheme="minorHAnsi"/>
              </w:rPr>
              <w:t xml:space="preserve"> vlastní názor diplomantky</w:t>
            </w:r>
            <w:r w:rsidR="00EC70A2">
              <w:rPr>
                <w:rFonts w:cstheme="minorHAnsi"/>
              </w:rPr>
              <w:t xml:space="preserve">. Nákladová analýza je zpracována pečlivě, stejně tak časová analýza projektu. Riziková analýza je částečně nejasná, nelze porozumět obrázku 9 (str. 86).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1E90B0E" w:rsidR="000E094A" w:rsidRDefault="00EC70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14:paraId="3105A3E5" w14:textId="5F221005" w:rsidR="000E094A" w:rsidRPr="000E094A" w:rsidRDefault="00EC70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lze hodnotit bez výhrad, až na pár nedostatků – citace, použitá literatura, označení </w:t>
            </w:r>
            <w:r w:rsidR="001166AC">
              <w:rPr>
                <w:rFonts w:cstheme="minorHAnsi"/>
              </w:rPr>
              <w:t>tabulek</w:t>
            </w:r>
            <w:r>
              <w:rPr>
                <w:rFonts w:cstheme="minorHAnsi"/>
              </w:rPr>
              <w:t xml:space="preserve"> atd.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83C319A" w:rsidR="009C7318" w:rsidRDefault="00EC70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63B89F0" w:rsidR="00D6308A" w:rsidRPr="000E094A" w:rsidRDefault="004D284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Diplomová práce je zpracována na téma</w:t>
            </w:r>
            <w:r w:rsidR="005A0529">
              <w:rPr>
                <w:rFonts w:cstheme="minorHAnsi"/>
              </w:rPr>
              <w:t xml:space="preserve"> Projekt zvýšení konkurenceschopnosti firmy </w:t>
            </w:r>
            <w:proofErr w:type="spellStart"/>
            <w:r w:rsidR="005A0529">
              <w:rPr>
                <w:rFonts w:cstheme="minorHAnsi"/>
              </w:rPr>
              <w:t>Bright</w:t>
            </w:r>
            <w:proofErr w:type="spellEnd"/>
            <w:r w:rsidR="005A0529">
              <w:rPr>
                <w:rFonts w:cstheme="minorHAnsi"/>
              </w:rPr>
              <w:t xml:space="preserve"> </w:t>
            </w:r>
            <w:proofErr w:type="spellStart"/>
            <w:r w:rsidR="005A0529">
              <w:rPr>
                <w:rFonts w:cstheme="minorHAnsi"/>
              </w:rPr>
              <w:t>Caracal</w:t>
            </w:r>
            <w:proofErr w:type="spellEnd"/>
            <w:r w:rsidR="005A0529">
              <w:rPr>
                <w:rFonts w:cstheme="minorHAnsi"/>
              </w:rPr>
              <w:t xml:space="preserve"> prostřednictvím vstupu na jednotný evropský digitální trh. </w:t>
            </w:r>
            <w:r w:rsidR="00EC70A2">
              <w:rPr>
                <w:rFonts w:cstheme="minorHAnsi"/>
              </w:rPr>
              <w:t xml:space="preserve">V analytické části není jasné hodnocení webových stránek. Ostatní analýzy jsou </w:t>
            </w:r>
            <w:r w:rsidR="00550622">
              <w:rPr>
                <w:rFonts w:cstheme="minorHAnsi"/>
              </w:rPr>
              <w:t xml:space="preserve">sice </w:t>
            </w:r>
            <w:r w:rsidR="00EC70A2">
              <w:rPr>
                <w:rFonts w:cstheme="minorHAnsi"/>
              </w:rPr>
              <w:t xml:space="preserve">popisného charakteru, </w:t>
            </w:r>
            <w:r w:rsidR="00550622">
              <w:rPr>
                <w:rFonts w:cstheme="minorHAnsi"/>
              </w:rPr>
              <w:t>ale zpracovány pečlivě</w:t>
            </w:r>
            <w:r w:rsidR="00EC70A2">
              <w:rPr>
                <w:rFonts w:cstheme="minorHAnsi"/>
              </w:rPr>
              <w:t xml:space="preserve">. V projektové části </w:t>
            </w:r>
            <w:r w:rsidR="00550622">
              <w:rPr>
                <w:rFonts w:cstheme="minorHAnsi"/>
              </w:rPr>
              <w:t>je kvalitně zpracována n</w:t>
            </w:r>
            <w:r w:rsidR="00EC70A2">
              <w:rPr>
                <w:rFonts w:cstheme="minorHAnsi"/>
              </w:rPr>
              <w:t xml:space="preserve">ákladová, časová analýza projektu, riziková analýza má drobné nedostatky.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547C06F8" w:rsidR="005C4ACA" w:rsidRDefault="00C322DF" w:rsidP="004D284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Představte komisi </w:t>
      </w:r>
      <w:r w:rsidR="00DE210E">
        <w:rPr>
          <w:rFonts w:cstheme="minorHAnsi"/>
        </w:rPr>
        <w:t>podrobněji</w:t>
      </w:r>
      <w:r>
        <w:rPr>
          <w:rFonts w:cstheme="minorHAnsi"/>
        </w:rPr>
        <w:t xml:space="preserve"> zpracovanou SWOT analýzu, kde v každé oblasti budete mít alespoň </w:t>
      </w:r>
      <w:r w:rsidR="00DE210E">
        <w:rPr>
          <w:rFonts w:cstheme="minorHAnsi"/>
        </w:rPr>
        <w:t>5</w:t>
      </w:r>
      <w:r>
        <w:rPr>
          <w:rFonts w:cstheme="minorHAnsi"/>
        </w:rPr>
        <w:t xml:space="preserve"> faktorů. </w:t>
      </w:r>
    </w:p>
    <w:p w14:paraId="7B7C14A1" w14:textId="3D4C5E8F" w:rsidR="00C322DF" w:rsidRPr="004D2846" w:rsidRDefault="00C322DF" w:rsidP="004D284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rámci cílové skupiny máte i předpoklad: „Mají alespoň základní znalost anglického jazyka“, proč tenhle předpoklad?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0E94D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F39E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F39E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6100F5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E210E">
            <w:rPr>
              <w:rFonts w:cstheme="minorHAnsi"/>
            </w:rPr>
            <w:t>19.05.2022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C0F81"/>
    <w:rsid w:val="000E094A"/>
    <w:rsid w:val="001166AC"/>
    <w:rsid w:val="00142969"/>
    <w:rsid w:val="00144043"/>
    <w:rsid w:val="00144F5B"/>
    <w:rsid w:val="00173375"/>
    <w:rsid w:val="001A6874"/>
    <w:rsid w:val="0024258E"/>
    <w:rsid w:val="00261C00"/>
    <w:rsid w:val="002706DC"/>
    <w:rsid w:val="0029651C"/>
    <w:rsid w:val="002C5ED6"/>
    <w:rsid w:val="004D2846"/>
    <w:rsid w:val="004D378C"/>
    <w:rsid w:val="00550622"/>
    <w:rsid w:val="00567CDF"/>
    <w:rsid w:val="005A0529"/>
    <w:rsid w:val="005C4ACA"/>
    <w:rsid w:val="00645957"/>
    <w:rsid w:val="0067082B"/>
    <w:rsid w:val="00694399"/>
    <w:rsid w:val="006F0374"/>
    <w:rsid w:val="0073639B"/>
    <w:rsid w:val="007539AC"/>
    <w:rsid w:val="007553A6"/>
    <w:rsid w:val="007E17F3"/>
    <w:rsid w:val="007F39ED"/>
    <w:rsid w:val="0085398A"/>
    <w:rsid w:val="008740F7"/>
    <w:rsid w:val="008B781B"/>
    <w:rsid w:val="008E2072"/>
    <w:rsid w:val="00973D5D"/>
    <w:rsid w:val="00974EA2"/>
    <w:rsid w:val="00987B93"/>
    <w:rsid w:val="009C322A"/>
    <w:rsid w:val="009C7318"/>
    <w:rsid w:val="009E4543"/>
    <w:rsid w:val="00A40E93"/>
    <w:rsid w:val="00A7527E"/>
    <w:rsid w:val="00AC5671"/>
    <w:rsid w:val="00AE11DC"/>
    <w:rsid w:val="00AF6523"/>
    <w:rsid w:val="00B14451"/>
    <w:rsid w:val="00BA16DD"/>
    <w:rsid w:val="00C322DF"/>
    <w:rsid w:val="00CA34A9"/>
    <w:rsid w:val="00CD12C3"/>
    <w:rsid w:val="00CE27DF"/>
    <w:rsid w:val="00D6308A"/>
    <w:rsid w:val="00D745B3"/>
    <w:rsid w:val="00DC7D52"/>
    <w:rsid w:val="00DD18B4"/>
    <w:rsid w:val="00DE210E"/>
    <w:rsid w:val="00E22423"/>
    <w:rsid w:val="00E80580"/>
    <w:rsid w:val="00EC70A2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E41F2-1832-44E4-B55D-9D2A6ED16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95d438d1-2776-4e6f-aa77-0285660b9062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14b5c4b1-a205-4656-bd10-1a2605af84d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17</cp:revision>
  <cp:lastPrinted>2022-05-19T08:52:00Z</cp:lastPrinted>
  <dcterms:created xsi:type="dcterms:W3CDTF">2022-05-17T12:35:00Z</dcterms:created>
  <dcterms:modified xsi:type="dcterms:W3CDTF">2022-05-19T08:54:00Z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