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60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Machučová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60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pedagogických pracovníků na středních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F13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F13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13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41BFE" w:rsidP="00BF12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</w:t>
            </w:r>
            <w:r w:rsidR="00D01C15">
              <w:rPr>
                <w:sz w:val="22"/>
                <w:szCs w:val="22"/>
              </w:rPr>
              <w:t xml:space="preserve">problematikou pracovní spokojenosti u pedagogických pracovníků, přináší tak významnou zpětnou vazbu jednotlivým školám. Přestože se jedná o bakalářskou práci, autorka zvolila náročnější způsob zpracování dat a poradila si také s ověřováním hypotéz. Teoretická část práce je rovněž zdařilá a poskytuje ucelený pohled na problematiku. Metodologická část práce je promyšlená </w:t>
            </w:r>
            <w:r w:rsidR="005D4748">
              <w:rPr>
                <w:sz w:val="22"/>
                <w:szCs w:val="22"/>
              </w:rPr>
              <w:t xml:space="preserve">(od výzkumných otázek až po zvolenou techniku sběru dat) </w:t>
            </w:r>
            <w:r w:rsidR="00D01C15">
              <w:rPr>
                <w:sz w:val="22"/>
                <w:szCs w:val="22"/>
              </w:rPr>
              <w:t xml:space="preserve">a výzkum zaměřený na analýzu pracovní spokojenosti poskytuje řadu </w:t>
            </w:r>
            <w:r w:rsidR="00522114">
              <w:rPr>
                <w:sz w:val="22"/>
                <w:szCs w:val="22"/>
              </w:rPr>
              <w:t>zajímavých</w:t>
            </w:r>
            <w:r w:rsidR="00D01C15">
              <w:rPr>
                <w:sz w:val="22"/>
                <w:szCs w:val="22"/>
              </w:rPr>
              <w:t xml:space="preserve"> výsledků. Přestože mohly být výsledky doplněny hlubší interpretací, je zjevné, že práce je zpracována pečlivě, srozumitelně a </w:t>
            </w:r>
            <w:r w:rsidR="005D4748">
              <w:rPr>
                <w:sz w:val="22"/>
                <w:szCs w:val="22"/>
              </w:rPr>
              <w:t xml:space="preserve">s porozuměním. Práci doporučuji k obhajobě. </w:t>
            </w:r>
          </w:p>
          <w:p w:rsidR="00BF129C" w:rsidRPr="00C50B27" w:rsidRDefault="00BF129C" w:rsidP="00BF129C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F129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3122D" w:rsidRPr="00C50B27" w:rsidRDefault="0093122D" w:rsidP="00362AB0">
            <w:pPr>
              <w:rPr>
                <w:b/>
                <w:sz w:val="22"/>
                <w:szCs w:val="22"/>
              </w:rPr>
            </w:pPr>
          </w:p>
          <w:p w:rsidR="005D4748" w:rsidRDefault="005D4748" w:rsidP="005D4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způsob výběru respondentů (a Vaše tvrzení, že se tak stalo z praktických důvodů). </w:t>
            </w:r>
          </w:p>
          <w:p w:rsidR="005D4748" w:rsidRPr="005D4748" w:rsidRDefault="005D4748" w:rsidP="005D4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o interpretaci výsledků týkající se ambivalentního postoje pedagogických pracovníků.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122D">
              <w:rPr>
                <w:sz w:val="22"/>
                <w:szCs w:val="22"/>
              </w:rPr>
              <w:t xml:space="preserve"> 5</w:t>
            </w:r>
            <w:bookmarkStart w:id="0" w:name="_GoBack"/>
            <w:bookmarkEnd w:id="0"/>
            <w:r w:rsidR="009F136B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F136B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EC" w:rsidRDefault="00FD7AEC">
      <w:r>
        <w:separator/>
      </w:r>
    </w:p>
  </w:endnote>
  <w:endnote w:type="continuationSeparator" w:id="0">
    <w:p w:rsidR="00FD7AEC" w:rsidRDefault="00FD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EC" w:rsidRDefault="00FD7AEC">
      <w:r>
        <w:separator/>
      </w:r>
    </w:p>
  </w:footnote>
  <w:footnote w:type="continuationSeparator" w:id="0">
    <w:p w:rsidR="00FD7AEC" w:rsidRDefault="00FD7AE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97D57"/>
    <w:multiLevelType w:val="hybridMultilevel"/>
    <w:tmpl w:val="900EC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16BBB"/>
    <w:multiLevelType w:val="hybridMultilevel"/>
    <w:tmpl w:val="57388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6B"/>
    <w:rsid w:val="000E2C47"/>
    <w:rsid w:val="0020602E"/>
    <w:rsid w:val="00280710"/>
    <w:rsid w:val="00341BFE"/>
    <w:rsid w:val="00362AB0"/>
    <w:rsid w:val="003F5DA2"/>
    <w:rsid w:val="00512982"/>
    <w:rsid w:val="00514664"/>
    <w:rsid w:val="00522114"/>
    <w:rsid w:val="00526D47"/>
    <w:rsid w:val="0055255D"/>
    <w:rsid w:val="005C219A"/>
    <w:rsid w:val="005D4748"/>
    <w:rsid w:val="0067384F"/>
    <w:rsid w:val="006847E2"/>
    <w:rsid w:val="00730C1A"/>
    <w:rsid w:val="007A5711"/>
    <w:rsid w:val="00834807"/>
    <w:rsid w:val="0093122D"/>
    <w:rsid w:val="009F136B"/>
    <w:rsid w:val="00B411DB"/>
    <w:rsid w:val="00BA3203"/>
    <w:rsid w:val="00BF129C"/>
    <w:rsid w:val="00C03D7D"/>
    <w:rsid w:val="00C50B27"/>
    <w:rsid w:val="00D01C15"/>
    <w:rsid w:val="00D62416"/>
    <w:rsid w:val="00DC1BF5"/>
    <w:rsid w:val="00E709EA"/>
    <w:rsid w:val="00E87FCF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53159"/>
  <w15:chartTrackingRefBased/>
  <w15:docId w15:val="{44985C92-4450-49F5-B095-EF076463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80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2012-04-25T08:21:00Z</cp:lastPrinted>
  <dcterms:created xsi:type="dcterms:W3CDTF">2022-05-05T07:01:00Z</dcterms:created>
  <dcterms:modified xsi:type="dcterms:W3CDTF">2022-05-05T15:01:00Z</dcterms:modified>
</cp:coreProperties>
</file>