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46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Klosová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41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chronického onemocnění dítěte na začlenění do třídního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503E12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1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1A79E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1A79E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2126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21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34EC0" w:rsidP="00770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2738F9">
              <w:rPr>
                <w:sz w:val="22"/>
                <w:szCs w:val="22"/>
              </w:rPr>
              <w:t>zabývá problemati</w:t>
            </w:r>
            <w:r w:rsidR="00206B67">
              <w:rPr>
                <w:sz w:val="22"/>
                <w:szCs w:val="22"/>
              </w:rPr>
              <w:t xml:space="preserve">kou sociálního začlenění žáků do třídního kolektivu u žáků s chronickým onemocněním, což je téma zajímavé a podnětné. </w:t>
            </w:r>
            <w:r w:rsidR="006D21BF">
              <w:rPr>
                <w:sz w:val="22"/>
                <w:szCs w:val="22"/>
              </w:rPr>
              <w:t xml:space="preserve">Teoretická část popisuje principy inkluzivního vzdělávání, zaměřuje se na klima školní třídy a popisuje skupinu žáků se speciálními vzdělávacími potřebami. Do teoretické části práce mohla být zařazena také kapitola zaměřená na sociální vztahy a také informace </w:t>
            </w:r>
            <w:r w:rsidR="002738F9">
              <w:rPr>
                <w:sz w:val="22"/>
                <w:szCs w:val="22"/>
              </w:rPr>
              <w:br/>
            </w:r>
            <w:r w:rsidR="006D21BF">
              <w:rPr>
                <w:sz w:val="22"/>
                <w:szCs w:val="22"/>
              </w:rPr>
              <w:t>o začlenění dětí s chronickým onemocněním. V metodologické část</w:t>
            </w:r>
            <w:r w:rsidR="002738F9">
              <w:rPr>
                <w:sz w:val="22"/>
                <w:szCs w:val="22"/>
              </w:rPr>
              <w:t>i</w:t>
            </w:r>
            <w:r w:rsidR="006D21BF">
              <w:rPr>
                <w:sz w:val="22"/>
                <w:szCs w:val="22"/>
              </w:rPr>
              <w:t xml:space="preserve"> lze ocenit volbu výzkumného nástroje – dotazníku, který využívá </w:t>
            </w:r>
            <w:proofErr w:type="spellStart"/>
            <w:r w:rsidR="0077062B">
              <w:rPr>
                <w:sz w:val="22"/>
                <w:szCs w:val="22"/>
              </w:rPr>
              <w:t>sociometrii</w:t>
            </w:r>
            <w:proofErr w:type="spellEnd"/>
            <w:r w:rsidR="006D21BF">
              <w:rPr>
                <w:sz w:val="22"/>
                <w:szCs w:val="22"/>
              </w:rPr>
              <w:t xml:space="preserve">. Sporná je ovšem formulace cíle (zda chronické onemocnění ovlivňuje začlenění do třídního kolektivu) a výběr žáků s chronickým </w:t>
            </w:r>
            <w:r w:rsidR="0077062B">
              <w:rPr>
                <w:sz w:val="22"/>
                <w:szCs w:val="22"/>
              </w:rPr>
              <w:t xml:space="preserve">onemocněním. Bylo by vhodné podrobněji popsat, o jaké žáky se jednalo. V textu je pouze zmínka, že se nejčastěji objevovaly alergie, </w:t>
            </w:r>
            <w:proofErr w:type="spellStart"/>
            <w:r w:rsidR="0077062B">
              <w:rPr>
                <w:sz w:val="22"/>
                <w:szCs w:val="22"/>
              </w:rPr>
              <w:t>celiakie</w:t>
            </w:r>
            <w:proofErr w:type="spellEnd"/>
            <w:r w:rsidR="0077062B">
              <w:rPr>
                <w:sz w:val="22"/>
                <w:szCs w:val="22"/>
              </w:rPr>
              <w:t xml:space="preserve">, epilepsie a diabetes </w:t>
            </w:r>
            <w:proofErr w:type="spellStart"/>
            <w:r w:rsidR="0077062B">
              <w:rPr>
                <w:sz w:val="22"/>
                <w:szCs w:val="22"/>
              </w:rPr>
              <w:t>mellitus</w:t>
            </w:r>
            <w:proofErr w:type="spellEnd"/>
            <w:r w:rsidR="0077062B">
              <w:rPr>
                <w:sz w:val="22"/>
                <w:szCs w:val="22"/>
              </w:rPr>
              <w:t xml:space="preserve">. Je pravděpodobné, že míra projevů tohoto onemocnění bude hrát klíčovou roli v případě začlenění </w:t>
            </w:r>
            <w:r w:rsidR="002738F9">
              <w:rPr>
                <w:sz w:val="22"/>
                <w:szCs w:val="22"/>
              </w:rPr>
              <w:t xml:space="preserve">žáka </w:t>
            </w:r>
            <w:r w:rsidR="0077062B">
              <w:rPr>
                <w:sz w:val="22"/>
                <w:szCs w:val="22"/>
              </w:rPr>
              <w:t xml:space="preserve">do kolektivu třídy (např. alergie nemusí být pro ostatní spolužáky vůbec patrná, záleží na stupni onemocnění). </w:t>
            </w:r>
            <w:r w:rsidR="003366A5">
              <w:rPr>
                <w:sz w:val="22"/>
                <w:szCs w:val="22"/>
              </w:rPr>
              <w:t xml:space="preserve">Mohla být také upřesněna informace, kdo toto onemocnění diagnostikoval u každého žáka. Tento výběr může zásadním způsobem ovlivnit výsledky výzkumu. </w:t>
            </w:r>
            <w:r w:rsidR="0077062B">
              <w:rPr>
                <w:sz w:val="22"/>
                <w:szCs w:val="22"/>
              </w:rPr>
              <w:t xml:space="preserve">Není jasné, proč byla zvolena uvedená kritéria pro výběr respondentů (str. 42), např. že ve výzkumu musí být chlapci i děvčata nebo že respondentem musí žák 3., 4. a 5. ročníku ZŠ v Novém Jičíně. Samotná analýza dat je zpracována logicky a odpovídá formulovaným výzkumným otázkám, popis výsledků a samotná interpretace </w:t>
            </w:r>
            <w:r w:rsidR="003366A5">
              <w:rPr>
                <w:sz w:val="22"/>
                <w:szCs w:val="22"/>
              </w:rPr>
              <w:t>už nejsou</w:t>
            </w:r>
            <w:r w:rsidR="0077062B">
              <w:rPr>
                <w:sz w:val="22"/>
                <w:szCs w:val="22"/>
              </w:rPr>
              <w:t xml:space="preserve"> tak kvalitní. Výsledky by bylo možné </w:t>
            </w:r>
            <w:r w:rsidR="003366A5">
              <w:rPr>
                <w:sz w:val="22"/>
                <w:szCs w:val="22"/>
              </w:rPr>
              <w:t>komentovat přesněji, tak, aby autor poukázal na nejdůležitější závěry. Nejslabší stránkou práce jsou závěry</w:t>
            </w:r>
            <w:r w:rsidR="00C3425B">
              <w:rPr>
                <w:sz w:val="22"/>
                <w:szCs w:val="22"/>
              </w:rPr>
              <w:t xml:space="preserve"> práce</w:t>
            </w:r>
            <w:r w:rsidR="003366A5">
              <w:rPr>
                <w:sz w:val="22"/>
                <w:szCs w:val="22"/>
              </w:rPr>
              <w:t xml:space="preserve">. Přestože z výsledku zřetelně vyplývá, že ve třídě jsou žáci, kteří si myslí, že jim s problémem nikdo nepomůže nebo že ve třídě se nachází ubližovaní žáci, celkově jsou závěry formulovány v pozitivním směru. Tato zjištění naopak vybízí k další interpretaci a doporučením – </w:t>
            </w:r>
            <w:r w:rsidR="002738F9">
              <w:rPr>
                <w:sz w:val="22"/>
                <w:szCs w:val="22"/>
              </w:rPr>
              <w:t>jedná se o</w:t>
            </w:r>
            <w:r w:rsidR="003366A5">
              <w:rPr>
                <w:sz w:val="22"/>
                <w:szCs w:val="22"/>
              </w:rPr>
              <w:t xml:space="preserve"> výsledky,</w:t>
            </w:r>
            <w:r w:rsidR="002738F9">
              <w:rPr>
                <w:sz w:val="22"/>
                <w:szCs w:val="22"/>
              </w:rPr>
              <w:t xml:space="preserve"> se kterými by se mělo pracovat. Je</w:t>
            </w:r>
            <w:r w:rsidR="003366A5">
              <w:rPr>
                <w:sz w:val="22"/>
                <w:szCs w:val="22"/>
              </w:rPr>
              <w:t xml:space="preserve"> škoda, že </w:t>
            </w:r>
            <w:r w:rsidR="002738F9">
              <w:rPr>
                <w:sz w:val="22"/>
                <w:szCs w:val="22"/>
              </w:rPr>
              <w:t>jsou</w:t>
            </w:r>
            <w:r w:rsidR="003366A5">
              <w:rPr>
                <w:sz w:val="22"/>
                <w:szCs w:val="22"/>
              </w:rPr>
              <w:t xml:space="preserve"> zmíněny spíše okrajově. Doporučení pro prax</w:t>
            </w:r>
            <w:r w:rsidR="00C3425B">
              <w:rPr>
                <w:sz w:val="22"/>
                <w:szCs w:val="22"/>
              </w:rPr>
              <w:t xml:space="preserve">i neodpovídá zjištěným závěrům. Práci by také prospěla jazyková korektura textu. </w:t>
            </w:r>
            <w:r w:rsidR="003366A5">
              <w:rPr>
                <w:sz w:val="22"/>
                <w:szCs w:val="22"/>
              </w:rPr>
              <w:t xml:space="preserve">Přes uvedené nedostatky je potřeba říci, že některé dílčí výsledky jsou podnětné a zároveň prakticky využitelné. Práci doporučuji k obhajobě. </w:t>
            </w:r>
          </w:p>
          <w:p w:rsidR="0077062B" w:rsidRDefault="0077062B" w:rsidP="0077062B">
            <w:pPr>
              <w:jc w:val="both"/>
              <w:rPr>
                <w:sz w:val="22"/>
                <w:szCs w:val="22"/>
              </w:rPr>
            </w:pPr>
          </w:p>
          <w:p w:rsidR="0077062B" w:rsidRPr="00C50B27" w:rsidRDefault="0077062B" w:rsidP="0077062B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B5E6D" w:rsidRPr="001E7A50" w:rsidRDefault="001E7A50" w:rsidP="00EB5E6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A50">
              <w:rPr>
                <w:sz w:val="22"/>
                <w:szCs w:val="22"/>
              </w:rPr>
              <w:t xml:space="preserve">Vyjádřete se </w:t>
            </w:r>
            <w:r w:rsidR="003366A5">
              <w:rPr>
                <w:sz w:val="22"/>
                <w:szCs w:val="22"/>
              </w:rPr>
              <w:t>k výběru respondentů. Uveďte bližší specifikaci výběrového souboru. Jak může tento výběr ovlivnit výsledky výzkumu?</w:t>
            </w:r>
          </w:p>
          <w:p w:rsidR="00B411DB" w:rsidRDefault="003366A5" w:rsidP="001E7A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</w:t>
            </w:r>
            <w:r w:rsidR="004B29A3">
              <w:rPr>
                <w:sz w:val="22"/>
                <w:szCs w:val="22"/>
              </w:rPr>
              <w:t>interpretovat výsledky, které poukazují na ohro</w:t>
            </w:r>
            <w:r w:rsidR="002738F9">
              <w:rPr>
                <w:sz w:val="22"/>
                <w:szCs w:val="22"/>
              </w:rPr>
              <w:t>žení sociálních vztahů ve třídě</w:t>
            </w:r>
            <w:r w:rsidR="004B29A3">
              <w:rPr>
                <w:sz w:val="22"/>
                <w:szCs w:val="22"/>
              </w:rPr>
              <w:t>?</w:t>
            </w:r>
          </w:p>
          <w:p w:rsidR="004B29A3" w:rsidRPr="001E7A50" w:rsidRDefault="004B29A3" w:rsidP="001E7A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na základě těchto výsledků navrhnout doporučení pro praxi.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5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29A3">
              <w:rPr>
                <w:sz w:val="22"/>
                <w:szCs w:val="22"/>
              </w:rPr>
              <w:t xml:space="preserve"> 2. 5</w:t>
            </w:r>
            <w:r w:rsidR="006279AD">
              <w:rPr>
                <w:sz w:val="22"/>
                <w:szCs w:val="22"/>
              </w:rPr>
              <w:t>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633B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79AD">
              <w:rPr>
                <w:sz w:val="22"/>
                <w:szCs w:val="22"/>
              </w:rPr>
              <w:t xml:space="preserve"> Karla Hrbáčková</w:t>
            </w:r>
            <w:r w:rsidR="008633B3">
              <w:rPr>
                <w:sz w:val="22"/>
                <w:szCs w:val="22"/>
              </w:rPr>
              <w:t xml:space="preserve">, v. r. </w:t>
            </w:r>
            <w:r w:rsidR="006279AD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1E7A5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FB" w:rsidRDefault="009A39FB">
      <w:r>
        <w:separator/>
      </w:r>
    </w:p>
  </w:endnote>
  <w:endnote w:type="continuationSeparator" w:id="0">
    <w:p w:rsidR="009A39FB" w:rsidRDefault="009A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FB" w:rsidRDefault="009A39FB">
      <w:r>
        <w:separator/>
      </w:r>
    </w:p>
  </w:footnote>
  <w:footnote w:type="continuationSeparator" w:id="0">
    <w:p w:rsidR="009A39FB" w:rsidRDefault="009A39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134EC0"/>
    <w:rsid w:val="001A79E0"/>
    <w:rsid w:val="001E7A50"/>
    <w:rsid w:val="00206B67"/>
    <w:rsid w:val="002738F9"/>
    <w:rsid w:val="003366A5"/>
    <w:rsid w:val="00362AB0"/>
    <w:rsid w:val="003F5DA2"/>
    <w:rsid w:val="004B29A3"/>
    <w:rsid w:val="00503E12"/>
    <w:rsid w:val="00512982"/>
    <w:rsid w:val="00514664"/>
    <w:rsid w:val="00526D47"/>
    <w:rsid w:val="0055255D"/>
    <w:rsid w:val="005C219A"/>
    <w:rsid w:val="005F350E"/>
    <w:rsid w:val="006279AD"/>
    <w:rsid w:val="00652AC7"/>
    <w:rsid w:val="006847E2"/>
    <w:rsid w:val="006D21BF"/>
    <w:rsid w:val="0070056B"/>
    <w:rsid w:val="0077062B"/>
    <w:rsid w:val="008633B3"/>
    <w:rsid w:val="008C56B3"/>
    <w:rsid w:val="008D4952"/>
    <w:rsid w:val="009A39FB"/>
    <w:rsid w:val="00A72E5D"/>
    <w:rsid w:val="00A934AC"/>
    <w:rsid w:val="00B411DB"/>
    <w:rsid w:val="00B74185"/>
    <w:rsid w:val="00BA3203"/>
    <w:rsid w:val="00C21268"/>
    <w:rsid w:val="00C2740D"/>
    <w:rsid w:val="00C3162E"/>
    <w:rsid w:val="00C3425B"/>
    <w:rsid w:val="00C50B27"/>
    <w:rsid w:val="00CC557C"/>
    <w:rsid w:val="00D808D6"/>
    <w:rsid w:val="00DC1BF5"/>
    <w:rsid w:val="00E63FDA"/>
    <w:rsid w:val="00E709EA"/>
    <w:rsid w:val="00E83040"/>
    <w:rsid w:val="00EB5E6D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0932D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633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6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249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2022-05-02T09:55:00Z</cp:lastPrinted>
  <dcterms:created xsi:type="dcterms:W3CDTF">2022-04-27T06:48:00Z</dcterms:created>
  <dcterms:modified xsi:type="dcterms:W3CDTF">2022-05-02T13:03:00Z</dcterms:modified>
</cp:coreProperties>
</file>