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31226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C2073" w:rsidRPr="0031700F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8F7BA2">
        <w:rPr>
          <w:rFonts w:asciiTheme="minorHAnsi" w:hAnsiTheme="minorHAnsi" w:cstheme="minorHAnsi"/>
          <w:b/>
          <w:bCs/>
          <w:sz w:val="22"/>
          <w:szCs w:val="22"/>
        </w:rPr>
        <w:t xml:space="preserve">Lucie </w:t>
      </w:r>
      <w:proofErr w:type="spellStart"/>
      <w:r w:rsidR="008F7BA2">
        <w:rPr>
          <w:rFonts w:asciiTheme="minorHAnsi" w:hAnsiTheme="minorHAnsi" w:cstheme="minorHAnsi"/>
          <w:b/>
          <w:bCs/>
          <w:sz w:val="22"/>
          <w:szCs w:val="22"/>
        </w:rPr>
        <w:t>Revayová</w:t>
      </w:r>
      <w:proofErr w:type="spellEnd"/>
    </w:p>
    <w:p w14:paraId="00D6BB86" w14:textId="7CC6D45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C2073" w:rsidRPr="0031700F">
        <w:rPr>
          <w:rFonts w:asciiTheme="minorHAnsi" w:hAnsiTheme="minorHAnsi" w:cstheme="minorHAnsi"/>
          <w:i/>
          <w:iCs/>
          <w:sz w:val="22"/>
          <w:szCs w:val="22"/>
        </w:rPr>
        <w:t>doc. Ing. Michal Pilík, Ph.D.</w:t>
      </w:r>
    </w:p>
    <w:p w14:paraId="09E4DE65" w14:textId="70FFF59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C2073" w:rsidRPr="00A31912">
        <w:rPr>
          <w:rFonts w:cstheme="minorHAnsi"/>
          <w:b/>
          <w:bCs/>
        </w:rPr>
        <w:t xml:space="preserve">Projekt využití sociálních sítí pro marketingové účely </w:t>
      </w:r>
    </w:p>
    <w:p w14:paraId="35028D0F" w14:textId="7059474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C2073" w:rsidRPr="00A31912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253E92A" w:rsidR="000E094A" w:rsidRDefault="00C533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se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zaměří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na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: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srozumitelnost formulace cílů práce a použitých metod zpracování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zhodnocení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cíl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práce v souladu s tématem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zvolené metody a postupy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použité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pro naplnění cílů práce. </w:t>
            </w:r>
          </w:p>
          <w:p w14:paraId="204804A3" w14:textId="14A93C05" w:rsidR="008B781B" w:rsidRPr="000E094A" w:rsidRDefault="00F24B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24B34">
              <w:rPr>
                <w:rFonts w:cstheme="minorHAnsi"/>
              </w:rPr>
              <w:t xml:space="preserve">Cílem diplomové práce je vytvoření </w:t>
            </w:r>
            <w:r w:rsidR="00F745BF" w:rsidRPr="00F745BF">
              <w:rPr>
                <w:rFonts w:cstheme="minorHAnsi"/>
              </w:rPr>
              <w:t>tvorba projektového návrhu na zlepšení marketingové komunikace kadeřnického salónu Vlasové Řeznictví</w:t>
            </w:r>
            <w:r w:rsidR="00FF3501">
              <w:rPr>
                <w:rFonts w:cstheme="minorHAnsi"/>
              </w:rPr>
              <w:t xml:space="preserve">. </w:t>
            </w:r>
            <w:r w:rsidR="00F771CE">
              <w:rPr>
                <w:rFonts w:cstheme="minorHAnsi"/>
              </w:rPr>
              <w:t xml:space="preserve">Dále je definován jakýsi primární účel projektu ve formě zvýšení povědomí </w:t>
            </w:r>
            <w:r w:rsidR="00557094">
              <w:rPr>
                <w:rFonts w:cstheme="minorHAnsi"/>
              </w:rPr>
              <w:t xml:space="preserve">o daném salonu. </w:t>
            </w:r>
            <w:r w:rsidR="004C2A50">
              <w:rPr>
                <w:rFonts w:cstheme="minorHAnsi"/>
              </w:rPr>
              <w:t xml:space="preserve">Dále je také </w:t>
            </w:r>
            <w:r w:rsidR="00F410A9">
              <w:rPr>
                <w:rFonts w:cstheme="minorHAnsi"/>
              </w:rPr>
              <w:t>uvedeno, že projekt se bude věnovat především online marketingové komunikaci na soc. sítích.</w:t>
            </w:r>
            <w:r w:rsidR="0013225B">
              <w:rPr>
                <w:rFonts w:cstheme="minorHAnsi"/>
              </w:rPr>
              <w:t xml:space="preserve"> Cíle jsou stanoveny zmatečně. </w:t>
            </w:r>
            <w:r w:rsidR="00B34E44">
              <w:rPr>
                <w:rFonts w:cstheme="minorHAnsi"/>
              </w:rPr>
              <w:t xml:space="preserve">Metody zpracování nejsou téměř popsány, je uvedeno, že bude využito SWOT analýzy a dotazníkové šetření.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8512D5" w:rsidR="000E094A" w:rsidRDefault="008A72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obsah kritick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é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literární rešerš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e;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vh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odn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ost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zvolených domácích a zahraničních zdroj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ů; způsob citování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zdroj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adekvátním způsobem.</w:t>
            </w:r>
          </w:p>
          <w:p w14:paraId="11095BF4" w14:textId="19AB80FA" w:rsidR="008B781B" w:rsidRPr="000E094A" w:rsidRDefault="00AE29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EB3EF1">
              <w:rPr>
                <w:rFonts w:cstheme="minorHAnsi"/>
              </w:rPr>
              <w:t>práce</w:t>
            </w:r>
            <w:r w:rsidR="00593CC2">
              <w:rPr>
                <w:rFonts w:cstheme="minorHAnsi"/>
              </w:rPr>
              <w:t xml:space="preserve"> zaměřené na marketingovou komunikaci na internetu je založena na velmi starých zdrojích</w:t>
            </w:r>
            <w:r w:rsidR="00FC0E26">
              <w:rPr>
                <w:rFonts w:cstheme="minorHAnsi"/>
              </w:rPr>
              <w:t xml:space="preserve">, to samé </w:t>
            </w:r>
            <w:r w:rsidR="001A1836">
              <w:rPr>
                <w:rFonts w:cstheme="minorHAnsi"/>
              </w:rPr>
              <w:t>se objevuje</w:t>
            </w:r>
            <w:r w:rsidR="00FC0E26">
              <w:rPr>
                <w:rFonts w:cstheme="minorHAnsi"/>
              </w:rPr>
              <w:t xml:space="preserve"> i v kapitole </w:t>
            </w:r>
            <w:r w:rsidR="002A133D">
              <w:rPr>
                <w:rFonts w:cstheme="minorHAnsi"/>
              </w:rPr>
              <w:t xml:space="preserve">zaměřené na marketing služeb. V kapitole o sociálních sítích jsou použity novější zdroje, </w:t>
            </w:r>
            <w:r w:rsidR="001A1836">
              <w:rPr>
                <w:rFonts w:cstheme="minorHAnsi"/>
              </w:rPr>
              <w:t xml:space="preserve">ale samotná kapitola je velmi krátká na to, že by se mělo jednat o nosnou kapitolu teoretické části práce. </w:t>
            </w:r>
            <w:r w:rsidR="008908DA">
              <w:rPr>
                <w:rFonts w:cstheme="minorHAnsi"/>
              </w:rPr>
              <w:t xml:space="preserve">Citace jsou standardní.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CA016B2" w:rsidR="000E094A" w:rsidRDefault="00F75B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využití poznatků z teorie,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jejich vhodnost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aplik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ace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dostatečný popis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postup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u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aplikace metod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;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souhrnné zhodnocení současného stavu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dostatečnou podloženost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závěr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analýz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náročnost sběru dat a jejich zpracování.</w:t>
            </w:r>
          </w:p>
          <w:p w14:paraId="34314D9D" w14:textId="2624F616" w:rsidR="000E094A" w:rsidRPr="000E094A" w:rsidRDefault="00E201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využila opět analýzu makroprostředí, což pro dané téma práce nepovažuji za vhodné. </w:t>
            </w:r>
            <w:r w:rsidR="009C5AFA">
              <w:rPr>
                <w:rFonts w:cstheme="minorHAnsi"/>
              </w:rPr>
              <w:t xml:space="preserve">Nebylo </w:t>
            </w:r>
            <w:r w:rsidR="00822E60">
              <w:rPr>
                <w:rFonts w:cstheme="minorHAnsi"/>
              </w:rPr>
              <w:t xml:space="preserve">ani provedeno žádné doplnění ani vylepšení dané analýzy, což dokazuje i údaj o počtu obyvatel Olomouckého kraje, cituji: </w:t>
            </w:r>
            <w:r w:rsidR="00034DC2">
              <w:rPr>
                <w:rFonts w:cstheme="minorHAnsi"/>
              </w:rPr>
              <w:t>„</w:t>
            </w:r>
            <w:r w:rsidR="00034DC2" w:rsidRPr="00034DC2">
              <w:rPr>
                <w:rFonts w:cstheme="minorHAnsi"/>
              </w:rPr>
              <w:t>V Olomouckém kraji žilo k 31.12. 2020 celkem 630 522 stálých obyvatel</w:t>
            </w:r>
            <w:r w:rsidR="00034DC2">
              <w:rPr>
                <w:rFonts w:cstheme="minorHAnsi"/>
              </w:rPr>
              <w:t xml:space="preserve">, …“, stejný údaj byl použit i v loňském akademickém roce. </w:t>
            </w:r>
            <w:r w:rsidR="00792620">
              <w:rPr>
                <w:rFonts w:cstheme="minorHAnsi"/>
              </w:rPr>
              <w:t xml:space="preserve">Oproti loňskému roku byla přidána kapitola 7 – Analýza současné marketingové komunikace kadeřnictví, </w:t>
            </w:r>
            <w:r w:rsidR="007D6412">
              <w:rPr>
                <w:rFonts w:cstheme="minorHAnsi"/>
              </w:rPr>
              <w:t>což ale nelze považovat za analýzu.</w:t>
            </w:r>
            <w:r w:rsidR="00467232">
              <w:rPr>
                <w:rFonts w:cstheme="minorHAnsi"/>
              </w:rPr>
              <w:t xml:space="preserve"> </w:t>
            </w:r>
            <w:r w:rsidR="0017171B">
              <w:rPr>
                <w:rFonts w:cstheme="minorHAnsi"/>
              </w:rPr>
              <w:t xml:space="preserve">Celé vyhodnocení dotazníku i SWOT analýza jsou opět shodné s loňskou předloženou DP. Je možno konstatovat, že k žádné významné změně oproti původní DP nedošlo a diplomantka předložila víceméně totožnou praktickou část práce se svou prací, kterou neobhájila v loňském akademickém roce.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15A7BB" w:rsidR="000E094A" w:rsidRDefault="00F75B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A6AE5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návaznost řešící části práce na teorii a na výsledky analýz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podložen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ost návrhů </w:t>
            </w:r>
            <w:r w:rsidR="00CC5272" w:rsidRPr="008A6AE5">
              <w:rPr>
                <w:rFonts w:cstheme="minorHAnsi"/>
                <w:i/>
                <w:color w:val="4472C4" w:themeColor="accent1"/>
                <w:sz w:val="20"/>
              </w:rPr>
              <w:t>odpovídajícími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argumenty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splnění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stanoven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ých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cí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lů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.</w:t>
            </w:r>
            <w:r w:rsidR="00CC5272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U DP s výzkumným zaměřením je nutno zaměřit se na diskuzi výsledků a jejich zhodnocení. </w:t>
            </w:r>
          </w:p>
          <w:p w14:paraId="3FAA80A5" w14:textId="1A363D60" w:rsidR="000E094A" w:rsidRPr="000E094A" w:rsidRDefault="00550A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</w:t>
            </w:r>
            <w:r w:rsidR="00514C85">
              <w:rPr>
                <w:rFonts w:cstheme="minorHAnsi"/>
              </w:rPr>
              <w:t xml:space="preserve">doznala drobných změn. </w:t>
            </w:r>
            <w:r w:rsidR="00EB60A3">
              <w:rPr>
                <w:rFonts w:cstheme="minorHAnsi"/>
              </w:rPr>
              <w:t xml:space="preserve">Naprosto šokující je zjištění, že diplomantka ani </w:t>
            </w:r>
            <w:r w:rsidR="00767720">
              <w:rPr>
                <w:rFonts w:cstheme="minorHAnsi"/>
              </w:rPr>
              <w:t>neaktualizovala</w:t>
            </w:r>
            <w:r w:rsidR="00EB60A3">
              <w:rPr>
                <w:rFonts w:cstheme="minorHAnsi"/>
              </w:rPr>
              <w:t xml:space="preserve"> prints</w:t>
            </w:r>
            <w:r w:rsidR="00767720">
              <w:rPr>
                <w:rFonts w:cstheme="minorHAnsi"/>
              </w:rPr>
              <w:t>c</w:t>
            </w:r>
            <w:r w:rsidR="00EB60A3">
              <w:rPr>
                <w:rFonts w:cstheme="minorHAnsi"/>
              </w:rPr>
              <w:t xml:space="preserve">reeny </w:t>
            </w:r>
            <w:r w:rsidR="00767720">
              <w:rPr>
                <w:rFonts w:cstheme="minorHAnsi"/>
              </w:rPr>
              <w:t xml:space="preserve">z FB </w:t>
            </w:r>
            <w:r w:rsidR="00640ABA">
              <w:rPr>
                <w:rFonts w:cstheme="minorHAnsi"/>
              </w:rPr>
              <w:t xml:space="preserve">a Instagramu, na kterých prezentuje např. počet příspěvků i sledujících: </w:t>
            </w:r>
            <w:r w:rsidR="002C3691">
              <w:rPr>
                <w:rFonts w:cstheme="minorHAnsi"/>
              </w:rPr>
              <w:t xml:space="preserve">rok 2020/2021 – počet </w:t>
            </w:r>
            <w:r w:rsidR="000124CF">
              <w:rPr>
                <w:rFonts w:cstheme="minorHAnsi"/>
              </w:rPr>
              <w:t>sledujících</w:t>
            </w:r>
            <w:r w:rsidR="002C3691">
              <w:rPr>
                <w:rFonts w:cstheme="minorHAnsi"/>
              </w:rPr>
              <w:t xml:space="preserve"> na FB 525, na Instagramu </w:t>
            </w:r>
            <w:r w:rsidR="00695FC8">
              <w:rPr>
                <w:rFonts w:cstheme="minorHAnsi"/>
              </w:rPr>
              <w:t xml:space="preserve">463 + 86 příspěvků, rok 2021/2022 </w:t>
            </w:r>
            <w:r w:rsidR="00695FC8">
              <w:rPr>
                <w:rFonts w:cstheme="minorHAnsi"/>
              </w:rPr>
              <w:t xml:space="preserve">– počet </w:t>
            </w:r>
            <w:r w:rsidR="00A53446">
              <w:rPr>
                <w:rFonts w:cstheme="minorHAnsi"/>
              </w:rPr>
              <w:t>sledujících</w:t>
            </w:r>
            <w:r w:rsidR="00695FC8">
              <w:rPr>
                <w:rFonts w:cstheme="minorHAnsi"/>
              </w:rPr>
              <w:t xml:space="preserve"> na FB 525, na Instagramu 463 + 86 příspěvků</w:t>
            </w:r>
            <w:r w:rsidR="00695FC8">
              <w:rPr>
                <w:rFonts w:cstheme="minorHAnsi"/>
              </w:rPr>
              <w:t>.</w:t>
            </w:r>
            <w:r w:rsidR="00B62050">
              <w:rPr>
                <w:rFonts w:cstheme="minorHAnsi"/>
              </w:rPr>
              <w:t xml:space="preserve"> Takže za celý rok nedošlo u daného podniku ke zvýšení ani snížení počtu sledujících a počtu příspěvků. </w:t>
            </w:r>
            <w:r w:rsidR="000124CF">
              <w:rPr>
                <w:rFonts w:cstheme="minorHAnsi"/>
              </w:rPr>
              <w:t>Č</w:t>
            </w:r>
            <w:r w:rsidR="005106D9">
              <w:rPr>
                <w:rFonts w:cstheme="minorHAnsi"/>
              </w:rPr>
              <w:t xml:space="preserve">asový plán projektu </w:t>
            </w:r>
            <w:r w:rsidR="000404EF">
              <w:rPr>
                <w:rFonts w:cstheme="minorHAnsi"/>
              </w:rPr>
              <w:t xml:space="preserve">končí v lednu 2022, tudíž projekt je už dávno uzavřen, na čemž by nebylo nic zvláštního, kdyby opět stejný časový plán nebyl uveden v loňské verzi DP. </w:t>
            </w:r>
            <w:r w:rsidR="002D6D1B">
              <w:rPr>
                <w:rFonts w:cstheme="minorHAnsi"/>
              </w:rPr>
              <w:t xml:space="preserve">Riziková analýza je také nezměněna. Chybí zcela nákladová analýza. </w:t>
            </w:r>
            <w:r w:rsidR="009125E0">
              <w:rPr>
                <w:rFonts w:cstheme="minorHAnsi"/>
              </w:rPr>
              <w:t xml:space="preserve">Je možno tedy konstatovat, že opět nedošlo k žádné výrazné změně, která by danou práci posunula o úroveň výše.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ABF6333" w:rsidR="000E094A" w:rsidRDefault="008A72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A6AE5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logickou provázanost textu práce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použi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tí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správn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é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terminologie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použití předepsané normy citování zdrojů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o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dpovídající jazykovou a grafickou úroveň. </w:t>
            </w:r>
          </w:p>
          <w:p w14:paraId="3DDB2FA6" w14:textId="460A1AC8" w:rsidR="000E094A" w:rsidRPr="000E094A" w:rsidRDefault="007559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průměrná. Citace jsou uvedeny adekvátním způsobem. </w:t>
            </w:r>
            <w:r w:rsidR="002C3E99">
              <w:rPr>
                <w:rFonts w:cstheme="minorHAnsi"/>
              </w:rPr>
              <w:t xml:space="preserve">Jazyková a grafická úroveň je průměrná.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C01BC6" w:rsidR="009C7318" w:rsidRDefault="002B32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0476C8E" w:rsidR="00386EEB" w:rsidRPr="000E094A" w:rsidRDefault="0013265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práci </w:t>
            </w:r>
            <w:r w:rsidR="00A53446">
              <w:rPr>
                <w:rFonts w:cstheme="minorHAnsi"/>
              </w:rPr>
              <w:t xml:space="preserve">jako nevyhovující nemající úroveň kvalifikační </w:t>
            </w:r>
            <w:r w:rsidR="005106D9">
              <w:rPr>
                <w:rFonts w:cstheme="minorHAnsi"/>
              </w:rPr>
              <w:t xml:space="preserve">diplomové </w:t>
            </w:r>
            <w:r w:rsidR="00A53446">
              <w:rPr>
                <w:rFonts w:cstheme="minorHAnsi"/>
              </w:rPr>
              <w:t>práce</w:t>
            </w:r>
            <w:r>
              <w:rPr>
                <w:rFonts w:cstheme="minorHAnsi"/>
              </w:rPr>
              <w:t>.</w:t>
            </w:r>
            <w:r w:rsidR="006E5E2F">
              <w:rPr>
                <w:rFonts w:cstheme="minorHAnsi"/>
              </w:rPr>
              <w:t xml:space="preserve"> Diplomantka </w:t>
            </w:r>
            <w:r w:rsidR="00025007">
              <w:rPr>
                <w:rFonts w:cstheme="minorHAnsi"/>
              </w:rPr>
              <w:t>doplnila</w:t>
            </w:r>
            <w:r w:rsidR="006E5E2F">
              <w:rPr>
                <w:rFonts w:cstheme="minorHAnsi"/>
              </w:rPr>
              <w:t xml:space="preserve"> </w:t>
            </w:r>
            <w:r w:rsidR="00025007">
              <w:rPr>
                <w:rFonts w:cstheme="minorHAnsi"/>
              </w:rPr>
              <w:t xml:space="preserve">pouze drobně </w:t>
            </w:r>
            <w:r w:rsidR="006E5E2F">
              <w:rPr>
                <w:rFonts w:cstheme="minorHAnsi"/>
              </w:rPr>
              <w:t>svoji diplomovou práci, kterou v loňském akademickém roce neobhájila</w:t>
            </w:r>
            <w:r w:rsidR="00025007">
              <w:rPr>
                <w:rFonts w:cstheme="minorHAnsi"/>
              </w:rPr>
              <w:t xml:space="preserve">, čemuž odpovídá také shoda práce s její vlastní prací </w:t>
            </w:r>
            <w:r w:rsidR="003435EE">
              <w:rPr>
                <w:rFonts w:cstheme="minorHAnsi"/>
              </w:rPr>
              <w:t xml:space="preserve">z loňského roku </w:t>
            </w:r>
            <w:r w:rsidR="00025007">
              <w:rPr>
                <w:rFonts w:cstheme="minorHAnsi"/>
              </w:rPr>
              <w:t>ve výši</w:t>
            </w:r>
            <w:r w:rsidR="008A72C9">
              <w:rPr>
                <w:rFonts w:cstheme="minorHAnsi"/>
              </w:rPr>
              <w:t xml:space="preserve"> 81%.</w:t>
            </w:r>
            <w:r w:rsidR="00025007">
              <w:rPr>
                <w:rFonts w:cstheme="minorHAnsi"/>
              </w:rPr>
              <w:t xml:space="preserve"> </w:t>
            </w:r>
            <w:r w:rsidR="006E5E2F">
              <w:rPr>
                <w:rFonts w:cstheme="minorHAnsi"/>
              </w:rPr>
              <w:t xml:space="preserve">Nutno podotknout, že s vedoucím práce svoji DP vůbec nekonzultovala. </w:t>
            </w:r>
            <w:r w:rsidR="005F418A">
              <w:rPr>
                <w:rFonts w:cstheme="minorHAnsi"/>
              </w:rPr>
              <w:t>Diplomantka si nedala sebemenší práci s vylepším své původní diplomové práce</w:t>
            </w:r>
            <w:r w:rsidR="00FB2071">
              <w:rPr>
                <w:rFonts w:cstheme="minorHAnsi"/>
              </w:rPr>
              <w:t xml:space="preserve">, a proto úroveň práce zůstává </w:t>
            </w:r>
            <w:r w:rsidR="00C11279">
              <w:rPr>
                <w:rFonts w:cstheme="minorHAnsi"/>
              </w:rPr>
              <w:t>stejná jako práce původní z akademického roku 2020/2021.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43554C7" w:rsidR="009C7318" w:rsidRPr="009125E0" w:rsidRDefault="00E4189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můžete vysvětlit fakt, že jste svoji původní DP nevylepšila nebo nerozšířila a všechny klíčové části jsou stejné jako verze loňská, se kterou jste při obhajobě neuspěla?</w:t>
      </w:r>
    </w:p>
    <w:p w14:paraId="740F36C7" w14:textId="77777777" w:rsidR="008A6AE5" w:rsidRDefault="008A6AE5" w:rsidP="00DC7D52">
      <w:pPr>
        <w:spacing w:after="120" w:line="240" w:lineRule="auto"/>
        <w:jc w:val="both"/>
      </w:pPr>
    </w:p>
    <w:p w14:paraId="4E3072FA" w14:textId="3509556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E3A6E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E3A6E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FC8C4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3265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E122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A6AE5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9B06" w14:textId="77777777" w:rsidR="00DE61DA" w:rsidRDefault="00DE61DA" w:rsidP="00A40E93">
      <w:pPr>
        <w:spacing w:after="0" w:line="240" w:lineRule="auto"/>
      </w:pPr>
      <w:r>
        <w:separator/>
      </w:r>
    </w:p>
  </w:endnote>
  <w:endnote w:type="continuationSeparator" w:id="0">
    <w:p w14:paraId="0AF046B5" w14:textId="77777777" w:rsidR="00DE61DA" w:rsidRDefault="00DE61D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3D37" w14:textId="77777777" w:rsidR="00DE61DA" w:rsidRDefault="00DE61DA" w:rsidP="00A40E93">
      <w:pPr>
        <w:spacing w:after="0" w:line="240" w:lineRule="auto"/>
      </w:pPr>
      <w:r>
        <w:separator/>
      </w:r>
    </w:p>
  </w:footnote>
  <w:footnote w:type="continuationSeparator" w:id="0">
    <w:p w14:paraId="57695727" w14:textId="77777777" w:rsidR="00DE61DA" w:rsidRDefault="00DE61D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4CF"/>
    <w:rsid w:val="00025007"/>
    <w:rsid w:val="00034DC2"/>
    <w:rsid w:val="000377E8"/>
    <w:rsid w:val="000404EF"/>
    <w:rsid w:val="0008562A"/>
    <w:rsid w:val="00093F2F"/>
    <w:rsid w:val="000B263F"/>
    <w:rsid w:val="000C0458"/>
    <w:rsid w:val="000E094A"/>
    <w:rsid w:val="000F4CA3"/>
    <w:rsid w:val="00125EAB"/>
    <w:rsid w:val="0013225B"/>
    <w:rsid w:val="0013265C"/>
    <w:rsid w:val="00144F5B"/>
    <w:rsid w:val="0017171B"/>
    <w:rsid w:val="00186874"/>
    <w:rsid w:val="001A1836"/>
    <w:rsid w:val="001A3F0F"/>
    <w:rsid w:val="001C2073"/>
    <w:rsid w:val="001F2C83"/>
    <w:rsid w:val="002072A5"/>
    <w:rsid w:val="002076A4"/>
    <w:rsid w:val="0024258E"/>
    <w:rsid w:val="0026052E"/>
    <w:rsid w:val="00276022"/>
    <w:rsid w:val="0029651C"/>
    <w:rsid w:val="002A133D"/>
    <w:rsid w:val="002B325F"/>
    <w:rsid w:val="002C3691"/>
    <w:rsid w:val="002C3E99"/>
    <w:rsid w:val="002D6D1B"/>
    <w:rsid w:val="002E5070"/>
    <w:rsid w:val="0031700F"/>
    <w:rsid w:val="003435EE"/>
    <w:rsid w:val="00355705"/>
    <w:rsid w:val="00366C75"/>
    <w:rsid w:val="00386EEB"/>
    <w:rsid w:val="003950AD"/>
    <w:rsid w:val="003A2041"/>
    <w:rsid w:val="003A3492"/>
    <w:rsid w:val="00405111"/>
    <w:rsid w:val="00427D61"/>
    <w:rsid w:val="0043421C"/>
    <w:rsid w:val="00440372"/>
    <w:rsid w:val="00467232"/>
    <w:rsid w:val="0047230C"/>
    <w:rsid w:val="004A4727"/>
    <w:rsid w:val="004B3330"/>
    <w:rsid w:val="004C2A50"/>
    <w:rsid w:val="004D378C"/>
    <w:rsid w:val="005106D9"/>
    <w:rsid w:val="00514C85"/>
    <w:rsid w:val="00550A86"/>
    <w:rsid w:val="00557094"/>
    <w:rsid w:val="00593CC2"/>
    <w:rsid w:val="005C1BB1"/>
    <w:rsid w:val="005C4ACA"/>
    <w:rsid w:val="005E1422"/>
    <w:rsid w:val="005F418A"/>
    <w:rsid w:val="00602E9C"/>
    <w:rsid w:val="006071D2"/>
    <w:rsid w:val="0063189B"/>
    <w:rsid w:val="00633B20"/>
    <w:rsid w:val="006409C2"/>
    <w:rsid w:val="00640ABA"/>
    <w:rsid w:val="00665E1B"/>
    <w:rsid w:val="0067082B"/>
    <w:rsid w:val="00676E63"/>
    <w:rsid w:val="0068069D"/>
    <w:rsid w:val="00694399"/>
    <w:rsid w:val="00695FC8"/>
    <w:rsid w:val="006B130C"/>
    <w:rsid w:val="006B59BB"/>
    <w:rsid w:val="006C4198"/>
    <w:rsid w:val="006E0E96"/>
    <w:rsid w:val="006E4DFF"/>
    <w:rsid w:val="006E5E2F"/>
    <w:rsid w:val="006F3EFC"/>
    <w:rsid w:val="00703B6E"/>
    <w:rsid w:val="0073639B"/>
    <w:rsid w:val="007402B6"/>
    <w:rsid w:val="007553A6"/>
    <w:rsid w:val="007559DF"/>
    <w:rsid w:val="00767720"/>
    <w:rsid w:val="00772DE1"/>
    <w:rsid w:val="00792620"/>
    <w:rsid w:val="007D6412"/>
    <w:rsid w:val="00800CCF"/>
    <w:rsid w:val="00801C96"/>
    <w:rsid w:val="008049F0"/>
    <w:rsid w:val="00821C0C"/>
    <w:rsid w:val="00822E60"/>
    <w:rsid w:val="00827B94"/>
    <w:rsid w:val="008400CD"/>
    <w:rsid w:val="0085398A"/>
    <w:rsid w:val="008908DA"/>
    <w:rsid w:val="008971C3"/>
    <w:rsid w:val="008A2076"/>
    <w:rsid w:val="008A6AE5"/>
    <w:rsid w:val="008A72C9"/>
    <w:rsid w:val="008B781B"/>
    <w:rsid w:val="008E2072"/>
    <w:rsid w:val="008E6C95"/>
    <w:rsid w:val="008F7BA2"/>
    <w:rsid w:val="00906E6E"/>
    <w:rsid w:val="009125E0"/>
    <w:rsid w:val="0093601A"/>
    <w:rsid w:val="009639FC"/>
    <w:rsid w:val="00974EA2"/>
    <w:rsid w:val="0097798F"/>
    <w:rsid w:val="00985950"/>
    <w:rsid w:val="00987B93"/>
    <w:rsid w:val="009A4B0C"/>
    <w:rsid w:val="009C322A"/>
    <w:rsid w:val="009C5AFA"/>
    <w:rsid w:val="009C7318"/>
    <w:rsid w:val="009E4730"/>
    <w:rsid w:val="00A31912"/>
    <w:rsid w:val="00A40E93"/>
    <w:rsid w:val="00A42E13"/>
    <w:rsid w:val="00A45CD9"/>
    <w:rsid w:val="00A53446"/>
    <w:rsid w:val="00A70D66"/>
    <w:rsid w:val="00A7527E"/>
    <w:rsid w:val="00AB0376"/>
    <w:rsid w:val="00AE29C3"/>
    <w:rsid w:val="00AE4912"/>
    <w:rsid w:val="00B14451"/>
    <w:rsid w:val="00B34E44"/>
    <w:rsid w:val="00B3578A"/>
    <w:rsid w:val="00B62050"/>
    <w:rsid w:val="00B8371B"/>
    <w:rsid w:val="00BA16DD"/>
    <w:rsid w:val="00BB0DD0"/>
    <w:rsid w:val="00C02883"/>
    <w:rsid w:val="00C11279"/>
    <w:rsid w:val="00C20C7E"/>
    <w:rsid w:val="00C5333B"/>
    <w:rsid w:val="00CA34A9"/>
    <w:rsid w:val="00CA6133"/>
    <w:rsid w:val="00CC5272"/>
    <w:rsid w:val="00CD12C3"/>
    <w:rsid w:val="00CD3EEA"/>
    <w:rsid w:val="00D16793"/>
    <w:rsid w:val="00D16CAA"/>
    <w:rsid w:val="00DA5AC8"/>
    <w:rsid w:val="00DB0127"/>
    <w:rsid w:val="00DB2628"/>
    <w:rsid w:val="00DB6D3A"/>
    <w:rsid w:val="00DC7D52"/>
    <w:rsid w:val="00DE61DA"/>
    <w:rsid w:val="00DE6808"/>
    <w:rsid w:val="00E2010F"/>
    <w:rsid w:val="00E22423"/>
    <w:rsid w:val="00E2733A"/>
    <w:rsid w:val="00E275D3"/>
    <w:rsid w:val="00E4189D"/>
    <w:rsid w:val="00E42238"/>
    <w:rsid w:val="00E675BC"/>
    <w:rsid w:val="00EB3EF1"/>
    <w:rsid w:val="00EB60A3"/>
    <w:rsid w:val="00EF1720"/>
    <w:rsid w:val="00EF2695"/>
    <w:rsid w:val="00F24B34"/>
    <w:rsid w:val="00F410A9"/>
    <w:rsid w:val="00F4123B"/>
    <w:rsid w:val="00F745BF"/>
    <w:rsid w:val="00F75BFE"/>
    <w:rsid w:val="00F77101"/>
    <w:rsid w:val="00F771CE"/>
    <w:rsid w:val="00F931C8"/>
    <w:rsid w:val="00FB2071"/>
    <w:rsid w:val="00FB53C6"/>
    <w:rsid w:val="00FC0E26"/>
    <w:rsid w:val="00FC2852"/>
    <w:rsid w:val="00FD70AB"/>
    <w:rsid w:val="00FE3A6E"/>
    <w:rsid w:val="00FE6068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A30C4"/>
    <w:rsid w:val="005E083B"/>
    <w:rsid w:val="00A00291"/>
    <w:rsid w:val="00D4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57</cp:revision>
  <cp:lastPrinted>2022-03-14T11:55:00Z</cp:lastPrinted>
  <dcterms:created xsi:type="dcterms:W3CDTF">2022-06-01T08:30:00Z</dcterms:created>
  <dcterms:modified xsi:type="dcterms:W3CDTF">2022-06-01T09:59:00Z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