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F57F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3F1AB844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7F1BEC35" w14:textId="77777777" w:rsidR="00700EB8" w:rsidRPr="00DF46B0" w:rsidRDefault="00700EB8" w:rsidP="002A4678">
      <w:pPr>
        <w:pStyle w:val="nazev"/>
        <w:rPr>
          <w:lang w:val="en-GB"/>
        </w:rPr>
      </w:pPr>
    </w:p>
    <w:p w14:paraId="6D419D1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14:paraId="09358F73" w14:textId="77777777"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14:paraId="66CCD284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AB50471" w14:textId="5C39DACE" w:rsidR="00845B98" w:rsidRPr="00DF46B0" w:rsidRDefault="00DF46B0" w:rsidP="00D41497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F3CE6">
        <w:rPr>
          <w:b/>
          <w:i/>
          <w:sz w:val="22"/>
          <w:szCs w:val="22"/>
          <w:lang w:val="en-GB"/>
        </w:rPr>
        <w:t xml:space="preserve">Mehmet Berk </w:t>
      </w:r>
      <w:r w:rsidR="003F3CE6" w:rsidRPr="003F3CE6">
        <w:rPr>
          <w:b/>
          <w:i/>
          <w:sz w:val="22"/>
          <w:szCs w:val="22"/>
          <w:lang w:val="en-GB"/>
        </w:rPr>
        <w:t xml:space="preserve">Özyürek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20</w:t>
      </w:r>
      <w:r w:rsidR="00D41497">
        <w:rPr>
          <w:b/>
          <w:i/>
          <w:sz w:val="22"/>
          <w:szCs w:val="22"/>
          <w:lang w:val="en-GB"/>
        </w:rPr>
        <w:t>20</w:t>
      </w:r>
      <w:r w:rsidR="00BA7EE1">
        <w:rPr>
          <w:b/>
          <w:i/>
          <w:sz w:val="22"/>
          <w:szCs w:val="22"/>
          <w:lang w:val="en-GB"/>
        </w:rPr>
        <w:t>/</w:t>
      </w:r>
      <w:r w:rsidR="00D41497">
        <w:rPr>
          <w:b/>
          <w:i/>
          <w:sz w:val="22"/>
          <w:szCs w:val="22"/>
          <w:lang w:val="en-GB"/>
        </w:rPr>
        <w:t>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6D7851DE" w14:textId="77777777" w:rsidR="00845B98" w:rsidRPr="00DF46B0" w:rsidRDefault="00845B98" w:rsidP="005358E6">
      <w:pPr>
        <w:jc w:val="both"/>
        <w:rPr>
          <w:lang w:val="en-GB"/>
        </w:rPr>
      </w:pPr>
    </w:p>
    <w:p w14:paraId="3BE9A44A" w14:textId="77777777" w:rsidR="00845B98" w:rsidRPr="00DF46B0" w:rsidRDefault="00845B98" w:rsidP="005358E6">
      <w:pPr>
        <w:jc w:val="both"/>
        <w:rPr>
          <w:lang w:val="en-GB"/>
        </w:rPr>
      </w:pPr>
    </w:p>
    <w:p w14:paraId="0D50816E" w14:textId="2F209CBE" w:rsidR="00845B98" w:rsidRPr="00DF46B0" w:rsidRDefault="00693082" w:rsidP="00D41497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F3CE6" w:rsidRPr="003F3CE6">
        <w:rPr>
          <w:b/>
          <w:i/>
          <w:sz w:val="22"/>
          <w:szCs w:val="22"/>
          <w:lang w:val="en-GB"/>
        </w:rPr>
        <w:t>The Project of Developing and International E-Commerce Platform for Turkish Export Goods</w:t>
      </w:r>
      <w:r w:rsidR="0087768D" w:rsidRPr="0087768D">
        <w:rPr>
          <w:b/>
          <w:i/>
          <w:sz w:val="22"/>
          <w:szCs w:val="22"/>
          <w:lang w:val="en-GB"/>
        </w:rPr>
        <w:t xml:space="preserve"> </w:t>
      </w:r>
      <w:r w:rsidR="00BA7EE1" w:rsidRPr="00BA7EE1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64820491" w14:textId="77777777" w:rsidR="00845B98" w:rsidRDefault="00845B98" w:rsidP="00750650"/>
    <w:p w14:paraId="6AF623F0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CD924A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C72148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0F893078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1D15276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F94D8DB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1C5025D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9C9AD75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59104C5A" w14:textId="77777777" w:rsidR="00845B98" w:rsidRPr="009E1B83" w:rsidRDefault="00845B98" w:rsidP="002A4678">
      <w:pPr>
        <w:rPr>
          <w:lang w:val="en-GB"/>
        </w:rPr>
      </w:pPr>
    </w:p>
    <w:p w14:paraId="614DF348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1614224E" w14:textId="77777777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7B0227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0E425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D7B892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1D74D93D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6BEB6E7" w14:textId="12A1DBC8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14:paraId="336DD61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74A1AE1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40F5DEB6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14:paraId="03FFDCF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7BA1DE0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5A18C9B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518CE6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09CD5F0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6C455B5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C212F8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3B23FF9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584CFA0A" w14:textId="6E5379D1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F9D87E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028CBA5" w14:textId="77777777"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781959F8" w14:textId="136AA36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32FD30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973E98F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4ED3ECCA" w14:textId="61D0B0B1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DDDE59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CC0997A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13CCAB8C" w14:textId="0152F0C5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664EFF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4BE8403" w14:textId="77777777"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BDB47FA" w14:textId="137C3D2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946078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19571F77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E5EE362" w14:textId="245EA059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758491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E9CD46F" w14:textId="77777777"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118E9E36" w14:textId="1EACF5F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76D31F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0F80E03" w14:textId="77777777"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473E2DBB" w14:textId="08EE900F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ED0CE5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3224CD5" w14:textId="77777777"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5EA7680" w14:textId="0D9DB35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286727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8992A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7CC452B" w14:textId="55A9AFF2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1EF558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AE30685" w14:textId="77777777"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127DDF61" w14:textId="4D7407F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134B42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5B09B84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734B0CBD" w14:textId="0666469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7AF603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DF13CE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2ABB1F60" w14:textId="7F8F0D30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7031D03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E0C177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40ED347B" w14:textId="6940B503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3C2F06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D7CDD1E" w14:textId="77777777"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A3BD0B8" w14:textId="61931D6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F3CE6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E81C4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88D2C7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AEF4F36" w14:textId="6365B965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B6056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8CBCC0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C850A0D" w14:textId="77777777"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76DF8A5B" w14:textId="3893C58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59AE9E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D5E217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5F35FF95" w14:textId="5B34E83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C2163F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30CC0B4" w14:textId="77777777"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6B49752E" w14:textId="5B647B2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ADA2DA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804D71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5CBD7263" w14:textId="0796C8C5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764923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F16833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2DB582B8" w14:textId="3E92816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F38ADA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84A9C8D" w14:textId="77777777"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4164B320" w14:textId="2A9DE70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DF952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C6B20D5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44D76F8F" w14:textId="1B34ADDA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 w:rsidRPr="009E1B83">
              <w:rPr>
                <w:b/>
                <w:snapToGrid w:val="0"/>
                <w:color w:val="000000"/>
                <w:lang w:val="en-GB"/>
              </w:rPr>
            </w:r>
            <w:r w:rsidR="00EB605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139B927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76A72C0" w14:textId="77777777"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49C131AD" w14:textId="0DF1C1E3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8E39AC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24F9AA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52EDD3CF" w14:textId="57FA0F3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72771F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EB63B7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5014C070" w14:textId="72B1629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F992A0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F4BCC1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29E0C959" w14:textId="604D2E5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D8EF73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21ED5DEE" w14:textId="77777777"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A3926B7" w14:textId="5D5DC892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8599C">
              <w:rPr>
                <w:snapToGrid w:val="0"/>
                <w:color w:val="000000"/>
                <w:lang w:val="en-GB"/>
              </w:rPr>
            </w:r>
            <w:r w:rsidR="00EB605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9CAE24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011A4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18DD5" w14:textId="11972EC7" w:rsidR="00845B98" w:rsidRPr="009E1B83" w:rsidRDefault="00932E13" w:rsidP="00BA7EE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EB6056">
              <w:rPr>
                <w:b/>
                <w:noProof/>
                <w:snapToGrid w:val="0"/>
                <w:color w:val="000000"/>
                <w:lang w:val="en-GB"/>
              </w:rPr>
              <w:t>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57574C41" w14:textId="77777777" w:rsidR="00845B98" w:rsidRPr="009E1B83" w:rsidRDefault="00845B98" w:rsidP="00750650">
      <w:pPr>
        <w:rPr>
          <w:lang w:val="en-GB"/>
        </w:rPr>
      </w:pPr>
    </w:p>
    <w:p w14:paraId="4B1535A0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07B71711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15FC95C9" w14:textId="77777777" w:rsidR="00845B98" w:rsidRPr="009E1B83" w:rsidRDefault="00845B98" w:rsidP="005358E6">
      <w:pPr>
        <w:jc w:val="both"/>
        <w:rPr>
          <w:lang w:val="en-GB"/>
        </w:rPr>
      </w:pPr>
    </w:p>
    <w:p w14:paraId="160AF2C0" w14:textId="7DBDCE8D" w:rsidR="00BA7EE1" w:rsidRDefault="00C75609" w:rsidP="00750650">
      <w:pPr>
        <w:rPr>
          <w:i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58599C" w:rsidRPr="0058599C">
        <w:rPr>
          <w:i/>
          <w:lang w:val="en-GB"/>
        </w:rPr>
        <w:t xml:space="preserve">Unfortunately, I must state that the </w:t>
      </w:r>
      <w:r w:rsidR="0058599C">
        <w:rPr>
          <w:i/>
          <w:lang w:val="en-GB"/>
        </w:rPr>
        <w:t>Master</w:t>
      </w:r>
      <w:r w:rsidR="0058599C" w:rsidRPr="0058599C">
        <w:rPr>
          <w:i/>
          <w:lang w:val="en-GB"/>
        </w:rPr>
        <w:t xml:space="preserve"> thesis is in its theoretical part plagiarism. The student used an Internet source without proper citation and paraphrasing https://hbr.org/2001/03/strategy-and-the-internet</w:t>
      </w:r>
      <w:r w:rsidR="0058599C">
        <w:rPr>
          <w:i/>
          <w:lang w:val="en-GB"/>
        </w:rPr>
        <w:t xml:space="preserve"> by Michael E. Porter (2001). </w:t>
      </w:r>
      <w:r w:rsidR="0058599C" w:rsidRPr="0058599C">
        <w:rPr>
          <w:i/>
          <w:lang w:val="en-GB"/>
        </w:rPr>
        <w:t>This offense will be referred to the FaME Disciplinary B</w:t>
      </w:r>
      <w:bookmarkStart w:id="8" w:name="_GoBack"/>
      <w:bookmarkEnd w:id="8"/>
      <w:r w:rsidR="0058599C" w:rsidRPr="0058599C">
        <w:rPr>
          <w:i/>
          <w:lang w:val="en-GB"/>
        </w:rPr>
        <w:t xml:space="preserve">oard </w:t>
      </w:r>
    </w:p>
    <w:p w14:paraId="3B94DABF" w14:textId="5F0A702E" w:rsidR="00B05572" w:rsidRDefault="00B05572" w:rsidP="00750650">
      <w:pPr>
        <w:rPr>
          <w:i/>
          <w:noProof/>
          <w:lang w:val="en-GB"/>
        </w:rPr>
      </w:pPr>
    </w:p>
    <w:p w14:paraId="3D0F621A" w14:textId="77777777" w:rsidR="00BA7EE1" w:rsidRDefault="00BA7EE1" w:rsidP="00750650">
      <w:pPr>
        <w:rPr>
          <w:i/>
          <w:noProof/>
          <w:lang w:val="en-GB"/>
        </w:rPr>
      </w:pPr>
    </w:p>
    <w:p w14:paraId="12335BAF" w14:textId="77777777" w:rsidR="001A46CB" w:rsidRDefault="00C75609" w:rsidP="00B84C79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14:paraId="5751130D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C54C8B1" w14:textId="2E411EFB"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2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EB6056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3BA4088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1EE77E1B" w14:textId="77777777" w:rsidR="00BC472E" w:rsidRPr="009E1B83" w:rsidRDefault="00BC472E" w:rsidP="00750650">
      <w:pPr>
        <w:rPr>
          <w:lang w:val="en-GB"/>
        </w:rPr>
      </w:pPr>
    </w:p>
    <w:p w14:paraId="31DD9698" w14:textId="5FCE6632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2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EB6056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20A93CDE" w14:textId="77777777" w:rsidR="00845B98" w:rsidRPr="009E1B83" w:rsidRDefault="00845B98" w:rsidP="00750650">
      <w:pPr>
        <w:rPr>
          <w:lang w:val="en-GB"/>
        </w:rPr>
      </w:pPr>
    </w:p>
    <w:p w14:paraId="1790D489" w14:textId="77777777" w:rsidR="00845B98" w:rsidRPr="009E1B83" w:rsidRDefault="00845B98" w:rsidP="00750650">
      <w:pPr>
        <w:rPr>
          <w:lang w:val="en-GB"/>
        </w:rPr>
      </w:pPr>
    </w:p>
    <w:p w14:paraId="2A3654FA" w14:textId="347153AC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58599C">
        <w:rPr>
          <w:i/>
          <w:lang w:val="en-GB"/>
        </w:rPr>
        <w:t>30. 8. 2021</w:t>
      </w:r>
      <w:r w:rsidR="00932E13" w:rsidRPr="009E1B83">
        <w:rPr>
          <w:i/>
          <w:lang w:val="en-GB"/>
        </w:rPr>
        <w:fldChar w:fldCharType="end"/>
      </w:r>
      <w:bookmarkEnd w:id="9"/>
    </w:p>
    <w:p w14:paraId="0166C00F" w14:textId="77777777" w:rsidR="00845B98" w:rsidRPr="009E1B83" w:rsidRDefault="00845B98" w:rsidP="00750650">
      <w:pPr>
        <w:rPr>
          <w:lang w:val="en-GB"/>
        </w:rPr>
      </w:pPr>
    </w:p>
    <w:p w14:paraId="5DE2ACA1" w14:textId="77777777" w:rsidR="00845B98" w:rsidRPr="009E1B83" w:rsidRDefault="00845B98" w:rsidP="00750650">
      <w:pPr>
        <w:rPr>
          <w:lang w:val="en-GB"/>
        </w:rPr>
      </w:pPr>
    </w:p>
    <w:p w14:paraId="5C058AA2" w14:textId="77777777" w:rsidR="00845B98" w:rsidRPr="009E1B83" w:rsidRDefault="00845B98" w:rsidP="00750650">
      <w:pPr>
        <w:rPr>
          <w:lang w:val="en-GB"/>
        </w:rPr>
      </w:pPr>
    </w:p>
    <w:p w14:paraId="5BA44E9A" w14:textId="77777777" w:rsidR="00845B98" w:rsidRPr="009E1B83" w:rsidRDefault="00845B98" w:rsidP="00750650">
      <w:pPr>
        <w:rPr>
          <w:lang w:val="en-GB"/>
        </w:rPr>
      </w:pPr>
    </w:p>
    <w:p w14:paraId="49685D69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14:paraId="43D45B76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407D" w14:textId="77777777" w:rsidR="00F81329" w:rsidRDefault="00F81329">
      <w:r>
        <w:separator/>
      </w:r>
    </w:p>
  </w:endnote>
  <w:endnote w:type="continuationSeparator" w:id="0">
    <w:p w14:paraId="2D10BAA7" w14:textId="77777777" w:rsidR="00F81329" w:rsidRDefault="00F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E4216" w14:textId="77777777" w:rsidR="00F81329" w:rsidRDefault="00F81329">
      <w:r>
        <w:separator/>
      </w:r>
    </w:p>
  </w:footnote>
  <w:footnote w:type="continuationSeparator" w:id="0">
    <w:p w14:paraId="0B7A1CD6" w14:textId="77777777" w:rsidR="00F81329" w:rsidRDefault="00F81329">
      <w:r>
        <w:continuationSeparator/>
      </w:r>
    </w:p>
  </w:footnote>
  <w:footnote w:id="1">
    <w:p w14:paraId="66B10539" w14:textId="77777777" w:rsidR="00F81329" w:rsidRDefault="00F813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0214">
        <w:rPr>
          <w:i/>
          <w:lang w:val="en-GB"/>
        </w:rPr>
        <w:t>The thesis does not meet the criteria for the defence of the MT if at least one criterion is assessed by 0 points.</w:t>
      </w:r>
      <w:r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12B8F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2555A"/>
    <w:rsid w:val="00240D6D"/>
    <w:rsid w:val="00246CC0"/>
    <w:rsid w:val="00250284"/>
    <w:rsid w:val="002639CA"/>
    <w:rsid w:val="0027165C"/>
    <w:rsid w:val="0028161D"/>
    <w:rsid w:val="00292769"/>
    <w:rsid w:val="00296250"/>
    <w:rsid w:val="00297A75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3CE6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8599C"/>
    <w:rsid w:val="005910F7"/>
    <w:rsid w:val="00591991"/>
    <w:rsid w:val="00596EE7"/>
    <w:rsid w:val="005A16E2"/>
    <w:rsid w:val="005A3124"/>
    <w:rsid w:val="005B2F76"/>
    <w:rsid w:val="005C599E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68F1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5BFE"/>
    <w:rsid w:val="007D3E97"/>
    <w:rsid w:val="007D6146"/>
    <w:rsid w:val="007E3DE7"/>
    <w:rsid w:val="007F3E72"/>
    <w:rsid w:val="00810A3E"/>
    <w:rsid w:val="00812F58"/>
    <w:rsid w:val="008138DA"/>
    <w:rsid w:val="0082335A"/>
    <w:rsid w:val="0082553F"/>
    <w:rsid w:val="0082648C"/>
    <w:rsid w:val="008375DD"/>
    <w:rsid w:val="00837ABF"/>
    <w:rsid w:val="0084121C"/>
    <w:rsid w:val="00845B98"/>
    <w:rsid w:val="008664B3"/>
    <w:rsid w:val="0087768D"/>
    <w:rsid w:val="00897167"/>
    <w:rsid w:val="008A198F"/>
    <w:rsid w:val="008A3651"/>
    <w:rsid w:val="008B6839"/>
    <w:rsid w:val="008D2A49"/>
    <w:rsid w:val="008E51A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5572"/>
    <w:rsid w:val="00B06C12"/>
    <w:rsid w:val="00B23519"/>
    <w:rsid w:val="00B3178F"/>
    <w:rsid w:val="00B6346A"/>
    <w:rsid w:val="00B84C79"/>
    <w:rsid w:val="00B946FF"/>
    <w:rsid w:val="00BA7EE1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1497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B6056"/>
    <w:rsid w:val="00EC60BC"/>
    <w:rsid w:val="00EF7F4B"/>
    <w:rsid w:val="00F04BF6"/>
    <w:rsid w:val="00F30FB7"/>
    <w:rsid w:val="00F506F8"/>
    <w:rsid w:val="00F63421"/>
    <w:rsid w:val="00F63D6B"/>
    <w:rsid w:val="00F73203"/>
    <w:rsid w:val="00F8132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F58E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E32BA-D9E9-40F3-A5D0-A58D5EF00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B376D-54AB-4447-96EF-CA0A72C37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375EA-B48C-4C0E-810B-715CFF9F7265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4</cp:revision>
  <cp:lastPrinted>2014-11-14T08:45:00Z</cp:lastPrinted>
  <dcterms:created xsi:type="dcterms:W3CDTF">2021-08-31T06:21:00Z</dcterms:created>
  <dcterms:modified xsi:type="dcterms:W3CDTF">2021-08-31T06:39:00Z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