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1D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Vendula Chmelařová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1D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Dysfunkční rodinné prostředí jako aspekt kriminality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11D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11D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1D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8D0707" w:rsidRDefault="00F11D57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>Silné stránky</w:t>
            </w:r>
          </w:p>
          <w:p w:rsidR="00A1650C" w:rsidRPr="008D0707" w:rsidRDefault="00A1650C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>+ Zařazení kapitoly týkající se statistik problematiku vhodně doplňuje.</w:t>
            </w:r>
          </w:p>
          <w:p w:rsidR="00B411DB" w:rsidRPr="008D0707" w:rsidRDefault="00B411DB" w:rsidP="008D0707">
            <w:pPr>
              <w:jc w:val="both"/>
              <w:rPr>
                <w:sz w:val="20"/>
                <w:szCs w:val="22"/>
              </w:rPr>
            </w:pPr>
          </w:p>
          <w:p w:rsidR="00B411DB" w:rsidRPr="008D0707" w:rsidRDefault="00F11D57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>Slabé stránky</w:t>
            </w:r>
          </w:p>
          <w:p w:rsidR="00B411DB" w:rsidRPr="008D0707" w:rsidRDefault="00A1650C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>- Kapitoly teoretické části</w:t>
            </w:r>
            <w:r w:rsidR="00F11D57" w:rsidRPr="008D0707">
              <w:rPr>
                <w:sz w:val="20"/>
                <w:szCs w:val="22"/>
              </w:rPr>
              <w:t xml:space="preserve"> se sice drží výzkumného problému, ale jsou izolované, bez logického propojení</w:t>
            </w:r>
            <w:r w:rsidRPr="008D0707">
              <w:rPr>
                <w:sz w:val="20"/>
                <w:szCs w:val="22"/>
              </w:rPr>
              <w:t>.</w:t>
            </w:r>
          </w:p>
          <w:p w:rsidR="00A1650C" w:rsidRPr="008D0707" w:rsidRDefault="00A1650C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>- Poměrně nízký počet zdrojů.</w:t>
            </w:r>
          </w:p>
          <w:p w:rsidR="006E35F2" w:rsidRPr="008D0707" w:rsidRDefault="00A1650C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 xml:space="preserve">- Výzkumný cíl </w:t>
            </w:r>
            <w:r w:rsidR="006E35F2" w:rsidRPr="008D0707">
              <w:rPr>
                <w:sz w:val="20"/>
                <w:szCs w:val="22"/>
              </w:rPr>
              <w:t xml:space="preserve">je </w:t>
            </w:r>
            <w:r w:rsidRPr="008D0707">
              <w:rPr>
                <w:sz w:val="20"/>
                <w:szCs w:val="22"/>
              </w:rPr>
              <w:t>stanoven až příliš ambiciózně</w:t>
            </w:r>
            <w:r w:rsidR="006E35F2" w:rsidRPr="008D0707">
              <w:rPr>
                <w:sz w:val="20"/>
                <w:szCs w:val="22"/>
              </w:rPr>
              <w:t xml:space="preserve"> („zjistit zda je spouštěčem kriminality mladistvých dysfunkce v rodině“). Autorka v podstatě zjišťuje pohled kurátorů pro děti a mládež na </w:t>
            </w:r>
            <w:r w:rsidR="00F26F6F" w:rsidRPr="008D0707">
              <w:rPr>
                <w:sz w:val="20"/>
                <w:szCs w:val="22"/>
              </w:rPr>
              <w:t>kriminalitu mládeže a nezkoumá samotný jev (kriminalitu) v souvislosti s funkčností rodiny. Těžko tak mohlo dojít k naplnění cílů.</w:t>
            </w:r>
          </w:p>
          <w:p w:rsidR="00A1650C" w:rsidRPr="008D0707" w:rsidRDefault="006E35F2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>- Dílčí cíle jsou formulovány pro kva</w:t>
            </w:r>
            <w:r w:rsidR="00F26F6F" w:rsidRPr="008D0707">
              <w:rPr>
                <w:sz w:val="20"/>
                <w:szCs w:val="22"/>
              </w:rPr>
              <w:t>ntitativní výzkumnou strategii. To se ukazuje i v analýze dat, kdy popis jednotlivých kategorií připomíná výsledky dotazníkového šetření.</w:t>
            </w:r>
          </w:p>
          <w:p w:rsidR="00F26F6F" w:rsidRPr="008D0707" w:rsidRDefault="00F26F6F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>- Není jasná analýza dat (např. proč jsou u jednotlivých respondentů uváděny stejné kate</w:t>
            </w:r>
            <w:r w:rsidR="00655D0C" w:rsidRPr="008D0707">
              <w:rPr>
                <w:sz w:val="20"/>
                <w:szCs w:val="22"/>
              </w:rPr>
              <w:t>gorie; jak se pracuje s paradigmatickým modelem</w:t>
            </w:r>
            <w:r w:rsidRPr="008D0707">
              <w:rPr>
                <w:sz w:val="20"/>
                <w:szCs w:val="22"/>
              </w:rPr>
              <w:t>).</w:t>
            </w:r>
          </w:p>
          <w:p w:rsidR="00655D0C" w:rsidRPr="008D0707" w:rsidRDefault="00655D0C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 xml:space="preserve">- Interpretace nezahrnuje popis paradigmatického modelu, ale je jen shrnutím toho, co je uváděno </w:t>
            </w:r>
            <w:r w:rsidR="008D0707" w:rsidRPr="008D0707">
              <w:rPr>
                <w:sz w:val="20"/>
                <w:szCs w:val="22"/>
              </w:rPr>
              <w:br/>
            </w:r>
            <w:r w:rsidRPr="008D0707">
              <w:rPr>
                <w:sz w:val="20"/>
                <w:szCs w:val="22"/>
              </w:rPr>
              <w:t>u kategorií.</w:t>
            </w:r>
          </w:p>
          <w:p w:rsidR="00655D0C" w:rsidRPr="008D0707" w:rsidRDefault="00655D0C" w:rsidP="008D0707">
            <w:pPr>
              <w:jc w:val="both"/>
              <w:rPr>
                <w:sz w:val="20"/>
                <w:szCs w:val="22"/>
              </w:rPr>
            </w:pPr>
          </w:p>
          <w:p w:rsidR="00655D0C" w:rsidRPr="008D0707" w:rsidRDefault="00655D0C" w:rsidP="008D0707">
            <w:pPr>
              <w:jc w:val="both"/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 xml:space="preserve">Největší slabinou práce je její empirická část (formulace cílů, způsob analýzy, absence interpretace dat </w:t>
            </w:r>
            <w:r w:rsidR="008D0707" w:rsidRPr="008D0707">
              <w:rPr>
                <w:sz w:val="20"/>
                <w:szCs w:val="22"/>
              </w:rPr>
              <w:br/>
            </w:r>
            <w:r w:rsidRPr="008D0707">
              <w:rPr>
                <w:sz w:val="20"/>
                <w:szCs w:val="22"/>
              </w:rPr>
              <w:t>a nevyvození závěrů).</w:t>
            </w:r>
          </w:p>
          <w:p w:rsidR="008D0707" w:rsidRPr="008D0707" w:rsidRDefault="008D0707" w:rsidP="008D0707">
            <w:pPr>
              <w:jc w:val="both"/>
              <w:rPr>
                <w:sz w:val="20"/>
                <w:szCs w:val="22"/>
              </w:rPr>
            </w:pPr>
          </w:p>
          <w:p w:rsidR="00655D0C" w:rsidRPr="00C50B27" w:rsidRDefault="008D0707" w:rsidP="008D0707">
            <w:pPr>
              <w:jc w:val="both"/>
              <w:rPr>
                <w:sz w:val="22"/>
                <w:szCs w:val="22"/>
              </w:rPr>
            </w:pPr>
            <w:r w:rsidRPr="008D0707">
              <w:rPr>
                <w:sz w:val="20"/>
                <w:szCs w:val="22"/>
              </w:rPr>
              <w:t>Nedoporučuji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8D0707" w:rsidRDefault="008D0707" w:rsidP="00362AB0">
            <w:pPr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 xml:space="preserve">Jaký byl postup při analýze dat? </w:t>
            </w:r>
          </w:p>
          <w:p w:rsidR="00B411DB" w:rsidRPr="008D0707" w:rsidRDefault="008D0707" w:rsidP="00362AB0">
            <w:pPr>
              <w:rPr>
                <w:sz w:val="20"/>
                <w:szCs w:val="22"/>
              </w:rPr>
            </w:pPr>
            <w:r w:rsidRPr="008D0707">
              <w:rPr>
                <w:sz w:val="20"/>
                <w:szCs w:val="22"/>
              </w:rPr>
              <w:t xml:space="preserve">Popište paradigmatický model, </w:t>
            </w:r>
            <w:proofErr w:type="gramStart"/>
            <w:r w:rsidRPr="008D0707">
              <w:rPr>
                <w:sz w:val="20"/>
                <w:szCs w:val="22"/>
              </w:rPr>
              <w:t>tzn. soustřeďte</w:t>
            </w:r>
            <w:proofErr w:type="gramEnd"/>
            <w:r w:rsidRPr="008D0707">
              <w:rPr>
                <w:sz w:val="20"/>
                <w:szCs w:val="22"/>
              </w:rPr>
              <w:t xml:space="preserve"> se při obhajobě na interpretaci dat.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0707">
              <w:rPr>
                <w:sz w:val="22"/>
                <w:szCs w:val="22"/>
              </w:rPr>
              <w:t xml:space="preserve"> 23. 8. 2021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0707">
              <w:rPr>
                <w:sz w:val="22"/>
                <w:szCs w:val="22"/>
              </w:rPr>
              <w:t xml:space="preserve"> Jakub Hladík </w:t>
            </w:r>
            <w:r w:rsidR="00087122">
              <w:rPr>
                <w:sz w:val="22"/>
                <w:szCs w:val="22"/>
              </w:rPr>
              <w:t>v.</w:t>
            </w:r>
            <w:bookmarkStart w:id="0" w:name="_GoBack"/>
            <w:bookmarkEnd w:id="0"/>
            <w:r w:rsidR="008D0707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15" w:rsidRDefault="00647115">
      <w:r>
        <w:separator/>
      </w:r>
    </w:p>
  </w:endnote>
  <w:endnote w:type="continuationSeparator" w:id="0">
    <w:p w:rsidR="00647115" w:rsidRDefault="0064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15" w:rsidRDefault="00647115">
      <w:r>
        <w:separator/>
      </w:r>
    </w:p>
  </w:footnote>
  <w:footnote w:type="continuationSeparator" w:id="0">
    <w:p w:rsidR="00647115" w:rsidRDefault="006471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7"/>
    <w:rsid w:val="00087122"/>
    <w:rsid w:val="00154F27"/>
    <w:rsid w:val="00362AB0"/>
    <w:rsid w:val="003F5DA2"/>
    <w:rsid w:val="00512982"/>
    <w:rsid w:val="00526D47"/>
    <w:rsid w:val="0055255D"/>
    <w:rsid w:val="005C219A"/>
    <w:rsid w:val="00647115"/>
    <w:rsid w:val="00655D0C"/>
    <w:rsid w:val="006847E2"/>
    <w:rsid w:val="006E35F2"/>
    <w:rsid w:val="007553A2"/>
    <w:rsid w:val="008614B3"/>
    <w:rsid w:val="008D0707"/>
    <w:rsid w:val="009A27D5"/>
    <w:rsid w:val="00A1650C"/>
    <w:rsid w:val="00B411DB"/>
    <w:rsid w:val="00BA3203"/>
    <w:rsid w:val="00C50B27"/>
    <w:rsid w:val="00CA7D64"/>
    <w:rsid w:val="00D05C79"/>
    <w:rsid w:val="00DC1BF5"/>
    <w:rsid w:val="00E709EA"/>
    <w:rsid w:val="00ED2FBE"/>
    <w:rsid w:val="00F11D57"/>
    <w:rsid w:val="00F1326B"/>
    <w:rsid w:val="00F2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8362"/>
  <w15:chartTrackingRefBased/>
  <w15:docId w15:val="{09449370-A5A5-43E3-B891-5C93057A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0871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47175-9F28-4DCC-A710-3D48F603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57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2021-08-23T09:22:00Z</cp:lastPrinted>
  <dcterms:created xsi:type="dcterms:W3CDTF">2021-08-23T08:22:00Z</dcterms:created>
  <dcterms:modified xsi:type="dcterms:W3CDTF">2021-08-23T09:22:00Z</dcterms:modified>
</cp:coreProperties>
</file>