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4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Tomšejová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4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Regulace emocí dětí a dospívajících v institucionální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23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14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14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F1491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0368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E664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491C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r w:rsidR="00F1491C">
              <w:rPr>
                <w:sz w:val="22"/>
                <w:szCs w:val="22"/>
              </w:rPr>
              <w:t xml:space="preserve">regulace emocí u dětí v institucionální péči. Zvolené téma, přestože je náročné na zpracování, přináší řadu podnětných závěrů. </w:t>
            </w:r>
          </w:p>
          <w:p w:rsidR="00B411DB" w:rsidRDefault="00C03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E664E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F1491C" w:rsidRDefault="00F1491C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tématu, </w:t>
            </w:r>
          </w:p>
          <w:p w:rsidR="00DE664E" w:rsidRDefault="00105CF5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6188F">
              <w:rPr>
                <w:sz w:val="22"/>
                <w:szCs w:val="22"/>
              </w:rPr>
              <w:t xml:space="preserve">eoretická část práce (vyvážená, podložená odbornými zdroji), 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</w:t>
            </w:r>
            <w:r w:rsidR="00F1491C">
              <w:rPr>
                <w:sz w:val="22"/>
                <w:szCs w:val="22"/>
              </w:rPr>
              <w:t>pracovaná</w:t>
            </w:r>
            <w:r w:rsidR="0046188F">
              <w:rPr>
                <w:sz w:val="22"/>
                <w:szCs w:val="22"/>
              </w:rPr>
              <w:t xml:space="preserve"> metodologická část práce, </w:t>
            </w:r>
          </w:p>
          <w:p w:rsidR="00F1491C" w:rsidRDefault="00F1491C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výzkumných technik, </w:t>
            </w:r>
          </w:p>
          <w:p w:rsidR="00F1491C" w:rsidRDefault="00F1491C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9 zařízení institucionální péče, </w:t>
            </w:r>
          </w:p>
          <w:p w:rsidR="00F1491C" w:rsidRDefault="00F1491C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ověřování hypotéz, </w:t>
            </w:r>
          </w:p>
          <w:p w:rsidR="00DE664E" w:rsidRDefault="0046188F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výsledků</w:t>
            </w:r>
            <w:r w:rsidR="009A25C6">
              <w:rPr>
                <w:sz w:val="22"/>
                <w:szCs w:val="22"/>
              </w:rPr>
              <w:t xml:space="preserve">, </w:t>
            </w:r>
          </w:p>
          <w:p w:rsidR="009A25C6" w:rsidRDefault="009A25C6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závěrečné shrnutí výsledků. </w:t>
            </w:r>
          </w:p>
          <w:p w:rsidR="00DE664E" w:rsidRPr="00DE664E" w:rsidRDefault="00DE664E" w:rsidP="0046188F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9A25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výbornou a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05CF5" w:rsidRDefault="009A25C6" w:rsidP="009A25C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konkrétní doporučení (na základě zjištěných výsledků). </w:t>
            </w:r>
          </w:p>
          <w:p w:rsidR="009A25C6" w:rsidRPr="00105CF5" w:rsidRDefault="009A25C6" w:rsidP="009A25C6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664E">
              <w:rPr>
                <w:sz w:val="22"/>
                <w:szCs w:val="22"/>
              </w:rPr>
              <w:t xml:space="preserve"> </w:t>
            </w:r>
            <w:r w:rsidR="007242BE">
              <w:rPr>
                <w:sz w:val="22"/>
                <w:szCs w:val="22"/>
              </w:rPr>
              <w:t>2. 7. 2020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42B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2B" w:rsidRDefault="0087072B">
      <w:r>
        <w:separator/>
      </w:r>
    </w:p>
  </w:endnote>
  <w:endnote w:type="continuationSeparator" w:id="0">
    <w:p w:rsidR="0087072B" w:rsidRDefault="0087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2B" w:rsidRDefault="0087072B">
      <w:r>
        <w:separator/>
      </w:r>
    </w:p>
  </w:footnote>
  <w:footnote w:type="continuationSeparator" w:id="0">
    <w:p w:rsidR="0087072B" w:rsidRDefault="008707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FDA"/>
    <w:multiLevelType w:val="hybridMultilevel"/>
    <w:tmpl w:val="6D3285B4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E05"/>
    <w:multiLevelType w:val="hybridMultilevel"/>
    <w:tmpl w:val="77A2F7F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20A5"/>
    <w:multiLevelType w:val="hybridMultilevel"/>
    <w:tmpl w:val="07523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76"/>
    <w:rsid w:val="000D2B51"/>
    <w:rsid w:val="000E2C47"/>
    <w:rsid w:val="00105CF5"/>
    <w:rsid w:val="001D230E"/>
    <w:rsid w:val="00362AB0"/>
    <w:rsid w:val="003F5DA2"/>
    <w:rsid w:val="00451E5C"/>
    <w:rsid w:val="0046188F"/>
    <w:rsid w:val="00512982"/>
    <w:rsid w:val="00514664"/>
    <w:rsid w:val="00526D47"/>
    <w:rsid w:val="0055255D"/>
    <w:rsid w:val="005C219A"/>
    <w:rsid w:val="006847E2"/>
    <w:rsid w:val="006B7F76"/>
    <w:rsid w:val="007242BE"/>
    <w:rsid w:val="00730C1A"/>
    <w:rsid w:val="0087072B"/>
    <w:rsid w:val="008855BC"/>
    <w:rsid w:val="009A25C6"/>
    <w:rsid w:val="00A20257"/>
    <w:rsid w:val="00B411DB"/>
    <w:rsid w:val="00BA3203"/>
    <w:rsid w:val="00C03680"/>
    <w:rsid w:val="00C03D7D"/>
    <w:rsid w:val="00C50B27"/>
    <w:rsid w:val="00D62416"/>
    <w:rsid w:val="00DC1BF5"/>
    <w:rsid w:val="00DE664E"/>
    <w:rsid w:val="00E709EA"/>
    <w:rsid w:val="00F1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49B73"/>
  <w15:chartTrackingRefBased/>
  <w15:docId w15:val="{1EDA792D-E49B-4018-BDB2-4B2DFAC2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178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8</cp:revision>
  <cp:lastPrinted>2012-04-25T08:21:00Z</cp:lastPrinted>
  <dcterms:created xsi:type="dcterms:W3CDTF">2020-07-13T07:53:00Z</dcterms:created>
  <dcterms:modified xsi:type="dcterms:W3CDTF">2020-07-13T10:54:00Z</dcterms:modified>
</cp:coreProperties>
</file>