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6B0" w:rsidRPr="00555D98" w:rsidRDefault="00E256B0" w:rsidP="00E256B0">
      <w:pPr>
        <w:pStyle w:val="UTB"/>
        <w:rPr>
          <w:rFonts w:ascii="Arial Narrow" w:hAnsi="Arial Narrow"/>
          <w:sz w:val="22"/>
        </w:rPr>
      </w:pPr>
      <w:r w:rsidRPr="00555D98">
        <w:rPr>
          <w:rFonts w:ascii="Arial Narrow" w:hAnsi="Arial Narrow"/>
          <w:sz w:val="22"/>
        </w:rPr>
        <w:t>Univerzita Tomáše Bati ve Zlíně</w:t>
      </w:r>
    </w:p>
    <w:p w:rsidR="00E256B0" w:rsidRPr="00555D98" w:rsidRDefault="00E256B0" w:rsidP="00E256B0">
      <w:pPr>
        <w:pStyle w:val="FaME"/>
        <w:spacing w:after="480"/>
        <w:rPr>
          <w:rFonts w:ascii="Arial Narrow" w:hAnsi="Arial Narrow"/>
        </w:rPr>
      </w:pPr>
      <w:r w:rsidRPr="00555D98">
        <w:rPr>
          <w:rFonts w:ascii="Arial Narrow" w:hAnsi="Arial Narrow"/>
        </w:rPr>
        <w:t>Fakulta managementu a ekonomiky</w:t>
      </w:r>
    </w:p>
    <w:p w:rsidR="00E256B0" w:rsidRPr="00555D98" w:rsidRDefault="00E256B0" w:rsidP="00E256B0">
      <w:pPr>
        <w:pStyle w:val="nazev"/>
        <w:rPr>
          <w:rFonts w:ascii="Arial Narrow" w:hAnsi="Arial Narrow"/>
          <w:sz w:val="22"/>
          <w:szCs w:val="22"/>
        </w:rPr>
      </w:pPr>
      <w:r w:rsidRPr="00555D98">
        <w:rPr>
          <w:rFonts w:ascii="Arial Narrow" w:hAnsi="Arial Narrow"/>
          <w:sz w:val="22"/>
          <w:szCs w:val="22"/>
        </w:rPr>
        <w:t>Posudek vedoucího diplomové práce</w:t>
      </w:r>
    </w:p>
    <w:p w:rsidR="00E256B0" w:rsidRPr="00555D98" w:rsidRDefault="00E256B0" w:rsidP="00E256B0">
      <w:pPr>
        <w:tabs>
          <w:tab w:val="left" w:pos="4440"/>
          <w:tab w:val="left" w:pos="8520"/>
          <w:tab w:val="right" w:pos="10440"/>
        </w:tabs>
        <w:jc w:val="both"/>
        <w:rPr>
          <w:rFonts w:ascii="Arial Narrow" w:hAnsi="Arial Narrow"/>
          <w:sz w:val="22"/>
          <w:szCs w:val="22"/>
        </w:rPr>
      </w:pPr>
      <w:r w:rsidRPr="00555D98">
        <w:rPr>
          <w:rFonts w:ascii="Arial Narrow" w:hAnsi="Arial Narrow"/>
          <w:sz w:val="22"/>
          <w:szCs w:val="22"/>
        </w:rPr>
        <w:t xml:space="preserve">Jméno studenta: </w:t>
      </w:r>
      <w:r w:rsidR="002C0E7C" w:rsidRPr="002C0E7C">
        <w:rPr>
          <w:rFonts w:ascii="Arial Narrow" w:hAnsi="Arial Narrow"/>
          <w:b/>
          <w:i/>
          <w:sz w:val="22"/>
          <w:szCs w:val="22"/>
        </w:rPr>
        <w:t xml:space="preserve">Bc. </w:t>
      </w:r>
      <w:proofErr w:type="spellStart"/>
      <w:r w:rsidR="002C0E7C" w:rsidRPr="002C0E7C">
        <w:rPr>
          <w:rFonts w:ascii="Arial Narrow" w:hAnsi="Arial Narrow"/>
          <w:b/>
          <w:i/>
          <w:sz w:val="22"/>
          <w:szCs w:val="22"/>
        </w:rPr>
        <w:t>Vitaliia</w:t>
      </w:r>
      <w:proofErr w:type="spellEnd"/>
      <w:r w:rsidR="002C0E7C" w:rsidRPr="002C0E7C">
        <w:rPr>
          <w:rFonts w:ascii="Arial Narrow" w:hAnsi="Arial Narrow"/>
          <w:b/>
          <w:i/>
          <w:sz w:val="22"/>
          <w:szCs w:val="22"/>
        </w:rPr>
        <w:t xml:space="preserve"> </w:t>
      </w:r>
      <w:proofErr w:type="spellStart"/>
      <w:r w:rsidR="002C0E7C" w:rsidRPr="002C0E7C">
        <w:rPr>
          <w:rFonts w:ascii="Arial Narrow" w:hAnsi="Arial Narrow"/>
          <w:b/>
          <w:i/>
          <w:sz w:val="22"/>
          <w:szCs w:val="22"/>
        </w:rPr>
        <w:t>Kostrytska</w:t>
      </w:r>
      <w:proofErr w:type="spellEnd"/>
      <w:r w:rsidRPr="00555D98">
        <w:rPr>
          <w:rFonts w:ascii="Arial Narrow" w:hAnsi="Arial Narrow"/>
          <w:sz w:val="22"/>
          <w:szCs w:val="22"/>
        </w:rPr>
        <w:tab/>
        <w:t xml:space="preserve">Vedoucí </w:t>
      </w:r>
      <w:proofErr w:type="spellStart"/>
      <w:r w:rsidRPr="00555D98">
        <w:rPr>
          <w:rFonts w:ascii="Arial Narrow" w:hAnsi="Arial Narrow"/>
          <w:sz w:val="22"/>
          <w:szCs w:val="22"/>
        </w:rPr>
        <w:t>DP:</w:t>
      </w:r>
      <w:r w:rsidR="002C0E7C">
        <w:rPr>
          <w:rFonts w:ascii="Arial Narrow" w:hAnsi="Arial Narrow"/>
          <w:b/>
          <w:i/>
          <w:sz w:val="22"/>
          <w:szCs w:val="22"/>
        </w:rPr>
        <w:t>Ing</w:t>
      </w:r>
      <w:proofErr w:type="spellEnd"/>
      <w:r w:rsidR="002C0E7C">
        <w:rPr>
          <w:rFonts w:ascii="Arial Narrow" w:hAnsi="Arial Narrow"/>
          <w:b/>
          <w:i/>
          <w:sz w:val="22"/>
          <w:szCs w:val="22"/>
        </w:rPr>
        <w:t xml:space="preserve">. Lukáš Danko, Ph.D  </w:t>
      </w:r>
      <w:proofErr w:type="spellStart"/>
      <w:r w:rsidRPr="00555D98">
        <w:rPr>
          <w:rFonts w:ascii="Arial Narrow" w:hAnsi="Arial Narrow"/>
          <w:sz w:val="22"/>
          <w:szCs w:val="22"/>
        </w:rPr>
        <w:t>Ak</w:t>
      </w:r>
      <w:proofErr w:type="spellEnd"/>
      <w:r w:rsidRPr="00555D98">
        <w:rPr>
          <w:rFonts w:ascii="Arial Narrow" w:hAnsi="Arial Narrow"/>
          <w:sz w:val="22"/>
          <w:szCs w:val="22"/>
        </w:rPr>
        <w:t>. rok:</w:t>
      </w:r>
      <w:r w:rsidR="002C0E7C">
        <w:rPr>
          <w:rFonts w:ascii="Arial Narrow" w:hAnsi="Arial Narrow"/>
          <w:b/>
          <w:i/>
          <w:sz w:val="22"/>
          <w:szCs w:val="22"/>
        </w:rPr>
        <w:t>2019/2020</w:t>
      </w:r>
    </w:p>
    <w:p w:rsidR="00E256B0" w:rsidRPr="00555D98" w:rsidRDefault="00E256B0" w:rsidP="00E256B0">
      <w:pPr>
        <w:jc w:val="both"/>
        <w:rPr>
          <w:rFonts w:ascii="Arial Narrow" w:hAnsi="Arial Narrow"/>
          <w:sz w:val="22"/>
          <w:szCs w:val="22"/>
        </w:rPr>
      </w:pPr>
    </w:p>
    <w:p w:rsidR="00E256B0" w:rsidRPr="00555D98" w:rsidRDefault="00E256B0" w:rsidP="00E256B0">
      <w:pPr>
        <w:jc w:val="both"/>
        <w:rPr>
          <w:rFonts w:ascii="Arial Narrow" w:hAnsi="Arial Narrow"/>
          <w:sz w:val="22"/>
          <w:szCs w:val="22"/>
        </w:rPr>
      </w:pPr>
    </w:p>
    <w:p w:rsidR="00E256B0" w:rsidRPr="002C0E7C" w:rsidRDefault="00E256B0" w:rsidP="002C0E7C">
      <w:pPr>
        <w:jc w:val="both"/>
        <w:rPr>
          <w:rFonts w:ascii="Arial Narrow" w:hAnsi="Arial Narrow"/>
          <w:b/>
          <w:i/>
          <w:sz w:val="22"/>
          <w:szCs w:val="22"/>
        </w:rPr>
      </w:pPr>
      <w:r w:rsidRPr="00555D98">
        <w:rPr>
          <w:rFonts w:ascii="Arial Narrow" w:hAnsi="Arial Narrow"/>
          <w:sz w:val="22"/>
          <w:szCs w:val="22"/>
        </w:rPr>
        <w:t xml:space="preserve">Téma DP: </w:t>
      </w:r>
      <w:r w:rsidR="002C0E7C" w:rsidRPr="002C0E7C">
        <w:rPr>
          <w:rFonts w:ascii="Arial Narrow" w:hAnsi="Arial Narrow"/>
          <w:b/>
          <w:i/>
          <w:sz w:val="22"/>
          <w:szCs w:val="22"/>
        </w:rPr>
        <w:t>Návrh opatření</w:t>
      </w:r>
      <w:r w:rsidR="002C0E7C">
        <w:rPr>
          <w:rFonts w:ascii="Arial Narrow" w:hAnsi="Arial Narrow"/>
          <w:b/>
          <w:i/>
          <w:sz w:val="22"/>
          <w:szCs w:val="22"/>
        </w:rPr>
        <w:t xml:space="preserve"> na podporu vizuální komunikace </w:t>
      </w:r>
      <w:r w:rsidR="002C0E7C" w:rsidRPr="002C0E7C">
        <w:rPr>
          <w:rFonts w:ascii="Arial Narrow" w:hAnsi="Arial Narrow"/>
          <w:b/>
          <w:i/>
          <w:sz w:val="22"/>
          <w:szCs w:val="22"/>
        </w:rPr>
        <w:t>vybraných měst v ČR</w:t>
      </w:r>
    </w:p>
    <w:p w:rsidR="00E256B0" w:rsidRPr="00555D98" w:rsidRDefault="00E256B0" w:rsidP="00E256B0">
      <w:pPr>
        <w:jc w:val="both"/>
        <w:rPr>
          <w:rFonts w:ascii="Arial Narrow" w:hAnsi="Arial Narrow"/>
          <w:sz w:val="22"/>
          <w:szCs w:val="22"/>
        </w:rPr>
      </w:pPr>
    </w:p>
    <w:p w:rsidR="00E256B0" w:rsidRPr="00555D98" w:rsidRDefault="00E256B0" w:rsidP="00E256B0">
      <w:pPr>
        <w:rPr>
          <w:rFonts w:ascii="Arial Narrow" w:hAnsi="Arial Narrow"/>
          <w:sz w:val="22"/>
          <w:szCs w:val="22"/>
        </w:rPr>
      </w:pPr>
      <w:r w:rsidRPr="00555D98">
        <w:rPr>
          <w:rFonts w:ascii="Arial Narrow" w:hAnsi="Arial Narrow"/>
          <w:sz w:val="22"/>
          <w:szCs w:val="22"/>
        </w:rPr>
        <w:t>U hodnocení kritéria 1 zohledněte náročnost tématu práce.</w:t>
      </w:r>
    </w:p>
    <w:p w:rsidR="00E256B0" w:rsidRPr="00555D98" w:rsidRDefault="00E256B0" w:rsidP="00E256B0">
      <w:pPr>
        <w:rPr>
          <w:rFonts w:ascii="Arial Narrow" w:hAnsi="Arial Narrow"/>
          <w:sz w:val="22"/>
          <w:szCs w:val="22"/>
        </w:rPr>
      </w:pPr>
      <w:r w:rsidRPr="00555D98">
        <w:rPr>
          <w:rFonts w:ascii="Arial Narrow" w:hAnsi="Arial Narrow"/>
          <w:sz w:val="22"/>
          <w:szCs w:val="22"/>
        </w:rPr>
        <w:t>Při hodnocení kritérií 2-6 zohledněte následující bodování:</w:t>
      </w:r>
    </w:p>
    <w:p w:rsidR="00E256B0" w:rsidRPr="00555D98" w:rsidRDefault="00E256B0" w:rsidP="00E256B0">
      <w:pPr>
        <w:rPr>
          <w:rFonts w:ascii="Arial Narrow" w:hAnsi="Arial Narrow"/>
          <w:sz w:val="22"/>
          <w:szCs w:val="22"/>
        </w:rPr>
      </w:pPr>
      <w:r w:rsidRPr="00555D98">
        <w:rPr>
          <w:rFonts w:ascii="Arial Narrow" w:hAnsi="Arial Narrow"/>
          <w:sz w:val="22"/>
          <w:szCs w:val="22"/>
        </w:rPr>
        <w:t>5 bodů – splněno velmi kvalitně, výrazně překračuje požadavky</w:t>
      </w:r>
    </w:p>
    <w:p w:rsidR="00E256B0" w:rsidRPr="00555D98" w:rsidRDefault="00E256B0" w:rsidP="00E256B0">
      <w:pPr>
        <w:rPr>
          <w:rFonts w:ascii="Arial Narrow" w:hAnsi="Arial Narrow"/>
          <w:sz w:val="22"/>
          <w:szCs w:val="22"/>
        </w:rPr>
      </w:pPr>
      <w:r w:rsidRPr="00555D98">
        <w:rPr>
          <w:rFonts w:ascii="Arial Narrow" w:hAnsi="Arial Narrow"/>
          <w:sz w:val="22"/>
          <w:szCs w:val="22"/>
        </w:rPr>
        <w:t>4 body – splněno kvalitně</w:t>
      </w:r>
    </w:p>
    <w:p w:rsidR="00E256B0" w:rsidRPr="00555D98" w:rsidRDefault="00E256B0" w:rsidP="00E256B0">
      <w:pPr>
        <w:rPr>
          <w:rFonts w:ascii="Arial Narrow" w:hAnsi="Arial Narrow"/>
          <w:sz w:val="22"/>
          <w:szCs w:val="22"/>
        </w:rPr>
      </w:pPr>
      <w:r w:rsidRPr="00555D98">
        <w:rPr>
          <w:rFonts w:ascii="Arial Narrow" w:hAnsi="Arial Narrow"/>
          <w:sz w:val="22"/>
          <w:szCs w:val="22"/>
        </w:rPr>
        <w:t>3 body – splněno bez výhrad</w:t>
      </w:r>
    </w:p>
    <w:p w:rsidR="00E256B0" w:rsidRPr="00555D98" w:rsidRDefault="00E256B0" w:rsidP="00E256B0">
      <w:pPr>
        <w:rPr>
          <w:rFonts w:ascii="Arial Narrow" w:hAnsi="Arial Narrow"/>
          <w:sz w:val="22"/>
          <w:szCs w:val="22"/>
        </w:rPr>
      </w:pPr>
      <w:r w:rsidRPr="00555D98">
        <w:rPr>
          <w:rFonts w:ascii="Arial Narrow" w:hAnsi="Arial Narrow"/>
          <w:sz w:val="22"/>
          <w:szCs w:val="22"/>
        </w:rPr>
        <w:t>2 body – splněno s menšími nedostatky</w:t>
      </w:r>
    </w:p>
    <w:p w:rsidR="00E256B0" w:rsidRPr="00555D98" w:rsidRDefault="00E256B0" w:rsidP="00E256B0">
      <w:pPr>
        <w:rPr>
          <w:rFonts w:ascii="Arial Narrow" w:hAnsi="Arial Narrow"/>
          <w:sz w:val="22"/>
          <w:szCs w:val="22"/>
        </w:rPr>
      </w:pPr>
      <w:r w:rsidRPr="00555D98">
        <w:rPr>
          <w:rFonts w:ascii="Arial Narrow" w:hAnsi="Arial Narrow"/>
          <w:sz w:val="22"/>
          <w:szCs w:val="22"/>
        </w:rPr>
        <w:t>1 body – splněno, ale s výraznými nedostatky</w:t>
      </w:r>
    </w:p>
    <w:p w:rsidR="00E256B0" w:rsidRPr="00555D98" w:rsidRDefault="00E256B0" w:rsidP="00E256B0">
      <w:pPr>
        <w:rPr>
          <w:rFonts w:ascii="Arial Narrow" w:hAnsi="Arial Narrow"/>
          <w:sz w:val="22"/>
          <w:szCs w:val="22"/>
        </w:rPr>
      </w:pPr>
      <w:r w:rsidRPr="00555D98">
        <w:rPr>
          <w:rFonts w:ascii="Arial Narrow" w:hAnsi="Arial Narrow"/>
          <w:sz w:val="22"/>
          <w:szCs w:val="22"/>
        </w:rPr>
        <w:t>0 bodů – nesplněno</w:t>
      </w:r>
    </w:p>
    <w:p w:rsidR="00E256B0" w:rsidRPr="00555D98" w:rsidRDefault="00E256B0" w:rsidP="00E256B0">
      <w:pPr>
        <w:rPr>
          <w:rFonts w:ascii="Arial Narrow" w:hAnsi="Arial Narrow"/>
          <w:sz w:val="22"/>
          <w:szCs w:val="22"/>
        </w:rPr>
      </w:pPr>
    </w:p>
    <w:p w:rsidR="00E256B0" w:rsidRPr="00555D98" w:rsidRDefault="00E256B0" w:rsidP="00E256B0">
      <w:pPr>
        <w:rPr>
          <w:rFonts w:ascii="Arial Narrow" w:hAnsi="Arial Narrow"/>
          <w:sz w:val="22"/>
          <w:szCs w:val="22"/>
        </w:rPr>
      </w:pP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6912"/>
        <w:gridCol w:w="2160"/>
      </w:tblGrid>
      <w:tr w:rsidR="00E256B0" w:rsidRPr="00555D98" w:rsidTr="0032605B">
        <w:trPr>
          <w:trHeight w:val="308"/>
        </w:trPr>
        <w:tc>
          <w:tcPr>
            <w:tcW w:w="8041" w:type="dxa"/>
            <w:tcBorders>
              <w:top w:val="single" w:sz="12" w:space="0" w:color="auto"/>
              <w:left w:val="nil"/>
              <w:bottom w:val="single" w:sz="12" w:space="0" w:color="auto"/>
              <w:right w:val="nil"/>
            </w:tcBorders>
            <w:vAlign w:val="center"/>
          </w:tcPr>
          <w:p w:rsidR="00E256B0" w:rsidRPr="00555D98" w:rsidRDefault="00E256B0" w:rsidP="0032605B">
            <w:pPr>
              <w:pStyle w:val="kriterianazev"/>
              <w:rPr>
                <w:rFonts w:ascii="Arial Narrow" w:hAnsi="Arial Narrow"/>
                <w:color w:val="auto"/>
                <w:sz w:val="22"/>
                <w:szCs w:val="22"/>
              </w:rPr>
            </w:pPr>
            <w:r w:rsidRPr="00555D98">
              <w:rPr>
                <w:rFonts w:ascii="Arial Narrow" w:hAnsi="Arial Narrow"/>
                <w:color w:val="auto"/>
                <w:sz w:val="22"/>
                <w:szCs w:val="22"/>
              </w:rPr>
              <w:t>Kritéria hodnocení</w:t>
            </w:r>
          </w:p>
        </w:tc>
        <w:tc>
          <w:tcPr>
            <w:tcW w:w="2485" w:type="dxa"/>
            <w:tcBorders>
              <w:top w:val="single" w:sz="12" w:space="0" w:color="auto"/>
              <w:left w:val="nil"/>
              <w:bottom w:val="single" w:sz="12" w:space="0" w:color="auto"/>
              <w:right w:val="nil"/>
            </w:tcBorders>
            <w:vAlign w:val="center"/>
          </w:tcPr>
          <w:p w:rsidR="00E256B0" w:rsidRPr="00555D98" w:rsidRDefault="00E256B0" w:rsidP="0032605B">
            <w:pPr>
              <w:jc w:val="center"/>
              <w:rPr>
                <w:rFonts w:ascii="Arial Narrow" w:hAnsi="Arial Narrow"/>
                <w:snapToGrid w:val="0"/>
                <w:sz w:val="22"/>
                <w:szCs w:val="22"/>
              </w:rPr>
            </w:pPr>
            <w:r w:rsidRPr="00555D98">
              <w:rPr>
                <w:rFonts w:ascii="Arial Narrow" w:hAnsi="Arial Narrow"/>
                <w:snapToGrid w:val="0"/>
                <w:sz w:val="22"/>
                <w:szCs w:val="22"/>
              </w:rPr>
              <w:t>Počet bodů</w:t>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E256B0" w:rsidRPr="00555D98" w:rsidRDefault="00E256B0" w:rsidP="00E256B0">
            <w:pPr>
              <w:pStyle w:val="kriterium"/>
              <w:numPr>
                <w:ilvl w:val="0"/>
                <w:numId w:val="3"/>
              </w:numPr>
              <w:ind w:left="396"/>
              <w:rPr>
                <w:rFonts w:ascii="Arial Narrow" w:hAnsi="Arial Narrow"/>
                <w:color w:val="auto"/>
                <w:sz w:val="22"/>
                <w:szCs w:val="22"/>
              </w:rPr>
            </w:pPr>
            <w:r w:rsidRPr="00555D98">
              <w:rPr>
                <w:rFonts w:ascii="Arial Narrow" w:hAnsi="Arial Narrow"/>
                <w:color w:val="auto"/>
                <w:sz w:val="22"/>
                <w:szCs w:val="22"/>
              </w:rPr>
              <w:t xml:space="preserve"> Náročnost tématu práce:</w:t>
            </w:r>
          </w:p>
        </w:tc>
        <w:tc>
          <w:tcPr>
            <w:tcW w:w="2485" w:type="dxa"/>
            <w:tcBorders>
              <w:top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fldChar w:fldCharType="begin">
                <w:ffData>
                  <w:name w:val="Rozevírací6"/>
                  <w:enabled/>
                  <w:calcOnExit w:val="0"/>
                  <w:ddList>
                    <w:listEntry w:val="3"/>
                    <w:listEntry w:val="0"/>
                    <w:listEntry w:val="1"/>
                    <w:listEntry w:val="2"/>
                    <w:listEntry w:val="4"/>
                    <w:listEntry w:val="5"/>
                  </w:ddList>
                </w:ffData>
              </w:fldChar>
            </w:r>
            <w:bookmarkStart w:id="0" w:name="Rozevírací6"/>
            <w:r>
              <w:rPr>
                <w:rFonts w:ascii="Arial Narrow" w:hAnsi="Arial Narrow"/>
                <w:b/>
                <w:snapToGrid w:val="0"/>
                <w:sz w:val="22"/>
                <w:szCs w:val="22"/>
              </w:rPr>
              <w:instrText xml:space="preserve"> FORMDROPDOWN </w:instrText>
            </w:r>
            <w:r>
              <w:rPr>
                <w:rFonts w:ascii="Arial Narrow" w:hAnsi="Arial Narrow"/>
                <w:b/>
                <w:snapToGrid w:val="0"/>
                <w:sz w:val="22"/>
                <w:szCs w:val="22"/>
              </w:rPr>
            </w:r>
            <w:r>
              <w:rPr>
                <w:rFonts w:ascii="Arial Narrow" w:hAnsi="Arial Narrow"/>
                <w:b/>
                <w:snapToGrid w:val="0"/>
                <w:sz w:val="22"/>
                <w:szCs w:val="22"/>
              </w:rPr>
              <w:fldChar w:fldCharType="end"/>
            </w:r>
            <w:bookmarkEnd w:id="0"/>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E256B0">
            <w:pPr>
              <w:pStyle w:val="odrazka"/>
              <w:numPr>
                <w:ilvl w:val="0"/>
                <w:numId w:val="4"/>
              </w:numPr>
              <w:ind w:left="851" w:hanging="284"/>
              <w:rPr>
                <w:rFonts w:ascii="Arial Narrow" w:hAnsi="Arial Narrow"/>
                <w:color w:val="auto"/>
                <w:szCs w:val="22"/>
              </w:rPr>
            </w:pPr>
            <w:r w:rsidRPr="00555D98">
              <w:rPr>
                <w:rFonts w:ascii="Arial Narrow" w:hAnsi="Arial Narrow"/>
                <w:color w:val="auto"/>
                <w:szCs w:val="22"/>
              </w:rPr>
              <w:t>řešená problematika je složitá</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Rozevírací3"/>
                  <w:enabled/>
                  <w:calcOnExit w:val="0"/>
                  <w:ddList>
                    <w:listEntry w:val="částečně"/>
                    <w:listEntry w:val="          "/>
                    <w:listEntry w:val="ano"/>
                    <w:listEntry w:val="ne"/>
                  </w:ddList>
                </w:ffData>
              </w:fldChar>
            </w:r>
            <w:bookmarkStart w:id="1" w:name="Rozevírací3"/>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bookmarkEnd w:id="1"/>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získávání dat je náročné</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zpracování dat je náročné</w:t>
            </w:r>
          </w:p>
        </w:tc>
        <w:tc>
          <w:tcPr>
            <w:tcW w:w="2485" w:type="dxa"/>
            <w:tcBorders>
              <w:bottom w:val="single" w:sz="12" w:space="0" w:color="auto"/>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E256B0" w:rsidRPr="00555D98" w:rsidRDefault="00E256B0" w:rsidP="0032605B">
            <w:pPr>
              <w:pStyle w:val="kriterium"/>
              <w:rPr>
                <w:rFonts w:ascii="Arial Narrow" w:hAnsi="Arial Narrow"/>
                <w:color w:val="auto"/>
                <w:sz w:val="22"/>
                <w:szCs w:val="22"/>
              </w:rPr>
            </w:pPr>
            <w:r w:rsidRPr="00555D98">
              <w:rPr>
                <w:rFonts w:ascii="Arial Narrow" w:hAnsi="Arial Narrow"/>
                <w:color w:val="auto"/>
                <w:sz w:val="22"/>
                <w:szCs w:val="22"/>
              </w:rPr>
              <w:t>Cíle a metody práce:</w:t>
            </w:r>
          </w:p>
        </w:tc>
        <w:tc>
          <w:tcPr>
            <w:tcW w:w="2485" w:type="dxa"/>
            <w:tcBorders>
              <w:top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fldChar w:fldCharType="begin">
                <w:ffData>
                  <w:name w:val=""/>
                  <w:enabled/>
                  <w:calcOnExit w:val="0"/>
                  <w:ddList>
                    <w:listEntry w:val="4"/>
                    <w:listEntry w:val="0"/>
                    <w:listEntry w:val="1"/>
                    <w:listEntry w:val="2"/>
                    <w:listEntry w:val="3"/>
                    <w:listEntry w:val="5"/>
                  </w:ddList>
                </w:ffData>
              </w:fldChar>
            </w:r>
            <w:r>
              <w:rPr>
                <w:rFonts w:ascii="Arial Narrow" w:hAnsi="Arial Narrow"/>
                <w:b/>
                <w:snapToGrid w:val="0"/>
                <w:sz w:val="22"/>
                <w:szCs w:val="22"/>
              </w:rPr>
              <w:instrText xml:space="preserve"> FORMDROPDOWN </w:instrText>
            </w:r>
            <w:r>
              <w:rPr>
                <w:rFonts w:ascii="Arial Narrow" w:hAnsi="Arial Narrow"/>
                <w:b/>
                <w:snapToGrid w:val="0"/>
                <w:sz w:val="22"/>
                <w:szCs w:val="22"/>
              </w:rPr>
            </w:r>
            <w:r>
              <w:rPr>
                <w:rFonts w:ascii="Arial Narrow" w:hAnsi="Arial Narrow"/>
                <w:b/>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E256B0">
            <w:pPr>
              <w:pStyle w:val="odrazka"/>
              <w:numPr>
                <w:ilvl w:val="0"/>
                <w:numId w:val="5"/>
              </w:numPr>
              <w:ind w:left="851" w:hanging="284"/>
              <w:rPr>
                <w:rFonts w:ascii="Arial Narrow" w:hAnsi="Arial Narrow"/>
                <w:color w:val="auto"/>
                <w:szCs w:val="22"/>
              </w:rPr>
            </w:pPr>
            <w:r w:rsidRPr="00555D98">
              <w:rPr>
                <w:rFonts w:ascii="Arial Narrow" w:hAnsi="Arial Narrow"/>
                <w:color w:val="auto"/>
                <w:szCs w:val="22"/>
              </w:rPr>
              <w:t>cíle práce jsou srozumitelně formulovány</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metody zpracování práce jsou srozumitelně formulovány</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prezentované cíle práce jsou v souladu s tématem práce</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zvolené metody a postupy jsou vhodné pro naplnění cílů práce</w:t>
            </w:r>
          </w:p>
        </w:tc>
        <w:tc>
          <w:tcPr>
            <w:tcW w:w="2485" w:type="dxa"/>
            <w:tcBorders>
              <w:bottom w:val="single" w:sz="12" w:space="0" w:color="auto"/>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E256B0" w:rsidRPr="00555D98" w:rsidRDefault="00E256B0" w:rsidP="0032605B">
            <w:pPr>
              <w:pStyle w:val="kriterium"/>
              <w:rPr>
                <w:rFonts w:ascii="Arial Narrow" w:hAnsi="Arial Narrow"/>
                <w:color w:val="auto"/>
                <w:sz w:val="22"/>
                <w:szCs w:val="22"/>
              </w:rPr>
            </w:pPr>
            <w:r w:rsidRPr="00555D98">
              <w:rPr>
                <w:rFonts w:ascii="Arial Narrow" w:hAnsi="Arial Narrow"/>
                <w:color w:val="auto"/>
                <w:sz w:val="22"/>
                <w:szCs w:val="22"/>
              </w:rPr>
              <w:t>Teoretická část práce:</w:t>
            </w:r>
          </w:p>
        </w:tc>
        <w:tc>
          <w:tcPr>
            <w:tcW w:w="2485" w:type="dxa"/>
            <w:tcBorders>
              <w:top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fldChar w:fldCharType="begin">
                <w:ffData>
                  <w:name w:val=""/>
                  <w:enabled/>
                  <w:calcOnExit w:val="0"/>
                  <w:ddList>
                    <w:listEntry w:val="3"/>
                    <w:listEntry w:val="0"/>
                    <w:listEntry w:val="1"/>
                    <w:listEntry w:val="2"/>
                    <w:listEntry w:val="4"/>
                    <w:listEntry w:val="5"/>
                  </w:ddList>
                </w:ffData>
              </w:fldChar>
            </w:r>
            <w:r>
              <w:rPr>
                <w:rFonts w:ascii="Arial Narrow" w:hAnsi="Arial Narrow"/>
                <w:b/>
                <w:snapToGrid w:val="0"/>
                <w:sz w:val="22"/>
                <w:szCs w:val="22"/>
              </w:rPr>
              <w:instrText xml:space="preserve"> FORMDROPDOWN </w:instrText>
            </w:r>
            <w:r>
              <w:rPr>
                <w:rFonts w:ascii="Arial Narrow" w:hAnsi="Arial Narrow"/>
                <w:b/>
                <w:snapToGrid w:val="0"/>
                <w:sz w:val="22"/>
                <w:szCs w:val="22"/>
              </w:rPr>
            </w:r>
            <w:r>
              <w:rPr>
                <w:rFonts w:ascii="Arial Narrow" w:hAnsi="Arial Narrow"/>
                <w:b/>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E256B0">
            <w:pPr>
              <w:pStyle w:val="odrazka"/>
              <w:numPr>
                <w:ilvl w:val="0"/>
                <w:numId w:val="6"/>
              </w:numPr>
              <w:ind w:left="851" w:hanging="284"/>
              <w:rPr>
                <w:rFonts w:ascii="Arial Narrow" w:hAnsi="Arial Narrow"/>
                <w:color w:val="auto"/>
                <w:szCs w:val="22"/>
              </w:rPr>
            </w:pPr>
            <w:r w:rsidRPr="00555D98">
              <w:rPr>
                <w:rFonts w:ascii="Arial Narrow" w:hAnsi="Arial Narrow"/>
                <w:color w:val="auto"/>
                <w:szCs w:val="22"/>
              </w:rPr>
              <w:t>teoretická část práce obsahuje kritickou literární rešerši</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 xml:space="preserve">teoretická část vychází z vhodně zvolených domácích i cizojazyčných zdrojů </w:t>
            </w:r>
            <w:r w:rsidRPr="00555D98">
              <w:rPr>
                <w:rFonts w:ascii="Arial Narrow" w:hAnsi="Arial Narrow"/>
                <w:color w:val="auto"/>
                <w:szCs w:val="22"/>
              </w:rPr>
              <w:br/>
              <w:t>(s přihlédnutím k relevantnosti, aktuálnosti a typu publikací)</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teoretické zdroje v textu jsou citovány odpovídajícím způsobem</w:t>
            </w:r>
          </w:p>
        </w:tc>
        <w:tc>
          <w:tcPr>
            <w:tcW w:w="2485" w:type="dxa"/>
            <w:tcBorders>
              <w:bottom w:val="single" w:sz="12" w:space="0" w:color="auto"/>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E256B0" w:rsidRPr="00555D98" w:rsidRDefault="00E256B0" w:rsidP="0032605B">
            <w:pPr>
              <w:pStyle w:val="kriterium"/>
              <w:rPr>
                <w:rFonts w:ascii="Arial Narrow" w:hAnsi="Arial Narrow"/>
                <w:color w:val="auto"/>
                <w:sz w:val="22"/>
                <w:szCs w:val="22"/>
              </w:rPr>
            </w:pPr>
            <w:r w:rsidRPr="00555D98">
              <w:rPr>
                <w:rFonts w:ascii="Arial Narrow" w:hAnsi="Arial Narrow"/>
                <w:color w:val="auto"/>
                <w:sz w:val="22"/>
                <w:szCs w:val="22"/>
              </w:rPr>
              <w:t>Praktická část práce – analýza:</w:t>
            </w:r>
          </w:p>
        </w:tc>
        <w:tc>
          <w:tcPr>
            <w:tcW w:w="2485" w:type="dxa"/>
            <w:tcBorders>
              <w:top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fldChar w:fldCharType="begin">
                <w:ffData>
                  <w:name w:val=""/>
                  <w:enabled/>
                  <w:calcOnExit w:val="0"/>
                  <w:ddList>
                    <w:listEntry w:val="4"/>
                    <w:listEntry w:val="0"/>
                    <w:listEntry w:val="1"/>
                    <w:listEntry w:val="2"/>
                    <w:listEntry w:val="3"/>
                    <w:listEntry w:val="5"/>
                  </w:ddList>
                </w:ffData>
              </w:fldChar>
            </w:r>
            <w:r>
              <w:rPr>
                <w:rFonts w:ascii="Arial Narrow" w:hAnsi="Arial Narrow"/>
                <w:b/>
                <w:snapToGrid w:val="0"/>
                <w:sz w:val="22"/>
                <w:szCs w:val="22"/>
              </w:rPr>
              <w:instrText xml:space="preserve"> FORMDROPDOWN </w:instrText>
            </w:r>
            <w:r>
              <w:rPr>
                <w:rFonts w:ascii="Arial Narrow" w:hAnsi="Arial Narrow"/>
                <w:b/>
                <w:snapToGrid w:val="0"/>
                <w:sz w:val="22"/>
                <w:szCs w:val="22"/>
              </w:rPr>
            </w:r>
            <w:r>
              <w:rPr>
                <w:rFonts w:ascii="Arial Narrow" w:hAnsi="Arial Narrow"/>
                <w:b/>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E256B0">
            <w:pPr>
              <w:pStyle w:val="odrazka"/>
              <w:numPr>
                <w:ilvl w:val="0"/>
                <w:numId w:val="7"/>
              </w:numPr>
              <w:ind w:left="851" w:hanging="284"/>
              <w:rPr>
                <w:rFonts w:ascii="Arial Narrow" w:hAnsi="Arial Narrow"/>
                <w:color w:val="auto"/>
                <w:szCs w:val="22"/>
              </w:rPr>
            </w:pPr>
            <w:r w:rsidRPr="00555D98">
              <w:rPr>
                <w:rFonts w:ascii="Arial Narrow" w:hAnsi="Arial Narrow"/>
                <w:color w:val="auto"/>
                <w:szCs w:val="22"/>
              </w:rPr>
              <w:t>v analytické části práce jsou využity poznatky z teorie</w:t>
            </w:r>
          </w:p>
        </w:tc>
        <w:tc>
          <w:tcPr>
            <w:tcW w:w="2485" w:type="dxa"/>
            <w:tcBorders>
              <w:left w:val="nil"/>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zvolené metody práce byly vhodně aplikovány</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postup aplikace metod práce je dostatečně popsán</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práce obsahuje souhrnné zhodnocení současného stavu</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závěry analýz jsou dostatečně podložené</w:t>
            </w:r>
          </w:p>
        </w:tc>
        <w:tc>
          <w:tcPr>
            <w:tcW w:w="2485" w:type="dxa"/>
            <w:tcBorders>
              <w:bottom w:val="single" w:sz="12" w:space="0" w:color="auto"/>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E256B0" w:rsidRPr="00555D98" w:rsidRDefault="00E256B0" w:rsidP="0032605B">
            <w:pPr>
              <w:pStyle w:val="kriterium"/>
              <w:rPr>
                <w:rFonts w:ascii="Arial Narrow" w:hAnsi="Arial Narrow"/>
                <w:color w:val="auto"/>
                <w:sz w:val="22"/>
                <w:szCs w:val="22"/>
              </w:rPr>
            </w:pPr>
            <w:r w:rsidRPr="00555D98">
              <w:rPr>
                <w:rFonts w:ascii="Arial Narrow" w:hAnsi="Arial Narrow"/>
                <w:color w:val="auto"/>
                <w:sz w:val="22"/>
                <w:szCs w:val="22"/>
              </w:rPr>
              <w:t>Praktická část práce – projekt:</w:t>
            </w:r>
          </w:p>
        </w:tc>
        <w:tc>
          <w:tcPr>
            <w:tcW w:w="2485" w:type="dxa"/>
            <w:tcBorders>
              <w:top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fldChar w:fldCharType="begin">
                <w:ffData>
                  <w:name w:val=""/>
                  <w:enabled/>
                  <w:calcOnExit w:val="0"/>
                  <w:ddList>
                    <w:listEntry w:val="4"/>
                    <w:listEntry w:val="0"/>
                    <w:listEntry w:val="1"/>
                    <w:listEntry w:val="2"/>
                    <w:listEntry w:val="3"/>
                    <w:listEntry w:val="5"/>
                  </w:ddList>
                </w:ffData>
              </w:fldChar>
            </w:r>
            <w:r>
              <w:rPr>
                <w:rFonts w:ascii="Arial Narrow" w:hAnsi="Arial Narrow"/>
                <w:b/>
                <w:snapToGrid w:val="0"/>
                <w:sz w:val="22"/>
                <w:szCs w:val="22"/>
              </w:rPr>
              <w:instrText xml:space="preserve"> FORMDROPDOWN </w:instrText>
            </w:r>
            <w:r>
              <w:rPr>
                <w:rFonts w:ascii="Arial Narrow" w:hAnsi="Arial Narrow"/>
                <w:b/>
                <w:snapToGrid w:val="0"/>
                <w:sz w:val="22"/>
                <w:szCs w:val="22"/>
              </w:rPr>
            </w:r>
            <w:r>
              <w:rPr>
                <w:rFonts w:ascii="Arial Narrow" w:hAnsi="Arial Narrow"/>
                <w:b/>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E256B0">
            <w:pPr>
              <w:pStyle w:val="odrazka"/>
              <w:numPr>
                <w:ilvl w:val="0"/>
                <w:numId w:val="8"/>
              </w:numPr>
              <w:ind w:left="851" w:hanging="284"/>
              <w:rPr>
                <w:rFonts w:ascii="Arial Narrow" w:hAnsi="Arial Narrow"/>
                <w:color w:val="auto"/>
                <w:szCs w:val="22"/>
              </w:rPr>
            </w:pPr>
            <w:r w:rsidRPr="00555D98">
              <w:rPr>
                <w:rFonts w:ascii="Arial Narrow" w:hAnsi="Arial Narrow"/>
                <w:color w:val="auto"/>
                <w:szCs w:val="22"/>
              </w:rPr>
              <w:lastRenderedPageBreak/>
              <w:t>projektová část práce navazuje na teoretické poznatky</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projektová část práce navazuje na výsledky analýz</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práce obsahuje závěry a možnosti aplikace navrhovaných doporučení</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návrhy jsou podloženy odpovídajícími argumenty</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práce obsahuje dopady předložených návrhů</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částečně"/>
                    <w:listEntry w:val="          "/>
                    <w:listEntry w:val="ano"/>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práce naplnila stanovené cíle</w:t>
            </w:r>
          </w:p>
        </w:tc>
        <w:tc>
          <w:tcPr>
            <w:tcW w:w="2485" w:type="dxa"/>
            <w:tcBorders>
              <w:bottom w:val="single" w:sz="12" w:space="0" w:color="auto"/>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E256B0" w:rsidRPr="00555D98" w:rsidRDefault="00E256B0" w:rsidP="0032605B">
            <w:pPr>
              <w:pStyle w:val="kriterium"/>
              <w:rPr>
                <w:rFonts w:ascii="Arial Narrow" w:hAnsi="Arial Narrow"/>
                <w:color w:val="auto"/>
                <w:sz w:val="22"/>
                <w:szCs w:val="22"/>
              </w:rPr>
            </w:pPr>
            <w:r w:rsidRPr="00555D98">
              <w:rPr>
                <w:rFonts w:ascii="Arial Narrow" w:hAnsi="Arial Narrow"/>
                <w:color w:val="auto"/>
                <w:sz w:val="22"/>
                <w:szCs w:val="22"/>
              </w:rPr>
              <w:t>Formální úroveň práce:</w:t>
            </w:r>
          </w:p>
        </w:tc>
        <w:tc>
          <w:tcPr>
            <w:tcW w:w="2485" w:type="dxa"/>
            <w:tcBorders>
              <w:top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fldChar w:fldCharType="begin">
                <w:ffData>
                  <w:name w:val=""/>
                  <w:enabled/>
                  <w:calcOnExit w:val="0"/>
                  <w:ddList>
                    <w:listEntry w:val="5"/>
                    <w:listEntry w:val="4"/>
                    <w:listEntry w:val="0"/>
                    <w:listEntry w:val="1"/>
                    <w:listEntry w:val="2"/>
                    <w:listEntry w:val="3"/>
                  </w:ddList>
                </w:ffData>
              </w:fldChar>
            </w:r>
            <w:r>
              <w:rPr>
                <w:rFonts w:ascii="Arial Narrow" w:hAnsi="Arial Narrow"/>
                <w:b/>
                <w:snapToGrid w:val="0"/>
                <w:sz w:val="22"/>
                <w:szCs w:val="22"/>
              </w:rPr>
              <w:instrText xml:space="preserve"> FORMDROPDOWN </w:instrText>
            </w:r>
            <w:r>
              <w:rPr>
                <w:rFonts w:ascii="Arial Narrow" w:hAnsi="Arial Narrow"/>
                <w:b/>
                <w:snapToGrid w:val="0"/>
                <w:sz w:val="22"/>
                <w:szCs w:val="22"/>
              </w:rPr>
            </w:r>
            <w:r>
              <w:rPr>
                <w:rFonts w:ascii="Arial Narrow" w:hAnsi="Arial Narrow"/>
                <w:b/>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E256B0">
            <w:pPr>
              <w:pStyle w:val="odrazka"/>
              <w:numPr>
                <w:ilvl w:val="0"/>
                <w:numId w:val="9"/>
              </w:numPr>
              <w:ind w:left="851" w:hanging="284"/>
              <w:rPr>
                <w:rFonts w:ascii="Arial Narrow" w:hAnsi="Arial Narrow"/>
                <w:color w:val="auto"/>
                <w:szCs w:val="22"/>
              </w:rPr>
            </w:pPr>
            <w:r w:rsidRPr="00555D98">
              <w:rPr>
                <w:rFonts w:ascii="Arial Narrow" w:hAnsi="Arial Narrow"/>
                <w:color w:val="auto"/>
                <w:szCs w:val="22"/>
              </w:rPr>
              <w:t>text je logicky provázán</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v práci je použita správná terminologie</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použité zdroje jsou citovány dle požadované normy</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práce má jazykovou úroveň odpovídající kvalifikační práci</w:t>
            </w:r>
          </w:p>
        </w:tc>
        <w:tc>
          <w:tcPr>
            <w:tcW w:w="2485" w:type="dxa"/>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256B0" w:rsidRPr="00555D98" w:rsidRDefault="00E256B0" w:rsidP="0032605B">
            <w:pPr>
              <w:pStyle w:val="odrazka"/>
              <w:rPr>
                <w:rFonts w:ascii="Arial Narrow" w:hAnsi="Arial Narrow"/>
                <w:color w:val="auto"/>
                <w:szCs w:val="22"/>
              </w:rPr>
            </w:pPr>
            <w:r w:rsidRPr="00555D98">
              <w:rPr>
                <w:rFonts w:ascii="Arial Narrow" w:hAnsi="Arial Narrow"/>
                <w:color w:val="auto"/>
                <w:szCs w:val="22"/>
              </w:rPr>
              <w:t>práce má grafickou úroveň odpovídající kvalifikační práci</w:t>
            </w:r>
          </w:p>
        </w:tc>
        <w:tc>
          <w:tcPr>
            <w:tcW w:w="2485" w:type="dxa"/>
            <w:tcBorders>
              <w:bottom w:val="single" w:sz="12" w:space="0" w:color="auto"/>
            </w:tcBorders>
            <w:vAlign w:val="center"/>
          </w:tcPr>
          <w:p w:rsidR="00E256B0" w:rsidRPr="00555D98" w:rsidRDefault="002C0E7C" w:rsidP="0032605B">
            <w:pPr>
              <w:jc w:val="center"/>
              <w:rPr>
                <w:rFonts w:ascii="Arial Narrow" w:hAnsi="Arial Narrow"/>
                <w:snapToGrid w:val="0"/>
                <w:sz w:val="22"/>
                <w:szCs w:val="22"/>
              </w:rPr>
            </w:pPr>
            <w:r>
              <w:rPr>
                <w:rFonts w:ascii="Arial Narrow" w:hAnsi="Arial Narrow"/>
                <w:snapToGrid w:val="0"/>
                <w:sz w:val="22"/>
                <w:szCs w:val="22"/>
              </w:rPr>
              <w:fldChar w:fldCharType="begin">
                <w:ffData>
                  <w:name w:val=""/>
                  <w:enabled/>
                  <w:calcOnExit w:val="0"/>
                  <w:ddList>
                    <w:listEntry w:val="ano"/>
                    <w:listEntry w:val="          "/>
                    <w:listEntry w:val="částečně"/>
                    <w:listEntry w:val="ne"/>
                  </w:ddList>
                </w:ffData>
              </w:fldChar>
            </w:r>
            <w:r>
              <w:rPr>
                <w:rFonts w:ascii="Arial Narrow" w:hAnsi="Arial Narrow"/>
                <w:snapToGrid w:val="0"/>
                <w:sz w:val="22"/>
                <w:szCs w:val="22"/>
              </w:rPr>
              <w:instrText xml:space="preserve"> FORMDROPDOWN </w:instrText>
            </w:r>
            <w:r>
              <w:rPr>
                <w:rFonts w:ascii="Arial Narrow" w:hAnsi="Arial Narrow"/>
                <w:snapToGrid w:val="0"/>
                <w:sz w:val="22"/>
                <w:szCs w:val="22"/>
              </w:rPr>
            </w:r>
            <w:r>
              <w:rPr>
                <w:rFonts w:ascii="Arial Narrow" w:hAnsi="Arial Narrow"/>
                <w:snapToGrid w:val="0"/>
                <w:sz w:val="22"/>
                <w:szCs w:val="22"/>
              </w:rPr>
              <w:fldChar w:fldCharType="end"/>
            </w:r>
          </w:p>
        </w:tc>
      </w:tr>
      <w:tr w:rsidR="00E256B0" w:rsidRPr="00555D98" w:rsidTr="0032605B">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E256B0" w:rsidRPr="00555D98" w:rsidRDefault="00E256B0" w:rsidP="0032605B">
            <w:pPr>
              <w:pStyle w:val="kriterianazev"/>
              <w:rPr>
                <w:rFonts w:ascii="Arial Narrow" w:hAnsi="Arial Narrow"/>
                <w:color w:val="auto"/>
                <w:sz w:val="22"/>
                <w:szCs w:val="22"/>
              </w:rPr>
            </w:pPr>
            <w:r w:rsidRPr="00555D98">
              <w:rPr>
                <w:rFonts w:ascii="Arial Narrow" w:hAnsi="Arial Narrow"/>
                <w:color w:val="auto"/>
                <w:sz w:val="22"/>
                <w:szCs w:val="22"/>
              </w:rPr>
              <w:t xml:space="preserve">CELKOVÝ POČET BODŮ </w:t>
            </w:r>
          </w:p>
        </w:tc>
        <w:tc>
          <w:tcPr>
            <w:tcW w:w="2485" w:type="dxa"/>
            <w:tcBorders>
              <w:top w:val="single" w:sz="12" w:space="0" w:color="auto"/>
              <w:bottom w:val="single" w:sz="12" w:space="0" w:color="auto"/>
            </w:tcBorders>
            <w:vAlign w:val="center"/>
          </w:tcPr>
          <w:p w:rsidR="00E256B0" w:rsidRPr="00555D98" w:rsidRDefault="002C0E7C" w:rsidP="0032605B">
            <w:pPr>
              <w:jc w:val="center"/>
              <w:rPr>
                <w:rFonts w:ascii="Arial Narrow" w:hAnsi="Arial Narrow"/>
                <w:b/>
                <w:snapToGrid w:val="0"/>
                <w:sz w:val="22"/>
                <w:szCs w:val="22"/>
              </w:rPr>
            </w:pPr>
            <w:r>
              <w:rPr>
                <w:rFonts w:ascii="Arial Narrow" w:hAnsi="Arial Narrow"/>
                <w:b/>
                <w:snapToGrid w:val="0"/>
                <w:sz w:val="22"/>
                <w:szCs w:val="22"/>
              </w:rPr>
              <w:t>23</w:t>
            </w:r>
          </w:p>
        </w:tc>
      </w:tr>
    </w:tbl>
    <w:p w:rsidR="00E256B0" w:rsidRPr="00555D98" w:rsidRDefault="00E256B0" w:rsidP="00E256B0">
      <w:pPr>
        <w:rPr>
          <w:rFonts w:ascii="Arial Narrow" w:hAnsi="Arial Narrow"/>
          <w:sz w:val="22"/>
          <w:szCs w:val="22"/>
        </w:rPr>
      </w:pPr>
    </w:p>
    <w:p w:rsidR="00E256B0" w:rsidRPr="00555D98" w:rsidRDefault="00E256B0" w:rsidP="00E256B0">
      <w:pPr>
        <w:jc w:val="both"/>
        <w:rPr>
          <w:rFonts w:ascii="Arial Narrow" w:hAnsi="Arial Narrow"/>
          <w:sz w:val="22"/>
          <w:szCs w:val="22"/>
        </w:rPr>
      </w:pPr>
      <w:r w:rsidRPr="00555D98">
        <w:rPr>
          <w:rFonts w:ascii="Arial Narrow" w:hAnsi="Arial Narrow"/>
          <w:sz w:val="22"/>
          <w:szCs w:val="22"/>
        </w:rPr>
        <w:t>Celkové hodnocení práce a otázky k obhajobě:</w:t>
      </w:r>
    </w:p>
    <w:p w:rsidR="00E256B0" w:rsidRPr="00555D98" w:rsidRDefault="00E256B0" w:rsidP="00E256B0">
      <w:pPr>
        <w:jc w:val="both"/>
        <w:rPr>
          <w:rFonts w:ascii="Arial Narrow" w:hAnsi="Arial Narrow"/>
          <w:sz w:val="22"/>
          <w:szCs w:val="22"/>
        </w:rPr>
      </w:pPr>
      <w:r w:rsidRPr="00555D98">
        <w:rPr>
          <w:rFonts w:ascii="Arial Narrow" w:hAnsi="Arial Narrow"/>
          <w:sz w:val="22"/>
          <w:szCs w:val="22"/>
        </w:rPr>
        <w:t>(otázky uvádí vedoucí práce i oponent)</w:t>
      </w:r>
    </w:p>
    <w:p w:rsidR="00E256B0" w:rsidRPr="00B45649" w:rsidRDefault="00B45649" w:rsidP="00E256B0">
      <w:pPr>
        <w:jc w:val="both"/>
        <w:rPr>
          <w:rFonts w:ascii="Arial Narrow" w:hAnsi="Arial Narrow"/>
          <w:sz w:val="22"/>
          <w:szCs w:val="22"/>
        </w:rPr>
      </w:pPr>
      <w:r>
        <w:rPr>
          <w:rFonts w:ascii="Arial Narrow" w:hAnsi="Arial Narrow"/>
          <w:sz w:val="22"/>
          <w:szCs w:val="22"/>
        </w:rPr>
        <w:t xml:space="preserve">1) Na </w:t>
      </w:r>
      <w:proofErr w:type="gramStart"/>
      <w:r>
        <w:rPr>
          <w:rFonts w:ascii="Arial Narrow" w:hAnsi="Arial Narrow"/>
          <w:sz w:val="22"/>
          <w:szCs w:val="22"/>
        </w:rPr>
        <w:t>základe</w:t>
      </w:r>
      <w:proofErr w:type="gramEnd"/>
      <w:r>
        <w:rPr>
          <w:rFonts w:ascii="Arial Narrow" w:hAnsi="Arial Narrow"/>
          <w:sz w:val="22"/>
          <w:szCs w:val="22"/>
        </w:rPr>
        <w:t xml:space="preserve"> </w:t>
      </w:r>
      <w:proofErr w:type="spellStart"/>
      <w:r>
        <w:rPr>
          <w:rFonts w:ascii="Arial Narrow" w:hAnsi="Arial Narrow"/>
          <w:sz w:val="22"/>
          <w:szCs w:val="22"/>
        </w:rPr>
        <w:t>návrhovej</w:t>
      </w:r>
      <w:proofErr w:type="spellEnd"/>
      <w:r>
        <w:rPr>
          <w:rFonts w:ascii="Arial Narrow" w:hAnsi="Arial Narrow"/>
          <w:sz w:val="22"/>
          <w:szCs w:val="22"/>
        </w:rPr>
        <w:t xml:space="preserve"> časti </w:t>
      </w:r>
      <w:proofErr w:type="spellStart"/>
      <w:r>
        <w:rPr>
          <w:rFonts w:ascii="Arial Narrow" w:hAnsi="Arial Narrow"/>
          <w:sz w:val="22"/>
          <w:szCs w:val="22"/>
        </w:rPr>
        <w:t>predstavte</w:t>
      </w:r>
      <w:proofErr w:type="spellEnd"/>
      <w:r>
        <w:rPr>
          <w:rFonts w:ascii="Arial Narrow" w:hAnsi="Arial Narrow"/>
          <w:sz w:val="22"/>
          <w:szCs w:val="22"/>
        </w:rPr>
        <w:t xml:space="preserve"> </w:t>
      </w:r>
      <w:r>
        <w:rPr>
          <w:rFonts w:ascii="Arial Narrow" w:hAnsi="Arial Narrow"/>
          <w:sz w:val="22"/>
          <w:szCs w:val="22"/>
          <w:lang w:val="sk-SK"/>
        </w:rPr>
        <w:t>východiská, ktoré by mohli byť využití v podobných mestách ako Zlín a Svitavy. 2</w:t>
      </w:r>
      <w:r>
        <w:rPr>
          <w:rFonts w:ascii="Arial Narrow" w:hAnsi="Arial Narrow"/>
          <w:sz w:val="22"/>
          <w:szCs w:val="22"/>
        </w:rPr>
        <w:t xml:space="preserve">) Na základe </w:t>
      </w:r>
      <w:proofErr w:type="spellStart"/>
      <w:r>
        <w:rPr>
          <w:rFonts w:ascii="Arial Narrow" w:hAnsi="Arial Narrow"/>
          <w:sz w:val="22"/>
          <w:szCs w:val="22"/>
        </w:rPr>
        <w:t>akých</w:t>
      </w:r>
      <w:proofErr w:type="spellEnd"/>
      <w:r>
        <w:rPr>
          <w:rFonts w:ascii="Arial Narrow" w:hAnsi="Arial Narrow"/>
          <w:sz w:val="22"/>
          <w:szCs w:val="22"/>
        </w:rPr>
        <w:t xml:space="preserve"> kritérií </w:t>
      </w:r>
      <w:proofErr w:type="spellStart"/>
      <w:r>
        <w:rPr>
          <w:rFonts w:ascii="Arial Narrow" w:hAnsi="Arial Narrow"/>
          <w:sz w:val="22"/>
          <w:szCs w:val="22"/>
        </w:rPr>
        <w:t>boli</w:t>
      </w:r>
      <w:proofErr w:type="spellEnd"/>
      <w:r>
        <w:rPr>
          <w:rFonts w:ascii="Arial Narrow" w:hAnsi="Arial Narrow"/>
          <w:sz w:val="22"/>
          <w:szCs w:val="22"/>
        </w:rPr>
        <w:t xml:space="preserve"> selektované municipality </w:t>
      </w:r>
      <w:proofErr w:type="spellStart"/>
      <w:r>
        <w:rPr>
          <w:rFonts w:ascii="Arial Narrow" w:hAnsi="Arial Narrow"/>
          <w:sz w:val="22"/>
          <w:szCs w:val="22"/>
        </w:rPr>
        <w:t>pre</w:t>
      </w:r>
      <w:proofErr w:type="spellEnd"/>
      <w:r>
        <w:rPr>
          <w:rFonts w:ascii="Arial Narrow" w:hAnsi="Arial Narrow"/>
          <w:sz w:val="22"/>
          <w:szCs w:val="22"/>
        </w:rPr>
        <w:t xml:space="preserve"> analýzu </w:t>
      </w:r>
      <w:proofErr w:type="spellStart"/>
      <w:r>
        <w:rPr>
          <w:rFonts w:ascii="Arial Narrow" w:hAnsi="Arial Narrow"/>
          <w:sz w:val="22"/>
          <w:szCs w:val="22"/>
        </w:rPr>
        <w:t>vizuálnej</w:t>
      </w:r>
      <w:proofErr w:type="spellEnd"/>
      <w:r>
        <w:rPr>
          <w:rFonts w:ascii="Arial Narrow" w:hAnsi="Arial Narrow"/>
          <w:sz w:val="22"/>
          <w:szCs w:val="22"/>
        </w:rPr>
        <w:t xml:space="preserve"> </w:t>
      </w:r>
      <w:proofErr w:type="spellStart"/>
      <w:r>
        <w:rPr>
          <w:rFonts w:ascii="Arial Narrow" w:hAnsi="Arial Narrow"/>
          <w:sz w:val="22"/>
          <w:szCs w:val="22"/>
        </w:rPr>
        <w:t>komunikácie</w:t>
      </w:r>
      <w:proofErr w:type="spellEnd"/>
      <w:r>
        <w:rPr>
          <w:rFonts w:ascii="Arial Narrow" w:hAnsi="Arial Narrow"/>
          <w:sz w:val="22"/>
          <w:szCs w:val="22"/>
        </w:rPr>
        <w:t xml:space="preserve"> a </w:t>
      </w:r>
      <w:proofErr w:type="spellStart"/>
      <w:r>
        <w:rPr>
          <w:rFonts w:ascii="Arial Narrow" w:hAnsi="Arial Narrow"/>
          <w:sz w:val="22"/>
          <w:szCs w:val="22"/>
        </w:rPr>
        <w:t>ako</w:t>
      </w:r>
      <w:proofErr w:type="spellEnd"/>
      <w:r>
        <w:rPr>
          <w:rFonts w:ascii="Arial Narrow" w:hAnsi="Arial Narrow"/>
          <w:sz w:val="22"/>
          <w:szCs w:val="22"/>
        </w:rPr>
        <w:t xml:space="preserve"> </w:t>
      </w:r>
      <w:proofErr w:type="spellStart"/>
      <w:r>
        <w:rPr>
          <w:rFonts w:ascii="Arial Narrow" w:hAnsi="Arial Narrow"/>
          <w:sz w:val="22"/>
          <w:szCs w:val="22"/>
        </w:rPr>
        <w:t>prispeli</w:t>
      </w:r>
      <w:proofErr w:type="spellEnd"/>
      <w:r>
        <w:rPr>
          <w:rFonts w:ascii="Arial Narrow" w:hAnsi="Arial Narrow"/>
          <w:sz w:val="22"/>
          <w:szCs w:val="22"/>
        </w:rPr>
        <w:t xml:space="preserve"> </w:t>
      </w:r>
      <w:proofErr w:type="spellStart"/>
      <w:r>
        <w:rPr>
          <w:rFonts w:ascii="Arial Narrow" w:hAnsi="Arial Narrow"/>
          <w:sz w:val="22"/>
          <w:szCs w:val="22"/>
        </w:rPr>
        <w:t>závery</w:t>
      </w:r>
      <w:proofErr w:type="spellEnd"/>
      <w:r>
        <w:rPr>
          <w:rFonts w:ascii="Arial Narrow" w:hAnsi="Arial Narrow"/>
          <w:sz w:val="22"/>
          <w:szCs w:val="22"/>
        </w:rPr>
        <w:t xml:space="preserve"> k </w:t>
      </w:r>
      <w:proofErr w:type="spellStart"/>
      <w:r>
        <w:rPr>
          <w:rFonts w:ascii="Arial Narrow" w:hAnsi="Arial Narrow"/>
          <w:sz w:val="22"/>
          <w:szCs w:val="22"/>
        </w:rPr>
        <w:t>formovaniu</w:t>
      </w:r>
      <w:proofErr w:type="spellEnd"/>
      <w:r>
        <w:rPr>
          <w:rFonts w:ascii="Arial Narrow" w:hAnsi="Arial Narrow"/>
          <w:sz w:val="22"/>
          <w:szCs w:val="22"/>
        </w:rPr>
        <w:t xml:space="preserve"> </w:t>
      </w:r>
      <w:proofErr w:type="spellStart"/>
      <w:r>
        <w:rPr>
          <w:rFonts w:ascii="Arial Narrow" w:hAnsi="Arial Narrow"/>
          <w:sz w:val="22"/>
          <w:szCs w:val="22"/>
        </w:rPr>
        <w:t>návrhovej</w:t>
      </w:r>
      <w:proofErr w:type="spellEnd"/>
      <w:r>
        <w:rPr>
          <w:rFonts w:ascii="Arial Narrow" w:hAnsi="Arial Narrow"/>
          <w:sz w:val="22"/>
          <w:szCs w:val="22"/>
        </w:rPr>
        <w:t xml:space="preserve"> časti?</w:t>
      </w:r>
      <w:bookmarkStart w:id="2" w:name="_GoBack"/>
      <w:bookmarkEnd w:id="2"/>
    </w:p>
    <w:p w:rsidR="00B45649" w:rsidRPr="00555D98" w:rsidRDefault="00B45649" w:rsidP="00E256B0">
      <w:pPr>
        <w:jc w:val="both"/>
        <w:rPr>
          <w:rFonts w:ascii="Arial Narrow" w:hAnsi="Arial Narrow"/>
          <w:sz w:val="22"/>
          <w:szCs w:val="22"/>
        </w:rPr>
      </w:pPr>
    </w:p>
    <w:p w:rsidR="00E256B0" w:rsidRPr="00555D98" w:rsidRDefault="00321E51" w:rsidP="00E256B0">
      <w:pPr>
        <w:rPr>
          <w:rFonts w:ascii="Arial Narrow" w:hAnsi="Arial Narrow"/>
          <w:i/>
          <w:sz w:val="22"/>
          <w:szCs w:val="22"/>
        </w:rPr>
      </w:pPr>
      <w:proofErr w:type="spellStart"/>
      <w:r>
        <w:rPr>
          <w:rFonts w:ascii="Arial Narrow" w:hAnsi="Arial Narrow"/>
          <w:i/>
          <w:sz w:val="22"/>
          <w:szCs w:val="22"/>
        </w:rPr>
        <w:t>Predložená</w:t>
      </w:r>
      <w:proofErr w:type="spellEnd"/>
      <w:r>
        <w:rPr>
          <w:rFonts w:ascii="Arial Narrow" w:hAnsi="Arial Narrow"/>
          <w:i/>
          <w:sz w:val="22"/>
          <w:szCs w:val="22"/>
        </w:rPr>
        <w:t xml:space="preserve"> DP </w:t>
      </w:r>
      <w:proofErr w:type="spellStart"/>
      <w:r>
        <w:rPr>
          <w:rFonts w:ascii="Arial Narrow" w:hAnsi="Arial Narrow"/>
          <w:i/>
          <w:sz w:val="22"/>
          <w:szCs w:val="22"/>
        </w:rPr>
        <w:t>sa</w:t>
      </w:r>
      <w:proofErr w:type="spellEnd"/>
      <w:r>
        <w:rPr>
          <w:rFonts w:ascii="Arial Narrow" w:hAnsi="Arial Narrow"/>
          <w:i/>
          <w:sz w:val="22"/>
          <w:szCs w:val="22"/>
        </w:rPr>
        <w:t xml:space="preserve"> </w:t>
      </w:r>
      <w:proofErr w:type="spellStart"/>
      <w:r>
        <w:rPr>
          <w:rFonts w:ascii="Arial Narrow" w:hAnsi="Arial Narrow"/>
          <w:i/>
          <w:sz w:val="22"/>
          <w:szCs w:val="22"/>
        </w:rPr>
        <w:t>zaoberá</w:t>
      </w:r>
      <w:proofErr w:type="spellEnd"/>
      <w:r>
        <w:rPr>
          <w:rFonts w:ascii="Arial Narrow" w:hAnsi="Arial Narrow"/>
          <w:i/>
          <w:sz w:val="22"/>
          <w:szCs w:val="22"/>
        </w:rPr>
        <w:t xml:space="preserve"> problematikou </w:t>
      </w:r>
      <w:proofErr w:type="spellStart"/>
      <w:r>
        <w:rPr>
          <w:rFonts w:ascii="Arial Narrow" w:hAnsi="Arial Narrow"/>
          <w:i/>
          <w:sz w:val="22"/>
          <w:szCs w:val="22"/>
        </w:rPr>
        <w:t>vizuálnej</w:t>
      </w:r>
      <w:proofErr w:type="spellEnd"/>
      <w:r>
        <w:rPr>
          <w:rFonts w:ascii="Arial Narrow" w:hAnsi="Arial Narrow"/>
          <w:i/>
          <w:sz w:val="22"/>
          <w:szCs w:val="22"/>
        </w:rPr>
        <w:t xml:space="preserve"> </w:t>
      </w:r>
      <w:proofErr w:type="spellStart"/>
      <w:r>
        <w:rPr>
          <w:rFonts w:ascii="Arial Narrow" w:hAnsi="Arial Narrow"/>
          <w:i/>
          <w:sz w:val="22"/>
          <w:szCs w:val="22"/>
        </w:rPr>
        <w:t>komunikácie</w:t>
      </w:r>
      <w:proofErr w:type="spellEnd"/>
      <w:r>
        <w:rPr>
          <w:rFonts w:ascii="Arial Narrow" w:hAnsi="Arial Narrow"/>
          <w:i/>
          <w:sz w:val="22"/>
          <w:szCs w:val="22"/>
        </w:rPr>
        <w:t xml:space="preserve"> </w:t>
      </w:r>
      <w:proofErr w:type="spellStart"/>
      <w:r>
        <w:rPr>
          <w:rFonts w:ascii="Arial Narrow" w:hAnsi="Arial Narrow"/>
          <w:i/>
          <w:sz w:val="22"/>
          <w:szCs w:val="22"/>
        </w:rPr>
        <w:t>municipalít</w:t>
      </w:r>
      <w:proofErr w:type="spellEnd"/>
      <w:r>
        <w:rPr>
          <w:rFonts w:ascii="Arial Narrow" w:hAnsi="Arial Narrow"/>
          <w:i/>
          <w:sz w:val="22"/>
          <w:szCs w:val="22"/>
        </w:rPr>
        <w:t xml:space="preserve">, </w:t>
      </w:r>
      <w:proofErr w:type="spellStart"/>
      <w:r>
        <w:rPr>
          <w:rFonts w:ascii="Arial Narrow" w:hAnsi="Arial Narrow"/>
          <w:i/>
          <w:sz w:val="22"/>
          <w:szCs w:val="22"/>
        </w:rPr>
        <w:t>ktorá</w:t>
      </w:r>
      <w:proofErr w:type="spellEnd"/>
      <w:r>
        <w:rPr>
          <w:rFonts w:ascii="Arial Narrow" w:hAnsi="Arial Narrow"/>
          <w:i/>
          <w:sz w:val="22"/>
          <w:szCs w:val="22"/>
        </w:rPr>
        <w:t xml:space="preserve"> je </w:t>
      </w:r>
      <w:proofErr w:type="spellStart"/>
      <w:r>
        <w:rPr>
          <w:rFonts w:ascii="Arial Narrow" w:hAnsi="Arial Narrow"/>
          <w:i/>
          <w:sz w:val="22"/>
          <w:szCs w:val="22"/>
        </w:rPr>
        <w:t>pomerne</w:t>
      </w:r>
      <w:proofErr w:type="spellEnd"/>
      <w:r>
        <w:rPr>
          <w:rFonts w:ascii="Arial Narrow" w:hAnsi="Arial Narrow"/>
          <w:i/>
          <w:sz w:val="22"/>
          <w:szCs w:val="22"/>
        </w:rPr>
        <w:t xml:space="preserve"> </w:t>
      </w:r>
      <w:r w:rsidR="0062159D">
        <w:rPr>
          <w:rFonts w:ascii="Arial Narrow" w:hAnsi="Arial Narrow"/>
          <w:i/>
          <w:sz w:val="22"/>
          <w:szCs w:val="22"/>
        </w:rPr>
        <w:t>neprobádanou, ale v </w:t>
      </w:r>
      <w:proofErr w:type="spellStart"/>
      <w:r w:rsidR="0062159D">
        <w:rPr>
          <w:rFonts w:ascii="Arial Narrow" w:hAnsi="Arial Narrow"/>
          <w:i/>
          <w:sz w:val="22"/>
          <w:szCs w:val="22"/>
        </w:rPr>
        <w:t>poslendej</w:t>
      </w:r>
      <w:proofErr w:type="spellEnd"/>
      <w:r w:rsidR="0062159D">
        <w:rPr>
          <w:rFonts w:ascii="Arial Narrow" w:hAnsi="Arial Narrow"/>
          <w:i/>
          <w:sz w:val="22"/>
          <w:szCs w:val="22"/>
        </w:rPr>
        <w:t xml:space="preserve"> </w:t>
      </w:r>
      <w:proofErr w:type="spellStart"/>
      <w:r w:rsidR="0062159D">
        <w:rPr>
          <w:rFonts w:ascii="Arial Narrow" w:hAnsi="Arial Narrow"/>
          <w:i/>
          <w:sz w:val="22"/>
          <w:szCs w:val="22"/>
        </w:rPr>
        <w:t>dobe</w:t>
      </w:r>
      <w:proofErr w:type="spellEnd"/>
      <w:r w:rsidR="0062159D">
        <w:rPr>
          <w:rFonts w:ascii="Arial Narrow" w:hAnsi="Arial Narrow"/>
          <w:i/>
          <w:sz w:val="22"/>
          <w:szCs w:val="22"/>
        </w:rPr>
        <w:t xml:space="preserve"> </w:t>
      </w:r>
      <w:proofErr w:type="spellStart"/>
      <w:r w:rsidR="0062159D">
        <w:rPr>
          <w:rFonts w:ascii="Arial Narrow" w:hAnsi="Arial Narrow"/>
          <w:i/>
          <w:sz w:val="22"/>
          <w:szCs w:val="22"/>
        </w:rPr>
        <w:t>určite</w:t>
      </w:r>
      <w:proofErr w:type="spellEnd"/>
      <w:r w:rsidR="0062159D">
        <w:rPr>
          <w:rFonts w:ascii="Arial Narrow" w:hAnsi="Arial Narrow"/>
          <w:i/>
          <w:sz w:val="22"/>
          <w:szCs w:val="22"/>
        </w:rPr>
        <w:t xml:space="preserve"> </w:t>
      </w:r>
      <w:proofErr w:type="spellStart"/>
      <w:r w:rsidR="0062159D">
        <w:rPr>
          <w:rFonts w:ascii="Arial Narrow" w:hAnsi="Arial Narrow"/>
          <w:i/>
          <w:sz w:val="22"/>
          <w:szCs w:val="22"/>
        </w:rPr>
        <w:t>relevantnou</w:t>
      </w:r>
      <w:proofErr w:type="spellEnd"/>
      <w:r w:rsidR="0062159D">
        <w:rPr>
          <w:rFonts w:ascii="Arial Narrow" w:hAnsi="Arial Narrow"/>
          <w:i/>
          <w:sz w:val="22"/>
          <w:szCs w:val="22"/>
        </w:rPr>
        <w:t xml:space="preserve">, </w:t>
      </w:r>
      <w:proofErr w:type="spellStart"/>
      <w:r w:rsidR="0062159D">
        <w:rPr>
          <w:rFonts w:ascii="Arial Narrow" w:hAnsi="Arial Narrow"/>
          <w:i/>
          <w:sz w:val="22"/>
          <w:szCs w:val="22"/>
        </w:rPr>
        <w:t>najm</w:t>
      </w:r>
      <w:proofErr w:type="spellEnd"/>
      <w:r w:rsidR="0062159D">
        <w:rPr>
          <w:rFonts w:ascii="Arial Narrow" w:hAnsi="Arial Narrow"/>
          <w:i/>
          <w:sz w:val="22"/>
          <w:szCs w:val="22"/>
          <w:lang w:val="sk-SK"/>
        </w:rPr>
        <w:t xml:space="preserve">ä v kontexte lokálneho rozvoja a miestneho plánovania. V rámci teoretickej časti študentka predstavuje základné prístupy k marketingovej a vizuálnej komunikácii, pričom spomínanú problematiku vhodne prepojila s oblasťou vizuálnej komunikácie miest. Teoretická časť je prehľadná a jednotlivé časti na seba logicky nadväzujú. Pozitívne hodnotím aj výber </w:t>
      </w:r>
      <w:proofErr w:type="spellStart"/>
      <w:r w:rsidR="0062159D">
        <w:rPr>
          <w:rFonts w:ascii="Arial Narrow" w:hAnsi="Arial Narrow"/>
          <w:i/>
          <w:sz w:val="22"/>
          <w:szCs w:val="22"/>
          <w:lang w:val="sk-SK"/>
        </w:rPr>
        <w:t>literárných</w:t>
      </w:r>
      <w:proofErr w:type="spellEnd"/>
      <w:r w:rsidR="0062159D">
        <w:rPr>
          <w:rFonts w:ascii="Arial Narrow" w:hAnsi="Arial Narrow"/>
          <w:i/>
          <w:sz w:val="22"/>
          <w:szCs w:val="22"/>
          <w:lang w:val="sk-SK"/>
        </w:rPr>
        <w:t xml:space="preserve"> zdrojov, ktoré sa zaoberajú spomínanou problematikou. Praktická časť sa venuje analýze vybraných miest, pričom nie je úplne jasné na základe akých kritérií boli dané prípady selektované, pričom tento vstup nechám na diskusiu v rámci obhajoby. Pozitívne hodnotím podrobnú analýzu jednotného vizuálneho štýlu mesta </w:t>
      </w:r>
      <w:proofErr w:type="spellStart"/>
      <w:r w:rsidR="0062159D">
        <w:rPr>
          <w:rFonts w:ascii="Arial Narrow" w:hAnsi="Arial Narrow"/>
          <w:i/>
          <w:sz w:val="22"/>
          <w:szCs w:val="22"/>
          <w:lang w:val="sk-SK"/>
        </w:rPr>
        <w:t>zlín</w:t>
      </w:r>
      <w:proofErr w:type="spellEnd"/>
      <w:r w:rsidR="0062159D">
        <w:rPr>
          <w:rFonts w:ascii="Arial Narrow" w:hAnsi="Arial Narrow"/>
          <w:i/>
          <w:sz w:val="22"/>
          <w:szCs w:val="22"/>
          <w:lang w:val="sk-SK"/>
        </w:rPr>
        <w:t xml:space="preserve"> a Svitavy, na základe ktorej študentka sumarizovala súčasný stav študovanej problematiky a </w:t>
      </w:r>
      <w:proofErr w:type="spellStart"/>
      <w:r w:rsidR="0062159D">
        <w:rPr>
          <w:rFonts w:ascii="Arial Narrow" w:hAnsi="Arial Narrow"/>
          <w:i/>
          <w:sz w:val="22"/>
          <w:szCs w:val="22"/>
          <w:lang w:val="sk-SK"/>
        </w:rPr>
        <w:t>zdôraznenila</w:t>
      </w:r>
      <w:proofErr w:type="spellEnd"/>
      <w:r w:rsidR="0062159D">
        <w:rPr>
          <w:rFonts w:ascii="Arial Narrow" w:hAnsi="Arial Narrow"/>
          <w:i/>
          <w:sz w:val="22"/>
          <w:szCs w:val="22"/>
          <w:lang w:val="sk-SK"/>
        </w:rPr>
        <w:t xml:space="preserve"> pozitíva a negatíva vizuálneho štýlu. Praktická časť je doplnená o dotazníkové šetrenie a </w:t>
      </w:r>
      <w:proofErr w:type="spellStart"/>
      <w:r w:rsidR="0062159D">
        <w:rPr>
          <w:rFonts w:ascii="Arial Narrow" w:hAnsi="Arial Narrow"/>
          <w:i/>
          <w:sz w:val="22"/>
          <w:szCs w:val="22"/>
          <w:lang w:val="sk-SK"/>
        </w:rPr>
        <w:t>semi-štrukturovaný</w:t>
      </w:r>
      <w:proofErr w:type="spellEnd"/>
      <w:r w:rsidR="0062159D">
        <w:rPr>
          <w:rFonts w:ascii="Arial Narrow" w:hAnsi="Arial Narrow"/>
          <w:i/>
          <w:sz w:val="22"/>
          <w:szCs w:val="22"/>
          <w:lang w:val="sk-SK"/>
        </w:rPr>
        <w:t xml:space="preserve"> rozhovor, pričom závery z primárnych dát boli následne reflektované v návrhu opatrenia na podporu vizuálnej komunikácie na príklade Zlína, čím boli zdôraznené aj východiská pre mestá s</w:t>
      </w:r>
      <w:r w:rsidR="00B45649">
        <w:rPr>
          <w:rFonts w:ascii="Arial Narrow" w:hAnsi="Arial Narrow"/>
          <w:i/>
          <w:sz w:val="22"/>
          <w:szCs w:val="22"/>
          <w:lang w:val="sk-SK"/>
        </w:rPr>
        <w:t xml:space="preserve"> podobnou </w:t>
      </w:r>
      <w:proofErr w:type="spellStart"/>
      <w:r w:rsidR="00B45649">
        <w:rPr>
          <w:rFonts w:ascii="Arial Narrow" w:hAnsi="Arial Narrow"/>
          <w:i/>
          <w:sz w:val="22"/>
          <w:szCs w:val="22"/>
          <w:lang w:val="sk-SK"/>
        </w:rPr>
        <w:t>štuktúrou</w:t>
      </w:r>
      <w:proofErr w:type="spellEnd"/>
      <w:r w:rsidR="00B45649">
        <w:rPr>
          <w:rFonts w:ascii="Arial Narrow" w:hAnsi="Arial Narrow"/>
          <w:i/>
          <w:sz w:val="22"/>
          <w:szCs w:val="22"/>
          <w:lang w:val="sk-SK"/>
        </w:rPr>
        <w:t xml:space="preserve">. Pozitívne </w:t>
      </w:r>
      <w:proofErr w:type="spellStart"/>
      <w:r w:rsidR="00B45649">
        <w:rPr>
          <w:rFonts w:ascii="Arial Narrow" w:hAnsi="Arial Narrow"/>
          <w:i/>
          <w:sz w:val="22"/>
          <w:szCs w:val="22"/>
          <w:lang w:val="sk-SK"/>
        </w:rPr>
        <w:t>hondotím</w:t>
      </w:r>
      <w:proofErr w:type="spellEnd"/>
      <w:r w:rsidR="00B45649">
        <w:rPr>
          <w:rFonts w:ascii="Arial Narrow" w:hAnsi="Arial Narrow"/>
          <w:i/>
          <w:sz w:val="22"/>
          <w:szCs w:val="22"/>
          <w:lang w:val="sk-SK"/>
        </w:rPr>
        <w:t xml:space="preserve"> najmä zhodnotenie navrhovaných riešení, kde študentka využila metódu kritickej cesty a následne predstavila nákladové zhodnotenie, ktoré je podložené na základe podobných projektov. V samotnom závere zhodnotenia je predstavená riziková analýza, v rámci ktorej sú predstavené hlavné riziká, ktoré by mohli ovplyvniť návrhovú časť. </w:t>
      </w:r>
    </w:p>
    <w:p w:rsidR="00E256B0" w:rsidRPr="00555D98" w:rsidRDefault="00E256B0" w:rsidP="00E256B0">
      <w:pPr>
        <w:rPr>
          <w:rFonts w:ascii="Arial Narrow" w:hAnsi="Arial Narrow"/>
          <w:sz w:val="22"/>
          <w:szCs w:val="22"/>
        </w:rPr>
      </w:pPr>
    </w:p>
    <w:p w:rsidR="00E256B0" w:rsidRPr="00555D98" w:rsidRDefault="00E256B0" w:rsidP="00E256B0">
      <w:pPr>
        <w:tabs>
          <w:tab w:val="right" w:pos="10440"/>
        </w:tabs>
        <w:jc w:val="both"/>
        <w:rPr>
          <w:rFonts w:ascii="Arial Narrow" w:hAnsi="Arial Narrow"/>
          <w:sz w:val="22"/>
          <w:szCs w:val="22"/>
        </w:rPr>
      </w:pPr>
      <w:r w:rsidRPr="00555D98">
        <w:rPr>
          <w:rFonts w:ascii="Arial Narrow" w:hAnsi="Arial Narrow"/>
          <w:sz w:val="22"/>
          <w:szCs w:val="22"/>
        </w:rPr>
        <w:t xml:space="preserve">DP byla podrobena kontrole ke zjištění původnosti práce v IS STAG. Na základě výsledků této kontroly bylo zjištěno, že práce </w:t>
      </w:r>
      <w:r w:rsidR="002C0E7C">
        <w:rPr>
          <w:rFonts w:ascii="Arial Narrow" w:hAnsi="Arial Narrow"/>
          <w:i/>
          <w:sz w:val="22"/>
          <w:szCs w:val="22"/>
        </w:rPr>
        <w:fldChar w:fldCharType="begin">
          <w:ffData>
            <w:name w:val=""/>
            <w:enabled/>
            <w:calcOnExit w:val="0"/>
            <w:ddList>
              <w:listEntry w:val="není"/>
              <w:listEntry w:val="          "/>
              <w:listEntry w:val="je"/>
            </w:ddList>
          </w:ffData>
        </w:fldChar>
      </w:r>
      <w:r w:rsidR="002C0E7C">
        <w:rPr>
          <w:rFonts w:ascii="Arial Narrow" w:hAnsi="Arial Narrow"/>
          <w:i/>
          <w:sz w:val="22"/>
          <w:szCs w:val="22"/>
        </w:rPr>
        <w:instrText xml:space="preserve"> FORMDROPDOWN </w:instrText>
      </w:r>
      <w:r w:rsidR="002C0E7C">
        <w:rPr>
          <w:rFonts w:ascii="Arial Narrow" w:hAnsi="Arial Narrow"/>
          <w:i/>
          <w:sz w:val="22"/>
          <w:szCs w:val="22"/>
        </w:rPr>
      </w:r>
      <w:r w:rsidR="002C0E7C">
        <w:rPr>
          <w:rFonts w:ascii="Arial Narrow" w:hAnsi="Arial Narrow"/>
          <w:i/>
          <w:sz w:val="22"/>
          <w:szCs w:val="22"/>
        </w:rPr>
        <w:fldChar w:fldCharType="end"/>
      </w:r>
      <w:r w:rsidRPr="00555D98">
        <w:rPr>
          <w:rFonts w:ascii="Arial Narrow" w:hAnsi="Arial Narrow"/>
          <w:i/>
          <w:sz w:val="22"/>
          <w:szCs w:val="22"/>
        </w:rPr>
        <w:t xml:space="preserve"> </w:t>
      </w:r>
      <w:r w:rsidRPr="00555D98">
        <w:rPr>
          <w:rFonts w:ascii="Arial Narrow" w:hAnsi="Arial Narrow"/>
          <w:sz w:val="22"/>
          <w:szCs w:val="22"/>
        </w:rPr>
        <w:t>plagiát.</w:t>
      </w:r>
    </w:p>
    <w:p w:rsidR="00E256B0" w:rsidRPr="00555D98" w:rsidRDefault="00E256B0" w:rsidP="00E256B0">
      <w:pPr>
        <w:rPr>
          <w:rFonts w:ascii="Arial Narrow" w:hAnsi="Arial Narrow"/>
          <w:sz w:val="22"/>
          <w:szCs w:val="22"/>
        </w:rPr>
      </w:pPr>
    </w:p>
    <w:p w:rsidR="00E256B0" w:rsidRPr="00555D98" w:rsidRDefault="00E256B0" w:rsidP="00E256B0">
      <w:pPr>
        <w:tabs>
          <w:tab w:val="right" w:pos="10440"/>
        </w:tabs>
        <w:rPr>
          <w:rFonts w:ascii="Arial Narrow" w:hAnsi="Arial Narrow"/>
          <w:sz w:val="22"/>
          <w:szCs w:val="22"/>
        </w:rPr>
      </w:pPr>
      <w:r w:rsidRPr="00555D98">
        <w:rPr>
          <w:rFonts w:ascii="Arial Narrow" w:hAnsi="Arial Narrow"/>
          <w:sz w:val="22"/>
          <w:szCs w:val="22"/>
        </w:rPr>
        <w:t xml:space="preserve">Práce </w:t>
      </w:r>
      <w:r w:rsidR="002C0E7C">
        <w:rPr>
          <w:rFonts w:ascii="Arial Narrow" w:hAnsi="Arial Narrow"/>
          <w:i/>
          <w:sz w:val="22"/>
          <w:szCs w:val="22"/>
        </w:rPr>
        <w:fldChar w:fldCharType="begin">
          <w:ffData>
            <w:name w:val=""/>
            <w:enabled/>
            <w:calcOnExit w:val="0"/>
            <w:ddList>
              <w:listEntry w:val="splňuje"/>
              <w:listEntry w:val="          "/>
              <w:listEntry w:val="nesplňuje"/>
            </w:ddList>
          </w:ffData>
        </w:fldChar>
      </w:r>
      <w:r w:rsidR="002C0E7C">
        <w:rPr>
          <w:rFonts w:ascii="Arial Narrow" w:hAnsi="Arial Narrow"/>
          <w:i/>
          <w:sz w:val="22"/>
          <w:szCs w:val="22"/>
        </w:rPr>
        <w:instrText xml:space="preserve"> FORMDROPDOWN </w:instrText>
      </w:r>
      <w:r w:rsidR="002C0E7C">
        <w:rPr>
          <w:rFonts w:ascii="Arial Narrow" w:hAnsi="Arial Narrow"/>
          <w:i/>
          <w:sz w:val="22"/>
          <w:szCs w:val="22"/>
        </w:rPr>
      </w:r>
      <w:r w:rsidR="002C0E7C">
        <w:rPr>
          <w:rFonts w:ascii="Arial Narrow" w:hAnsi="Arial Narrow"/>
          <w:i/>
          <w:sz w:val="22"/>
          <w:szCs w:val="22"/>
        </w:rPr>
        <w:fldChar w:fldCharType="end"/>
      </w:r>
      <w:r w:rsidRPr="00555D98">
        <w:rPr>
          <w:rFonts w:ascii="Arial Narrow" w:hAnsi="Arial Narrow"/>
          <w:i/>
          <w:sz w:val="22"/>
          <w:szCs w:val="22"/>
        </w:rPr>
        <w:t xml:space="preserve"> </w:t>
      </w:r>
      <w:r w:rsidRPr="00555D98">
        <w:rPr>
          <w:rFonts w:ascii="Arial Narrow" w:hAnsi="Arial Narrow"/>
          <w:sz w:val="22"/>
          <w:szCs w:val="22"/>
        </w:rPr>
        <w:t>kritéria pro obhajobu DP</w:t>
      </w:r>
      <w:r w:rsidRPr="00555D98">
        <w:rPr>
          <w:rStyle w:val="Znakapoznpodarou"/>
          <w:rFonts w:ascii="Arial Narrow" w:hAnsi="Arial Narrow"/>
          <w:sz w:val="22"/>
          <w:szCs w:val="22"/>
        </w:rPr>
        <w:footnoteReference w:id="1"/>
      </w:r>
      <w:r w:rsidRPr="00555D98">
        <w:rPr>
          <w:rFonts w:ascii="Arial Narrow" w:hAnsi="Arial Narrow"/>
          <w:sz w:val="22"/>
          <w:szCs w:val="22"/>
        </w:rPr>
        <w:t>.</w:t>
      </w:r>
    </w:p>
    <w:p w:rsidR="00E256B0" w:rsidRPr="00555D98" w:rsidRDefault="00E256B0" w:rsidP="00E256B0">
      <w:pPr>
        <w:rPr>
          <w:rFonts w:ascii="Arial Narrow" w:hAnsi="Arial Narrow"/>
          <w:sz w:val="22"/>
          <w:szCs w:val="22"/>
        </w:rPr>
      </w:pPr>
    </w:p>
    <w:p w:rsidR="00E256B0" w:rsidRPr="00555D98" w:rsidRDefault="00E256B0" w:rsidP="00E256B0">
      <w:pPr>
        <w:rPr>
          <w:rFonts w:ascii="Arial Narrow" w:hAnsi="Arial Narrow"/>
          <w:sz w:val="22"/>
          <w:szCs w:val="22"/>
        </w:rPr>
      </w:pPr>
      <w:r w:rsidRPr="00555D98">
        <w:rPr>
          <w:rFonts w:ascii="Arial Narrow" w:hAnsi="Arial Narrow"/>
          <w:sz w:val="22"/>
          <w:szCs w:val="22"/>
        </w:rPr>
        <w:t xml:space="preserve">Ve Zlíně dne </w:t>
      </w:r>
      <w:r w:rsidRPr="00555D98">
        <w:rPr>
          <w:rFonts w:ascii="Arial Narrow" w:hAnsi="Arial Narrow"/>
          <w:i/>
          <w:sz w:val="22"/>
          <w:szCs w:val="22"/>
        </w:rPr>
        <w:fldChar w:fldCharType="begin">
          <w:ffData>
            <w:name w:val="Text10"/>
            <w:enabled/>
            <w:calcOnExit w:val="0"/>
            <w:textInput/>
          </w:ffData>
        </w:fldChar>
      </w:r>
      <w:r w:rsidRPr="00555D98">
        <w:rPr>
          <w:rFonts w:ascii="Arial Narrow" w:hAnsi="Arial Narrow"/>
          <w:i/>
          <w:sz w:val="22"/>
          <w:szCs w:val="22"/>
        </w:rPr>
        <w:instrText xml:space="preserve"> FORMTEXT </w:instrText>
      </w:r>
      <w:r w:rsidRPr="00555D98">
        <w:rPr>
          <w:rFonts w:ascii="Arial Narrow" w:hAnsi="Arial Narrow"/>
          <w:i/>
          <w:sz w:val="22"/>
          <w:szCs w:val="22"/>
        </w:rPr>
      </w:r>
      <w:r w:rsidRPr="00555D98">
        <w:rPr>
          <w:rFonts w:ascii="Arial Narrow" w:hAnsi="Arial Narrow"/>
          <w:i/>
          <w:sz w:val="22"/>
          <w:szCs w:val="22"/>
        </w:rPr>
        <w:fldChar w:fldCharType="separate"/>
      </w:r>
      <w:r w:rsidRPr="00555D98">
        <w:rPr>
          <w:rFonts w:ascii="Arial Narrow" w:hAnsi="Arial Narrow"/>
          <w:i/>
          <w:noProof/>
          <w:sz w:val="22"/>
          <w:szCs w:val="22"/>
        </w:rPr>
        <w:t> </w:t>
      </w:r>
      <w:r w:rsidRPr="00555D98">
        <w:rPr>
          <w:rFonts w:ascii="Arial Narrow" w:hAnsi="Arial Narrow"/>
          <w:i/>
          <w:noProof/>
          <w:sz w:val="22"/>
          <w:szCs w:val="22"/>
        </w:rPr>
        <w:t> </w:t>
      </w:r>
      <w:r w:rsidRPr="00555D98">
        <w:rPr>
          <w:rFonts w:ascii="Arial Narrow" w:hAnsi="Arial Narrow"/>
          <w:i/>
          <w:noProof/>
          <w:sz w:val="22"/>
          <w:szCs w:val="22"/>
        </w:rPr>
        <w:t> </w:t>
      </w:r>
      <w:r w:rsidRPr="00555D98">
        <w:rPr>
          <w:rFonts w:ascii="Arial Narrow" w:hAnsi="Arial Narrow"/>
          <w:i/>
          <w:noProof/>
          <w:sz w:val="22"/>
          <w:szCs w:val="22"/>
        </w:rPr>
        <w:t> </w:t>
      </w:r>
      <w:r w:rsidRPr="00555D98">
        <w:rPr>
          <w:rFonts w:ascii="Arial Narrow" w:hAnsi="Arial Narrow"/>
          <w:i/>
          <w:noProof/>
          <w:sz w:val="22"/>
          <w:szCs w:val="22"/>
        </w:rPr>
        <w:t> </w:t>
      </w:r>
      <w:r w:rsidRPr="00555D98">
        <w:rPr>
          <w:rFonts w:ascii="Arial Narrow" w:hAnsi="Arial Narrow"/>
          <w:i/>
          <w:sz w:val="22"/>
          <w:szCs w:val="22"/>
        </w:rPr>
        <w:fldChar w:fldCharType="end"/>
      </w:r>
    </w:p>
    <w:p w:rsidR="00E256B0" w:rsidRPr="00555D98" w:rsidRDefault="00E256B0" w:rsidP="00E256B0">
      <w:pPr>
        <w:rPr>
          <w:rFonts w:ascii="Arial Narrow" w:hAnsi="Arial Narrow"/>
          <w:sz w:val="22"/>
          <w:szCs w:val="22"/>
        </w:rPr>
      </w:pPr>
    </w:p>
    <w:p w:rsidR="00E256B0" w:rsidRPr="00555D98" w:rsidRDefault="00E256B0" w:rsidP="00E256B0">
      <w:pPr>
        <w:tabs>
          <w:tab w:val="right" w:pos="10440"/>
        </w:tabs>
        <w:rPr>
          <w:rFonts w:ascii="Arial Narrow" w:hAnsi="Arial Narrow"/>
          <w:sz w:val="22"/>
          <w:szCs w:val="22"/>
        </w:rPr>
      </w:pPr>
      <w:r w:rsidRPr="00555D98">
        <w:rPr>
          <w:rFonts w:ascii="Arial Narrow" w:hAnsi="Arial Narrow"/>
          <w:sz w:val="22"/>
          <w:szCs w:val="22"/>
        </w:rPr>
        <w:tab/>
        <w:t>………………………………………</w:t>
      </w:r>
    </w:p>
    <w:p w:rsidR="00E256B0" w:rsidRPr="00555D98" w:rsidRDefault="00E256B0" w:rsidP="00E256B0">
      <w:pPr>
        <w:tabs>
          <w:tab w:val="center" w:pos="7938"/>
        </w:tabs>
        <w:rPr>
          <w:rFonts w:ascii="Arial Narrow" w:hAnsi="Arial Narrow"/>
          <w:sz w:val="22"/>
          <w:szCs w:val="22"/>
        </w:rPr>
      </w:pPr>
      <w:r w:rsidRPr="00555D98">
        <w:rPr>
          <w:rFonts w:ascii="Arial Narrow" w:hAnsi="Arial Narrow"/>
          <w:sz w:val="22"/>
          <w:szCs w:val="22"/>
        </w:rPr>
        <w:tab/>
      </w:r>
      <w:r>
        <w:rPr>
          <w:rFonts w:ascii="Arial Narrow" w:hAnsi="Arial Narrow"/>
          <w:sz w:val="22"/>
          <w:szCs w:val="22"/>
        </w:rPr>
        <w:t xml:space="preserve">         </w:t>
      </w:r>
      <w:r w:rsidRPr="00555D98">
        <w:rPr>
          <w:rFonts w:ascii="Arial Narrow" w:hAnsi="Arial Narrow"/>
          <w:sz w:val="22"/>
          <w:szCs w:val="22"/>
        </w:rPr>
        <w:t>podpis vedoucího DP</w:t>
      </w:r>
    </w:p>
    <w:p w:rsidR="00E256B0" w:rsidRPr="00555D98" w:rsidRDefault="00E256B0" w:rsidP="00E256B0">
      <w:pPr>
        <w:rPr>
          <w:rFonts w:ascii="Arial Narrow" w:hAnsi="Arial Narrow" w:cs="Arial"/>
          <w:sz w:val="22"/>
          <w:szCs w:val="22"/>
          <w:lang w:eastAsia="en-US"/>
        </w:rPr>
      </w:pPr>
    </w:p>
    <w:sectPr w:rsidR="00E256B0" w:rsidRPr="00555D9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0E0E" w:rsidRDefault="00730E0E" w:rsidP="00E256B0">
      <w:r>
        <w:separator/>
      </w:r>
    </w:p>
  </w:endnote>
  <w:endnote w:type="continuationSeparator" w:id="0">
    <w:p w:rsidR="00730E0E" w:rsidRDefault="00730E0E" w:rsidP="00E25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0E0E" w:rsidRDefault="00730E0E" w:rsidP="00E256B0">
      <w:r>
        <w:separator/>
      </w:r>
    </w:p>
  </w:footnote>
  <w:footnote w:type="continuationSeparator" w:id="0">
    <w:p w:rsidR="00730E0E" w:rsidRDefault="00730E0E" w:rsidP="00E256B0">
      <w:r>
        <w:continuationSeparator/>
      </w:r>
    </w:p>
  </w:footnote>
  <w:footnote w:id="1">
    <w:p w:rsidR="00E256B0" w:rsidRDefault="00E256B0" w:rsidP="00E256B0">
      <w:pPr>
        <w:pStyle w:val="Textpoznpodarou"/>
        <w:spacing w:before="60"/>
      </w:pPr>
      <w:r>
        <w:rPr>
          <w:rStyle w:val="Znakapoznpodarou"/>
        </w:rPr>
        <w:footnoteRef/>
      </w:r>
      <w:r>
        <w:t xml:space="preserve"> </w:t>
      </w:r>
      <w:r w:rsidRPr="00727728">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num w:numId="1">
    <w:abstractNumId w:val="0"/>
  </w:num>
  <w:num w:numId="2">
    <w:abstractNumId w:val="1"/>
  </w:num>
  <w:num w:numId="3">
    <w:abstractNumId w:val="1"/>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6B0"/>
    <w:rsid w:val="002C0E7C"/>
    <w:rsid w:val="00321E51"/>
    <w:rsid w:val="0062159D"/>
    <w:rsid w:val="00707E6E"/>
    <w:rsid w:val="00730E0E"/>
    <w:rsid w:val="00962B97"/>
    <w:rsid w:val="00B45649"/>
    <w:rsid w:val="00E256B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2583"/>
  <w15:chartTrackingRefBased/>
  <w15:docId w15:val="{0C54C755-01EB-4FAB-A80F-C6D106D4B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E256B0"/>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uiPriority w:val="99"/>
    <w:rsid w:val="00E256B0"/>
    <w:pPr>
      <w:spacing w:before="120" w:after="60"/>
    </w:pPr>
    <w:rPr>
      <w:rFonts w:ascii="Arial" w:hAnsi="Arial"/>
      <w:i/>
      <w:sz w:val="20"/>
      <w:szCs w:val="20"/>
      <w:lang w:eastAsia="en-US"/>
    </w:rPr>
  </w:style>
  <w:style w:type="character" w:customStyle="1" w:styleId="TextpoznpodarouChar">
    <w:name w:val="Text pozn. pod čarou Char"/>
    <w:basedOn w:val="Standardnpsmoodstavce"/>
    <w:link w:val="Textpoznpodarou"/>
    <w:uiPriority w:val="99"/>
    <w:rsid w:val="00E256B0"/>
    <w:rPr>
      <w:rFonts w:ascii="Arial" w:eastAsia="Times New Roman" w:hAnsi="Arial" w:cs="Times New Roman"/>
      <w:i/>
      <w:sz w:val="20"/>
      <w:szCs w:val="20"/>
    </w:rPr>
  </w:style>
  <w:style w:type="character" w:styleId="Znakapoznpodarou">
    <w:name w:val="footnote reference"/>
    <w:uiPriority w:val="99"/>
    <w:semiHidden/>
    <w:rsid w:val="00E256B0"/>
    <w:rPr>
      <w:rFonts w:cs="Times New Roman"/>
      <w:vertAlign w:val="superscript"/>
    </w:rPr>
  </w:style>
  <w:style w:type="paragraph" w:customStyle="1" w:styleId="UTB">
    <w:name w:val="UTB"/>
    <w:uiPriority w:val="99"/>
    <w:rsid w:val="00E256B0"/>
    <w:pPr>
      <w:spacing w:after="60" w:line="240" w:lineRule="auto"/>
      <w:jc w:val="center"/>
    </w:pPr>
    <w:rPr>
      <w:rFonts w:ascii="Arial" w:eastAsia="Times New Roman" w:hAnsi="Arial" w:cs="Arial"/>
      <w:sz w:val="24"/>
    </w:rPr>
  </w:style>
  <w:style w:type="paragraph" w:customStyle="1" w:styleId="FaME">
    <w:name w:val="FaME"/>
    <w:next w:val="Normln"/>
    <w:uiPriority w:val="99"/>
    <w:rsid w:val="00E256B0"/>
    <w:pPr>
      <w:spacing w:after="840" w:line="240" w:lineRule="auto"/>
      <w:jc w:val="center"/>
    </w:pPr>
    <w:rPr>
      <w:rFonts w:ascii="Arial" w:eastAsia="Times New Roman" w:hAnsi="Arial" w:cs="Arial"/>
    </w:rPr>
  </w:style>
  <w:style w:type="paragraph" w:customStyle="1" w:styleId="kriterium">
    <w:name w:val="kriterium"/>
    <w:next w:val="odrazka"/>
    <w:uiPriority w:val="99"/>
    <w:rsid w:val="00E256B0"/>
    <w:pPr>
      <w:numPr>
        <w:numId w:val="2"/>
      </w:numPr>
      <w:spacing w:after="0" w:line="240" w:lineRule="auto"/>
      <w:ind w:left="426" w:hanging="284"/>
    </w:pPr>
    <w:rPr>
      <w:rFonts w:ascii="Times New Roman" w:eastAsia="Calibri" w:hAnsi="Times New Roman" w:cs="Times New Roman"/>
      <w:b/>
      <w:color w:val="000000"/>
      <w:sz w:val="24"/>
      <w:szCs w:val="24"/>
      <w:lang w:eastAsia="cs-CZ"/>
    </w:rPr>
  </w:style>
  <w:style w:type="paragraph" w:customStyle="1" w:styleId="odrazka">
    <w:name w:val="odrazka"/>
    <w:uiPriority w:val="99"/>
    <w:rsid w:val="00E256B0"/>
    <w:pPr>
      <w:numPr>
        <w:numId w:val="1"/>
      </w:numPr>
      <w:spacing w:before="30" w:after="30" w:line="240" w:lineRule="auto"/>
      <w:ind w:left="851" w:hanging="284"/>
      <w:jc w:val="both"/>
    </w:pPr>
    <w:rPr>
      <w:rFonts w:ascii="Times New Roman" w:eastAsia="Calibri" w:hAnsi="Times New Roman" w:cs="Times New Roman"/>
      <w:color w:val="000000"/>
      <w:szCs w:val="24"/>
      <w:lang w:eastAsia="cs-CZ"/>
    </w:rPr>
  </w:style>
  <w:style w:type="paragraph" w:customStyle="1" w:styleId="nazev">
    <w:name w:val="nazev"/>
    <w:uiPriority w:val="99"/>
    <w:rsid w:val="00E256B0"/>
    <w:pPr>
      <w:spacing w:after="600" w:line="240" w:lineRule="auto"/>
      <w:jc w:val="center"/>
    </w:pPr>
    <w:rPr>
      <w:rFonts w:ascii="Times New Roman" w:eastAsia="Calibri" w:hAnsi="Times New Roman" w:cs="Times New Roman"/>
      <w:b/>
      <w:sz w:val="32"/>
      <w:szCs w:val="24"/>
      <w:lang w:eastAsia="cs-CZ"/>
    </w:rPr>
  </w:style>
  <w:style w:type="paragraph" w:customStyle="1" w:styleId="kriterianazev">
    <w:name w:val="kriteria_nazev"/>
    <w:uiPriority w:val="99"/>
    <w:rsid w:val="00E256B0"/>
    <w:pPr>
      <w:spacing w:before="120" w:after="120" w:line="240" w:lineRule="auto"/>
    </w:pPr>
    <w:rPr>
      <w:rFonts w:ascii="Times New Roman" w:eastAsia="Calibri" w:hAnsi="Times New Roman" w:cs="Times New Roman"/>
      <w:b/>
      <w:caps/>
      <w:color w:val="000000"/>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222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4220BFF3E3598B4DBBC4EB91A1A14DBD" ma:contentTypeVersion="4" ma:contentTypeDescription="Vytvoří nový dokument" ma:contentTypeScope="" ma:versionID="734f2f4f55e1221ff99e5feee2a33eff">
  <xsd:schema xmlns:xsd="http://www.w3.org/2001/XMLSchema" xmlns:xs="http://www.w3.org/2001/XMLSchema" xmlns:p="http://schemas.microsoft.com/office/2006/metadata/properties" xmlns:ns2="9783a8c9-e672-471a-91b2-339ccc530e76" xmlns:ns3="3febe3d0-6918-4f37-9c9a-925ed26aa561" targetNamespace="http://schemas.microsoft.com/office/2006/metadata/properties" ma:root="true" ma:fieldsID="86d2890bfaa5a30fcf7bc448e04199bf" ns2:_="" ns3:_="">
    <xsd:import namespace="9783a8c9-e672-471a-91b2-339ccc530e76"/>
    <xsd:import namespace="3febe3d0-6918-4f37-9c9a-925ed26aa56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83a8c9-e672-471a-91b2-339ccc530e76" elementFormDefault="qualified">
    <xsd:import namespace="http://schemas.microsoft.com/office/2006/documentManagement/types"/>
    <xsd:import namespace="http://schemas.microsoft.com/office/infopath/2007/PartnerControls"/>
    <xsd:element name="SharedWithUsers" ma:index="8" nillable="true" ma:displayName="Sdílí se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dílené s podrobnostmi"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febe3d0-6918-4f37-9c9a-925ed26aa561"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9F6BEE-0CD0-458B-8193-D4435617B36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BD5CE21-D681-4A52-83DF-064C3D35C6AD}">
  <ds:schemaRefs>
    <ds:schemaRef ds:uri="http://schemas.microsoft.com/sharepoint/v3/contenttype/forms"/>
  </ds:schemaRefs>
</ds:datastoreItem>
</file>

<file path=customXml/itemProps3.xml><?xml version="1.0" encoding="utf-8"?>
<ds:datastoreItem xmlns:ds="http://schemas.openxmlformats.org/officeDocument/2006/customXml" ds:itemID="{B7D360FC-89CD-482C-A8E1-9E9A75E17C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83a8c9-e672-471a-91b2-339ccc530e76"/>
    <ds:schemaRef ds:uri="3febe3d0-6918-4f37-9c9a-925ed26aa5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721</Words>
  <Characters>4259</Characters>
  <Application>Microsoft Office Word</Application>
  <DocSecurity>0</DocSecurity>
  <Lines>35</Lines>
  <Paragraphs>9</Paragraphs>
  <ScaleCrop>false</ScaleCrop>
  <HeadingPairs>
    <vt:vector size="2" baseType="variant">
      <vt:variant>
        <vt:lpstr>Název</vt:lpstr>
      </vt:variant>
      <vt:variant>
        <vt:i4>1</vt:i4>
      </vt:variant>
    </vt:vector>
  </HeadingPairs>
  <TitlesOfParts>
    <vt:vector size="1" baseType="lpstr">
      <vt:lpstr/>
    </vt:vector>
  </TitlesOfParts>
  <Company>UTB ve Zlíně</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Trefilová Pavla</dc:creator>
  <cp:keywords/>
  <dc:description/>
  <cp:lastModifiedBy>Lukáš Danko</cp:lastModifiedBy>
  <cp:revision>3</cp:revision>
  <dcterms:created xsi:type="dcterms:W3CDTF">2018-04-04T07:01:00Z</dcterms:created>
  <dcterms:modified xsi:type="dcterms:W3CDTF">2020-08-17T18:10:00Z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0x0101004220BFF3E3598B4DBBC4EB91A1A14DBD</vt:lpwstr>
  </property>
</Properties>
</file>