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62A80">
        <w:rPr>
          <w:b/>
          <w:i/>
          <w:sz w:val="22"/>
          <w:szCs w:val="22"/>
        </w:rPr>
        <w:t xml:space="preserve">Bc. Gabriela </w:t>
      </w:r>
      <w:proofErr w:type="spellStart"/>
      <w:r w:rsidR="00D62A80">
        <w:rPr>
          <w:b/>
          <w:i/>
          <w:sz w:val="22"/>
          <w:szCs w:val="22"/>
        </w:rPr>
        <w:t>Rumíšková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62A80">
        <w:rPr>
          <w:b/>
          <w:i/>
          <w:sz w:val="22"/>
          <w:szCs w:val="22"/>
        </w:rPr>
        <w:t>Ing. Zuzana Crhová,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62A80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62A80">
        <w:rPr>
          <w:b/>
          <w:i/>
          <w:sz w:val="22"/>
          <w:szCs w:val="22"/>
        </w:rPr>
        <w:t>Plán rozšíření kapacity léčebného ústavu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b/>
                <w:snapToGrid w:val="0"/>
                <w:color w:val="000000"/>
              </w:rPr>
            </w:r>
            <w:r w:rsidR="00AA2F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b/>
                <w:snapToGrid w:val="0"/>
                <w:color w:val="000000"/>
              </w:rPr>
            </w:r>
            <w:r w:rsidR="00AA2F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b/>
                <w:snapToGrid w:val="0"/>
                <w:color w:val="000000"/>
              </w:rPr>
            </w:r>
            <w:r w:rsidR="00AA2F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b/>
                <w:snapToGrid w:val="0"/>
                <w:color w:val="000000"/>
              </w:rPr>
            </w:r>
            <w:r w:rsidR="00AA2F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2BBE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b/>
                <w:snapToGrid w:val="0"/>
                <w:color w:val="000000"/>
              </w:rPr>
            </w:r>
            <w:r w:rsidR="00AA2F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2BBE">
              <w:rPr>
                <w:b/>
                <w:snapToGrid w:val="0"/>
                <w:color w:val="000000"/>
              </w:rPr>
            </w:r>
            <w:r w:rsidR="00AA2F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A80">
              <w:rPr>
                <w:snapToGrid w:val="0"/>
                <w:color w:val="000000"/>
              </w:rPr>
            </w:r>
            <w:r w:rsidR="00AA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92BB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62A80">
              <w:rPr>
                <w:b/>
                <w:snapToGrid w:val="0"/>
                <w:color w:val="000000"/>
              </w:rPr>
              <w:t>2</w:t>
            </w:r>
            <w:r w:rsidR="00692BBE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62A8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62A80">
        <w:rPr>
          <w:i/>
          <w:noProof/>
        </w:rPr>
        <w:t>Diplomová práce se zabývá tématem rozšíření kapacity zařízení - nabízených služeb léčebného ústavu.</w:t>
      </w:r>
    </w:p>
    <w:p w:rsidR="00692BBE" w:rsidRDefault="00692BBE" w:rsidP="00750650">
      <w:pPr>
        <w:rPr>
          <w:i/>
          <w:noProof/>
        </w:rPr>
      </w:pPr>
      <w:r>
        <w:rPr>
          <w:i/>
          <w:noProof/>
        </w:rPr>
        <w:t>Teoretická část práce je zpracována na dostatečné úrovni, uvítala</w:t>
      </w:r>
      <w:r w:rsidR="00B3704B">
        <w:rPr>
          <w:i/>
          <w:noProof/>
        </w:rPr>
        <w:t xml:space="preserve"> bych</w:t>
      </w:r>
      <w:r>
        <w:rPr>
          <w:i/>
          <w:noProof/>
        </w:rPr>
        <w:t xml:space="preserve"> lepší práci se zdroji a propracovanější návaznost textu.</w:t>
      </w:r>
    </w:p>
    <w:p w:rsidR="00B3704B" w:rsidRDefault="00692BBE" w:rsidP="00750650">
      <w:pPr>
        <w:rPr>
          <w:i/>
          <w:noProof/>
        </w:rPr>
      </w:pPr>
      <w:r>
        <w:rPr>
          <w:i/>
          <w:noProof/>
        </w:rPr>
        <w:t>Praktická část ne vždy navazuje na část teoretickou. Metody zvolené ke zpracování práce jsou v praktické části vhodně využity. Velmi kladně hodnotím důkladnou analýzu hospodaření léčebného ústavu - pečlivé komentáře k vývoji jednotlivých nákladových a výnosových položek. Dále je provedena situační analýza s využitím PEST analýzy, Porterova modelu konkurenčních sil a McKinseho model 7S. Zejména u posledního zmiňovaného oceňuji autorčino osobní zaujetí při analýze řízení lidských zdrojů, komunikaci a znalostí zaměstnanců. Shledávám zde však rozpor při použití termínů firemní kultura a organizační struktura.</w:t>
      </w:r>
    </w:p>
    <w:p w:rsidR="00B3704B" w:rsidRDefault="00B3704B" w:rsidP="00750650">
      <w:pPr>
        <w:rPr>
          <w:i/>
          <w:noProof/>
        </w:rPr>
      </w:pPr>
      <w:r>
        <w:rPr>
          <w:i/>
          <w:noProof/>
        </w:rPr>
        <w:t>Kvalitně je zpracována analýza potřebnosti projektu spolu s očekávanými přínosy. Následuje nákladová analýza projektu (rozdělení na investiční náklady, neinvestiční a ostatní náklady s výhledem na pět let), časová a riziková analýza.</w:t>
      </w:r>
    </w:p>
    <w:p w:rsidR="00B3704B" w:rsidRDefault="00B3704B" w:rsidP="00750650">
      <w:pPr>
        <w:rPr>
          <w:i/>
          <w:noProof/>
        </w:rPr>
      </w:pPr>
      <w:r>
        <w:rPr>
          <w:i/>
          <w:noProof/>
        </w:rPr>
        <w:t>Z formálního hlediska obsahuje práce drobné překlepy a není dodrženo záhlaví práce dle šablony.</w:t>
      </w:r>
    </w:p>
    <w:p w:rsidR="00B3704B" w:rsidRDefault="00B3704B" w:rsidP="00750650">
      <w:pPr>
        <w:rPr>
          <w:i/>
          <w:noProof/>
        </w:rPr>
      </w:pPr>
    </w:p>
    <w:p w:rsidR="00B3704B" w:rsidRDefault="00B3704B" w:rsidP="00750650">
      <w:pPr>
        <w:rPr>
          <w:i/>
          <w:noProof/>
        </w:rPr>
      </w:pPr>
      <w:r>
        <w:rPr>
          <w:i/>
          <w:noProof/>
        </w:rPr>
        <w:t>Otázka k obhajobě:</w:t>
      </w:r>
    </w:p>
    <w:p w:rsidR="00845B98" w:rsidRPr="00AE58C9" w:rsidRDefault="00B3704B" w:rsidP="00750650">
      <w:pPr>
        <w:rPr>
          <w:i/>
        </w:rPr>
      </w:pPr>
      <w:r>
        <w:rPr>
          <w:i/>
          <w:noProof/>
        </w:rPr>
        <w:t>1) Jak byste definovala organizační</w:t>
      </w:r>
      <w:bookmarkStart w:id="8" w:name="_GoBack"/>
      <w:bookmarkEnd w:id="8"/>
      <w:r>
        <w:rPr>
          <w:i/>
          <w:noProof/>
        </w:rPr>
        <w:t xml:space="preserve"> kulturu léčebného ústavu?</w:t>
      </w:r>
      <w:r w:rsidR="00692BBE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62A80" w:rsidRPr="00AE58C9">
        <w:rPr>
          <w:i/>
        </w:rPr>
      </w:r>
      <w:r w:rsidR="00AA2FC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62A80">
        <w:rPr>
          <w:i/>
        </w:rPr>
      </w:r>
      <w:r w:rsidR="00AA2FC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62A80">
        <w:rPr>
          <w:i/>
          <w:noProof/>
        </w:rPr>
        <w:t>24.6.2020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FCF" w:rsidRDefault="00AA2FCF">
      <w:r>
        <w:separator/>
      </w:r>
    </w:p>
  </w:endnote>
  <w:endnote w:type="continuationSeparator" w:id="0">
    <w:p w:rsidR="00AA2FCF" w:rsidRDefault="00AA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FCF" w:rsidRDefault="00AA2FCF">
      <w:r>
        <w:separator/>
      </w:r>
    </w:p>
  </w:footnote>
  <w:footnote w:type="continuationSeparator" w:id="0">
    <w:p w:rsidR="00AA2FCF" w:rsidRDefault="00AA2FC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2BBE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A2FCF"/>
    <w:rsid w:val="00AC6D49"/>
    <w:rsid w:val="00AD7083"/>
    <w:rsid w:val="00AE58C9"/>
    <w:rsid w:val="00B23519"/>
    <w:rsid w:val="00B3178F"/>
    <w:rsid w:val="00B3704B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62A80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D3F5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5C5885E-133B-441B-B5CF-B39C6DE0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Crhová</cp:lastModifiedBy>
  <cp:revision>7</cp:revision>
  <cp:lastPrinted>2014-07-24T08:52:00Z</cp:lastPrinted>
  <dcterms:created xsi:type="dcterms:W3CDTF">2018-04-24T10:14:00Z</dcterms:created>
  <dcterms:modified xsi:type="dcterms:W3CDTF">2020-06-24T12:56:00Z</dcterms:modified>
</cp:coreProperties>
</file>