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8E1B4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68A8E1B5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8A8E1B6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68A8E1B7" w14:textId="77AFA28B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20336">
        <w:rPr>
          <w:b/>
          <w:i/>
          <w:sz w:val="22"/>
          <w:szCs w:val="22"/>
        </w:rPr>
        <w:t>Bc. Olga Hrošová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20336">
        <w:rPr>
          <w:b/>
          <w:i/>
          <w:sz w:val="22"/>
          <w:szCs w:val="22"/>
        </w:rPr>
        <w:t>doc. Ing. Michal Pilík,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20336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68A8E1B8" w14:textId="77777777" w:rsidR="00845B98" w:rsidRDefault="00845B98" w:rsidP="005358E6">
      <w:pPr>
        <w:jc w:val="both"/>
      </w:pPr>
    </w:p>
    <w:p w14:paraId="68A8E1B9" w14:textId="77777777" w:rsidR="00845B98" w:rsidRDefault="00845B98" w:rsidP="005358E6">
      <w:pPr>
        <w:jc w:val="both"/>
      </w:pPr>
    </w:p>
    <w:p w14:paraId="68A8E1BA" w14:textId="7AE18E5E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20336" w:rsidRPr="00220336">
        <w:rPr>
          <w:b/>
          <w:i/>
          <w:sz w:val="22"/>
          <w:szCs w:val="22"/>
        </w:rPr>
        <w:t>Projekt zlepšení marketingové komunikace ve firmě Cukrářství a pekařství Jana Pitrová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8A8E1BB" w14:textId="77777777" w:rsidR="00845B98" w:rsidRDefault="00845B98" w:rsidP="005358E6">
      <w:pPr>
        <w:jc w:val="both"/>
      </w:pPr>
    </w:p>
    <w:p w14:paraId="68A8E1BC" w14:textId="77777777" w:rsidR="00845B98" w:rsidRDefault="00845B98" w:rsidP="00750650"/>
    <w:p w14:paraId="68A8E1BD" w14:textId="77777777" w:rsidR="00845B98" w:rsidRPr="005F755D" w:rsidRDefault="00845B98" w:rsidP="00750650">
      <w:r w:rsidRPr="005F755D">
        <w:t>U hodnocení kritéria 1 zohledněte náročnost tématu práce.</w:t>
      </w:r>
    </w:p>
    <w:p w14:paraId="68A8E1BE" w14:textId="77777777" w:rsidR="00845B98" w:rsidRPr="005F755D" w:rsidRDefault="00845B98" w:rsidP="00750650">
      <w:r w:rsidRPr="005F755D">
        <w:t>Při hodnocení kritérií 2-6 zohledněte následující bodování:</w:t>
      </w:r>
    </w:p>
    <w:p w14:paraId="68A8E1BF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8A8E1C0" w14:textId="77777777" w:rsidR="00845B98" w:rsidRPr="005F755D" w:rsidRDefault="00845B98" w:rsidP="00750650">
      <w:r w:rsidRPr="005F755D">
        <w:t>4 body – splněno kvalitně</w:t>
      </w:r>
    </w:p>
    <w:p w14:paraId="68A8E1C1" w14:textId="77777777" w:rsidR="00845B98" w:rsidRPr="005F755D" w:rsidRDefault="00845B98" w:rsidP="00750650">
      <w:r w:rsidRPr="005F755D">
        <w:t>3 body – splněno bez výhrad</w:t>
      </w:r>
    </w:p>
    <w:p w14:paraId="68A8E1C2" w14:textId="77777777" w:rsidR="00845B98" w:rsidRPr="005F755D" w:rsidRDefault="00845B98" w:rsidP="00750650">
      <w:r w:rsidRPr="005F755D">
        <w:t>2 body – splněno s menšími nedostatky</w:t>
      </w:r>
    </w:p>
    <w:p w14:paraId="68A8E1C3" w14:textId="77777777" w:rsidR="00845B98" w:rsidRPr="005F755D" w:rsidRDefault="00845B98" w:rsidP="00750650">
      <w:r w:rsidRPr="005F755D">
        <w:t>1 body – splněno, ale s výraznými nedostatky</w:t>
      </w:r>
    </w:p>
    <w:p w14:paraId="68A8E1C4" w14:textId="77777777" w:rsidR="00845B98" w:rsidRPr="005F755D" w:rsidRDefault="00845B98" w:rsidP="00750650">
      <w:r w:rsidRPr="005F755D">
        <w:t>0 bodů – nesplněno</w:t>
      </w:r>
    </w:p>
    <w:p w14:paraId="68A8E1C5" w14:textId="77777777" w:rsidR="00845B98" w:rsidRPr="001B5B85" w:rsidRDefault="00845B98" w:rsidP="002A4678"/>
    <w:p w14:paraId="68A8E1C6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68A8E1C9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A8E1C7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A8E1C8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8A8E1C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CA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CB" w14:textId="34169CEE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7132">
              <w:rPr>
                <w:b/>
                <w:snapToGrid w:val="0"/>
                <w:color w:val="000000"/>
              </w:rPr>
            </w:r>
            <w:r w:rsidR="00F347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68A8E1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C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8A8E1CE" w14:textId="697BC40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7132">
              <w:rPr>
                <w:snapToGrid w:val="0"/>
                <w:color w:val="000000"/>
              </w:rPr>
            </w:r>
            <w:r w:rsidR="00F34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0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8A8E1D1" w14:textId="7C6F126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7132">
              <w:rPr>
                <w:snapToGrid w:val="0"/>
                <w:color w:val="000000"/>
              </w:rPr>
            </w:r>
            <w:r w:rsidR="00F34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1D3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1D4" w14:textId="1A01526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7132">
              <w:rPr>
                <w:snapToGrid w:val="0"/>
                <w:color w:val="000000"/>
              </w:rPr>
            </w:r>
            <w:r w:rsidR="00F34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D6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D7" w14:textId="445DC2BA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7132">
              <w:rPr>
                <w:b/>
                <w:snapToGrid w:val="0"/>
                <w:color w:val="000000"/>
              </w:rPr>
            </w:r>
            <w:r w:rsidR="00F347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9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8A8E1DA" w14:textId="7E3FA24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7132">
              <w:rPr>
                <w:snapToGrid w:val="0"/>
                <w:color w:val="000000"/>
              </w:rPr>
            </w:r>
            <w:r w:rsidR="00F34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C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8A8E1DD" w14:textId="0CC1A53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7132">
              <w:rPr>
                <w:snapToGrid w:val="0"/>
                <w:color w:val="000000"/>
              </w:rPr>
            </w:r>
            <w:r w:rsidR="00F34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F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68A8E1E0" w14:textId="7DD7AB0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7132">
              <w:rPr>
                <w:snapToGrid w:val="0"/>
                <w:color w:val="000000"/>
              </w:rPr>
            </w:r>
            <w:r w:rsidR="00F34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1E2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1E3" w14:textId="18BCDD2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7132">
              <w:rPr>
                <w:snapToGrid w:val="0"/>
                <w:color w:val="000000"/>
              </w:rPr>
            </w:r>
            <w:r w:rsidR="00F34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E5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E6" w14:textId="7CE355A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7132">
              <w:rPr>
                <w:b/>
                <w:snapToGrid w:val="0"/>
                <w:color w:val="000000"/>
              </w:rPr>
            </w:r>
            <w:r w:rsidR="00F347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E8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8A8E1E9" w14:textId="0DA2456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7132">
              <w:rPr>
                <w:snapToGrid w:val="0"/>
                <w:color w:val="000000"/>
              </w:rPr>
            </w:r>
            <w:r w:rsidR="00F34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E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8A8E1EC" w14:textId="50F6981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7132">
              <w:rPr>
                <w:snapToGrid w:val="0"/>
                <w:color w:val="000000"/>
              </w:rPr>
            </w:r>
            <w:r w:rsidR="00F34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1EE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1EF" w14:textId="55641D5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7132">
              <w:rPr>
                <w:snapToGrid w:val="0"/>
                <w:color w:val="000000"/>
              </w:rPr>
            </w:r>
            <w:r w:rsidR="00F34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F1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F2" w14:textId="2D5127A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7132">
              <w:rPr>
                <w:b/>
                <w:snapToGrid w:val="0"/>
                <w:color w:val="000000"/>
              </w:rPr>
            </w:r>
            <w:r w:rsidR="00F347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4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8A8E1F5" w14:textId="4BB4DA58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7132">
              <w:rPr>
                <w:snapToGrid w:val="0"/>
                <w:color w:val="000000"/>
              </w:rPr>
            </w:r>
            <w:r w:rsidR="00F34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68A8E1F8" w14:textId="7D62B150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7132">
              <w:rPr>
                <w:snapToGrid w:val="0"/>
                <w:color w:val="000000"/>
              </w:rPr>
            </w:r>
            <w:r w:rsidR="00F34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A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68A8E1FB" w14:textId="06C0660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7132">
              <w:rPr>
                <w:snapToGrid w:val="0"/>
                <w:color w:val="000000"/>
              </w:rPr>
            </w:r>
            <w:r w:rsidR="00F34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D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8A8E1FE" w14:textId="3AFD5A7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7132">
              <w:rPr>
                <w:snapToGrid w:val="0"/>
                <w:color w:val="000000"/>
              </w:rPr>
            </w:r>
            <w:r w:rsidR="00F34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200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201" w14:textId="562B47F9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7132">
              <w:rPr>
                <w:snapToGrid w:val="0"/>
                <w:color w:val="000000"/>
              </w:rPr>
            </w:r>
            <w:r w:rsidR="00F34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203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204" w14:textId="060C61A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7132">
              <w:rPr>
                <w:b/>
                <w:snapToGrid w:val="0"/>
                <w:color w:val="000000"/>
              </w:rPr>
            </w:r>
            <w:r w:rsidR="00F347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6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8A8E207" w14:textId="5E3C758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7132">
              <w:rPr>
                <w:snapToGrid w:val="0"/>
                <w:color w:val="000000"/>
              </w:rPr>
            </w:r>
            <w:r w:rsidR="00F34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9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68A8E20A" w14:textId="26088F4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7132">
              <w:rPr>
                <w:snapToGrid w:val="0"/>
                <w:color w:val="000000"/>
              </w:rPr>
            </w:r>
            <w:r w:rsidR="00F34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C" w14:textId="77777777" w:rsidR="00845B98" w:rsidRPr="00E1292E" w:rsidRDefault="00845B98" w:rsidP="00E1292E">
            <w:pPr>
              <w:pStyle w:val="odrazka"/>
            </w:pPr>
            <w:r w:rsidRPr="00E1292E">
              <w:lastRenderedPageBreak/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8A8E20D" w14:textId="4F326D2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7132">
              <w:rPr>
                <w:snapToGrid w:val="0"/>
                <w:color w:val="000000"/>
              </w:rPr>
            </w:r>
            <w:r w:rsidR="00F34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F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8A8E210" w14:textId="1955529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7132">
              <w:rPr>
                <w:snapToGrid w:val="0"/>
                <w:color w:val="000000"/>
              </w:rPr>
            </w:r>
            <w:r w:rsidR="00F34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12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68A8E213" w14:textId="60D01BC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7132">
              <w:rPr>
                <w:snapToGrid w:val="0"/>
                <w:color w:val="000000"/>
              </w:rPr>
            </w:r>
            <w:r w:rsidR="00F34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21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216" w14:textId="7B48F22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7132">
              <w:rPr>
                <w:snapToGrid w:val="0"/>
                <w:color w:val="000000"/>
              </w:rPr>
            </w:r>
            <w:r w:rsidR="00F34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218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219" w14:textId="43D9ACB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7132">
              <w:rPr>
                <w:b/>
                <w:snapToGrid w:val="0"/>
                <w:color w:val="000000"/>
              </w:rPr>
            </w:r>
            <w:r w:rsidR="00F347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1B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68A8E21C" w14:textId="3A22ADD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7132">
              <w:rPr>
                <w:snapToGrid w:val="0"/>
                <w:color w:val="000000"/>
              </w:rPr>
            </w:r>
            <w:r w:rsidR="00F34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1E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8A8E21F" w14:textId="4BE841C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7132">
              <w:rPr>
                <w:snapToGrid w:val="0"/>
                <w:color w:val="000000"/>
              </w:rPr>
            </w:r>
            <w:r w:rsidR="00F34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2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8A8E222" w14:textId="24E3C81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7132">
              <w:rPr>
                <w:snapToGrid w:val="0"/>
                <w:color w:val="000000"/>
              </w:rPr>
            </w:r>
            <w:r w:rsidR="00F34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2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8A8E225" w14:textId="4729C0AC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7132">
              <w:rPr>
                <w:snapToGrid w:val="0"/>
                <w:color w:val="000000"/>
              </w:rPr>
            </w:r>
            <w:r w:rsidR="00F34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227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228" w14:textId="3191C1D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7132">
              <w:rPr>
                <w:snapToGrid w:val="0"/>
                <w:color w:val="000000"/>
              </w:rPr>
            </w:r>
            <w:r w:rsidR="00F34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A8E22A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A8E22B" w14:textId="189581FE" w:rsidR="00845B98" w:rsidRPr="00FB1E25" w:rsidRDefault="001C1C93" w:rsidP="00D9713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97132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68A8E22D" w14:textId="77777777" w:rsidR="00845B98" w:rsidRDefault="00845B98" w:rsidP="00750650"/>
    <w:p w14:paraId="68A8E22E" w14:textId="77777777" w:rsidR="00845B98" w:rsidRDefault="00845B98" w:rsidP="005358E6">
      <w:pPr>
        <w:jc w:val="both"/>
      </w:pPr>
      <w:r>
        <w:t>Celkové hodnocení práce a otázky k obhajobě:</w:t>
      </w:r>
    </w:p>
    <w:p w14:paraId="68A8E22F" w14:textId="77777777" w:rsidR="00845B98" w:rsidRDefault="00845B98" w:rsidP="005358E6">
      <w:pPr>
        <w:jc w:val="both"/>
      </w:pPr>
      <w:r>
        <w:t>(otázky uvádí vedoucí práce i oponent)</w:t>
      </w:r>
    </w:p>
    <w:p w14:paraId="68A8E230" w14:textId="77777777" w:rsidR="00845B98" w:rsidRDefault="00845B98" w:rsidP="005358E6">
      <w:pPr>
        <w:jc w:val="both"/>
      </w:pPr>
    </w:p>
    <w:bookmarkStart w:id="7" w:name="Text6"/>
    <w:p w14:paraId="5EEEE16E" w14:textId="74C68484" w:rsidR="00D97132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34749">
        <w:rPr>
          <w:i/>
        </w:rPr>
        <w:t>DP se zabývá projektem marketingové komunikace rodinného rukrářství. DP je zpracována na standardní úrovni. Analýza vychází z porovnání obdobných cukrářství a analýzy současného stavu marketingové komunikace, obohacené o podrobnou SWOT analýzu. Projekt je akceptovatelný vzhledem k velikosti a možnostem rodinného cukrářství. Práce splňuje kritéria pro kvalifikační práce.</w:t>
      </w:r>
      <w:bookmarkStart w:id="8" w:name="_GoBack"/>
      <w:bookmarkEnd w:id="8"/>
    </w:p>
    <w:p w14:paraId="5A4BC19A" w14:textId="77777777" w:rsidR="00D97132" w:rsidRDefault="00D97132" w:rsidP="00750650">
      <w:pPr>
        <w:rPr>
          <w:i/>
          <w:noProof/>
        </w:rPr>
      </w:pPr>
    </w:p>
    <w:p w14:paraId="68A8E231" w14:textId="16100800" w:rsidR="00845B98" w:rsidRPr="00AE58C9" w:rsidRDefault="00D97132" w:rsidP="00750650">
      <w:pPr>
        <w:rPr>
          <w:i/>
        </w:rPr>
      </w:pPr>
      <w:r>
        <w:rPr>
          <w:i/>
          <w:noProof/>
        </w:rPr>
        <w:t xml:space="preserve">Jaké období roku je pro cukrárnu této velikosti </w:t>
      </w:r>
      <w:r w:rsidR="00F34749">
        <w:rPr>
          <w:i/>
          <w:noProof/>
        </w:rPr>
        <w:t xml:space="preserve">a v dané lokalitě </w:t>
      </w:r>
      <w:r>
        <w:rPr>
          <w:i/>
          <w:noProof/>
        </w:rPr>
        <w:t xml:space="preserve">nejziskovější a proč? </w:t>
      </w:r>
      <w:r w:rsidR="001C1C93">
        <w:rPr>
          <w:i/>
        </w:rPr>
        <w:fldChar w:fldCharType="end"/>
      </w:r>
      <w:bookmarkEnd w:id="7"/>
    </w:p>
    <w:p w14:paraId="68A8E232" w14:textId="77777777" w:rsidR="00845B98" w:rsidRDefault="00845B98" w:rsidP="00750650"/>
    <w:p w14:paraId="68A8E233" w14:textId="373F3FFC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97132" w:rsidRPr="00AE58C9">
        <w:rPr>
          <w:i/>
        </w:rPr>
      </w:r>
      <w:r w:rsidR="00F3474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68A8E234" w14:textId="77777777" w:rsidR="00845B98" w:rsidRDefault="00845B98" w:rsidP="00750650"/>
    <w:p w14:paraId="68A8E235" w14:textId="45124E45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97132">
        <w:rPr>
          <w:i/>
        </w:rPr>
      </w:r>
      <w:r w:rsidR="00F3474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68A8E236" w14:textId="77777777" w:rsidR="00845B98" w:rsidRDefault="00845B98" w:rsidP="00750650"/>
    <w:p w14:paraId="68A8E237" w14:textId="77777777" w:rsidR="00845B98" w:rsidRDefault="00845B98" w:rsidP="00750650"/>
    <w:p w14:paraId="68A8E238" w14:textId="7A91D7D8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97132">
        <w:rPr>
          <w:i/>
          <w:noProof/>
        </w:rPr>
        <w:t>25. 6. 2020</w:t>
      </w:r>
      <w:r w:rsidR="001C1C93" w:rsidRPr="00936F44">
        <w:rPr>
          <w:i/>
        </w:rPr>
        <w:fldChar w:fldCharType="end"/>
      </w:r>
      <w:bookmarkEnd w:id="10"/>
    </w:p>
    <w:p w14:paraId="68A8E239" w14:textId="77777777" w:rsidR="00845B98" w:rsidRDefault="00845B98" w:rsidP="00750650"/>
    <w:p w14:paraId="68A8E23A" w14:textId="77777777" w:rsidR="00845B98" w:rsidRDefault="00845B98" w:rsidP="00750650"/>
    <w:p w14:paraId="68A8E23B" w14:textId="77777777" w:rsidR="00845B98" w:rsidRDefault="00845B98" w:rsidP="00750650"/>
    <w:p w14:paraId="68A8E23C" w14:textId="77777777" w:rsidR="00845B98" w:rsidRDefault="00845B98" w:rsidP="00750650"/>
    <w:p w14:paraId="68A8E23D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8A8E23E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8E241" w14:textId="77777777" w:rsidR="00305476" w:rsidRDefault="00305476">
      <w:r>
        <w:separator/>
      </w:r>
    </w:p>
  </w:endnote>
  <w:endnote w:type="continuationSeparator" w:id="0">
    <w:p w14:paraId="68A8E242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8E23F" w14:textId="77777777" w:rsidR="00305476" w:rsidRDefault="00305476">
      <w:r>
        <w:separator/>
      </w:r>
    </w:p>
  </w:footnote>
  <w:footnote w:type="continuationSeparator" w:id="0">
    <w:p w14:paraId="68A8E240" w14:textId="77777777" w:rsidR="00305476" w:rsidRDefault="00305476">
      <w:r>
        <w:continuationSeparator/>
      </w:r>
    </w:p>
  </w:footnote>
  <w:footnote w:id="1">
    <w:p w14:paraId="68A8E243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0336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2DEC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97132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34749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A8E1B4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3" ma:contentTypeDescription="Vytvoří nový dokument" ma:contentTypeScope="" ma:versionID="4d04caf49a639acbf96f30d966540592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460083f19737fad70aa92622bea648df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5A6B68B-CB8A-489B-BAB7-0651F48A6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A13B4B-8991-4CF9-AC6B-057E565758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4C8A21-3C8A-4F31-8A9B-73437EF902DA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581cfee2-c630-4554-92b2-68787b9159cf"/>
    <ds:schemaRef ds:uri="http://schemas.openxmlformats.org/package/2006/metadata/core-properties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91f26e49-f70c-446a-af9a-0186764ea1fa"/>
  </ds:schemaRefs>
</ds:datastoreItem>
</file>

<file path=customXml/itemProps4.xml><?xml version="1.0" encoding="utf-8"?>
<ds:datastoreItem xmlns:ds="http://schemas.openxmlformats.org/officeDocument/2006/customXml" ds:itemID="{04E67DDC-B946-418F-8FA7-632434817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539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Michal Pilík</cp:lastModifiedBy>
  <cp:revision>3</cp:revision>
  <cp:lastPrinted>2014-07-24T08:52:00Z</cp:lastPrinted>
  <dcterms:created xsi:type="dcterms:W3CDTF">2020-06-25T11:22:00Z</dcterms:created>
  <dcterms:modified xsi:type="dcterms:W3CDTF">2020-06-25T11:35:00Z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