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55E3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E2D108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DF874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56454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A7A96" w:rsidRPr="005A7A96">
        <w:rPr>
          <w:b/>
          <w:i/>
          <w:sz w:val="22"/>
          <w:szCs w:val="22"/>
        </w:rPr>
        <w:t xml:space="preserve">Bc. Barbora </w:t>
      </w:r>
      <w:proofErr w:type="spellStart"/>
      <w:r w:rsidR="005A7A96" w:rsidRPr="005A7A96">
        <w:rPr>
          <w:b/>
          <w:i/>
          <w:sz w:val="22"/>
          <w:szCs w:val="22"/>
        </w:rPr>
        <w:t>Habrúnová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5A7A96" w:rsidRPr="005A7A96">
        <w:rPr>
          <w:b/>
          <w:i/>
          <w:sz w:val="22"/>
          <w:szCs w:val="22"/>
        </w:rPr>
        <w:t>doc.ing.R.Bobák</w:t>
      </w:r>
      <w:proofErr w:type="gramEnd"/>
      <w:r w:rsidR="005A7A96" w:rsidRPr="005A7A96">
        <w:rPr>
          <w:b/>
          <w:i/>
          <w:sz w:val="22"/>
          <w:szCs w:val="22"/>
        </w:rPr>
        <w:t>,Ph.D</w:t>
      </w:r>
      <w:proofErr w:type="spellEnd"/>
      <w:r w:rsidR="005A7A96" w:rsidRPr="005A7A96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7A96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3AD7AE1" w14:textId="77777777" w:rsidR="00845B98" w:rsidRDefault="00845B98" w:rsidP="005358E6">
      <w:pPr>
        <w:jc w:val="both"/>
      </w:pPr>
    </w:p>
    <w:p w14:paraId="414FF6C2" w14:textId="77777777" w:rsidR="00845B98" w:rsidRDefault="00845B98" w:rsidP="005358E6">
      <w:pPr>
        <w:jc w:val="both"/>
      </w:pPr>
    </w:p>
    <w:p w14:paraId="33BA5555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A7A96" w:rsidRPr="005A7A96">
        <w:rPr>
          <w:b/>
          <w:i/>
          <w:sz w:val="22"/>
          <w:szCs w:val="22"/>
        </w:rPr>
        <w:t xml:space="preserve">Návrh zefektivnění logistických procesů v rámci distribuce produktů pro zákazníky libereckého okresu společnosti Coca-Cola HBC Česko a </w:t>
      </w:r>
      <w:proofErr w:type="gramStart"/>
      <w:r w:rsidR="005A7A96" w:rsidRPr="005A7A96">
        <w:rPr>
          <w:b/>
          <w:i/>
          <w:sz w:val="22"/>
          <w:szCs w:val="22"/>
        </w:rPr>
        <w:t>Slovensko ,</w:t>
      </w:r>
      <w:proofErr w:type="gramEnd"/>
      <w:r w:rsidR="005A7A96" w:rsidRPr="005A7A96">
        <w:rPr>
          <w:b/>
          <w:i/>
          <w:sz w:val="22"/>
          <w:szCs w:val="22"/>
        </w:rPr>
        <w:t xml:space="preserve"> </w:t>
      </w:r>
      <w:proofErr w:type="spellStart"/>
      <w:r w:rsidR="005A7A96" w:rsidRPr="005A7A96">
        <w:rPr>
          <w:b/>
          <w:i/>
          <w:sz w:val="22"/>
          <w:szCs w:val="22"/>
        </w:rPr>
        <w:t>s.r.o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E686417" w14:textId="77777777" w:rsidR="00845B98" w:rsidRDefault="00845B98" w:rsidP="005358E6">
      <w:pPr>
        <w:jc w:val="both"/>
      </w:pPr>
    </w:p>
    <w:p w14:paraId="55D48166" w14:textId="77777777" w:rsidR="00845B98" w:rsidRDefault="00845B98" w:rsidP="00750650"/>
    <w:p w14:paraId="547504FD" w14:textId="77777777" w:rsidR="00845B98" w:rsidRPr="005F755D" w:rsidRDefault="00845B98" w:rsidP="00750650">
      <w:r w:rsidRPr="005F755D">
        <w:t>U hodnocení kritéria 1 zohledněte náročnost tématu práce.</w:t>
      </w:r>
    </w:p>
    <w:p w14:paraId="284D3D12" w14:textId="77777777" w:rsidR="00845B98" w:rsidRPr="005F755D" w:rsidRDefault="00845B98" w:rsidP="00750650">
      <w:r w:rsidRPr="005F755D">
        <w:t>Při hodnocení kritérií 2-6 zohledněte následující bodování:</w:t>
      </w:r>
    </w:p>
    <w:p w14:paraId="362CA93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A6570DC" w14:textId="77777777" w:rsidR="00845B98" w:rsidRPr="005F755D" w:rsidRDefault="00845B98" w:rsidP="00750650">
      <w:r w:rsidRPr="005F755D">
        <w:t>4 body – splněno kvalitně</w:t>
      </w:r>
    </w:p>
    <w:p w14:paraId="50A790BF" w14:textId="77777777" w:rsidR="00845B98" w:rsidRPr="005F755D" w:rsidRDefault="00845B98" w:rsidP="00750650">
      <w:r w:rsidRPr="005F755D">
        <w:t>3 body – splněno bez výhrad</w:t>
      </w:r>
    </w:p>
    <w:p w14:paraId="4768CDA5" w14:textId="77777777" w:rsidR="00845B98" w:rsidRPr="005F755D" w:rsidRDefault="00845B98" w:rsidP="00750650">
      <w:r w:rsidRPr="005F755D">
        <w:t>2 body – splněno s menšími nedostatky</w:t>
      </w:r>
    </w:p>
    <w:p w14:paraId="1AA6201D" w14:textId="77777777" w:rsidR="00845B98" w:rsidRPr="005F755D" w:rsidRDefault="00845B98" w:rsidP="00750650">
      <w:r w:rsidRPr="005F755D">
        <w:t>1 body – splněno, ale s výraznými nedostatky</w:t>
      </w:r>
    </w:p>
    <w:p w14:paraId="722AC4F6" w14:textId="77777777" w:rsidR="00845B98" w:rsidRPr="005F755D" w:rsidRDefault="00845B98" w:rsidP="00750650">
      <w:r w:rsidRPr="005F755D">
        <w:t>0 bodů – nesplněno</w:t>
      </w:r>
    </w:p>
    <w:p w14:paraId="6DD2F5B2" w14:textId="77777777" w:rsidR="00845B98" w:rsidRPr="001B5B85" w:rsidRDefault="00845B98" w:rsidP="002A4678"/>
    <w:p w14:paraId="51288FE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0D129B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25232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C16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A6068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3A5F8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70405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b/>
                <w:snapToGrid w:val="0"/>
                <w:color w:val="000000"/>
              </w:rPr>
            </w:r>
            <w:r w:rsidR="005A7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42E71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84818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96A0AD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9CDC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CD0EE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9C1D88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A9B2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B3E31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1B3AC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ABCD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2B7E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969A58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b/>
                <w:snapToGrid w:val="0"/>
                <w:color w:val="000000"/>
              </w:rPr>
            </w:r>
            <w:r w:rsidR="005A7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F291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FA75A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380DED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EB0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C6190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7BAD6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05F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78F0D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DBBF05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E0C4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598B0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3748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72ED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D86D2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DF880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b/>
                <w:snapToGrid w:val="0"/>
                <w:color w:val="000000"/>
              </w:rPr>
            </w:r>
            <w:r w:rsidR="005A7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533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1DA3F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827131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1580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581D0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55FA3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42B7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E50D0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30DAB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01C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95FF9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7A580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b/>
                <w:snapToGrid w:val="0"/>
                <w:color w:val="000000"/>
              </w:rPr>
            </w:r>
            <w:r w:rsidR="005A7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9EDB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A21C1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71B692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AB9F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BB79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9F772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340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20A2B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90E767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9B7E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33C11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B84B1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56D1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429C04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68321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8031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AE505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4C12F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b/>
                <w:snapToGrid w:val="0"/>
                <w:color w:val="000000"/>
              </w:rPr>
            </w:r>
            <w:r w:rsidR="005A7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016F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F99AF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CBA6D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EC96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1609D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849F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0A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48B4D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24DE3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0534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AFAE4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8BE3BB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1EA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C25A8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2173D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40C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6CD81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AA628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8CD1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AA8AA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96C83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b/>
                <w:snapToGrid w:val="0"/>
                <w:color w:val="000000"/>
              </w:rPr>
            </w:r>
            <w:r w:rsidR="005A7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1ACF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52146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FE59F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9EF8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9B757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8F5BE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AF16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9D568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E0DE8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42FF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07FD5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8DF029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41B4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84925D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3D35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7A96">
              <w:rPr>
                <w:snapToGrid w:val="0"/>
                <w:color w:val="000000"/>
              </w:rPr>
            </w:r>
            <w:r w:rsidR="005A7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836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6919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CD94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7A96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61C7281" w14:textId="77777777" w:rsidR="00845B98" w:rsidRDefault="00845B98" w:rsidP="00750650"/>
    <w:p w14:paraId="4C6192A2" w14:textId="77777777" w:rsidR="00845B98" w:rsidRDefault="00845B98" w:rsidP="005358E6">
      <w:pPr>
        <w:jc w:val="both"/>
      </w:pPr>
      <w:r>
        <w:t>Celkové hodnocení práce a otázky k obhajobě:</w:t>
      </w:r>
    </w:p>
    <w:p w14:paraId="56432D89" w14:textId="77777777" w:rsidR="00845B98" w:rsidRDefault="00845B98" w:rsidP="005358E6">
      <w:pPr>
        <w:jc w:val="both"/>
      </w:pPr>
      <w:r>
        <w:t>(otázky uvádí vedoucí práce i oponent)</w:t>
      </w:r>
    </w:p>
    <w:p w14:paraId="6A36D50E" w14:textId="77777777" w:rsidR="00845B98" w:rsidRDefault="00845B98" w:rsidP="005358E6">
      <w:pPr>
        <w:jc w:val="both"/>
      </w:pPr>
    </w:p>
    <w:bookmarkStart w:id="8" w:name="Text6"/>
    <w:p w14:paraId="549876B1" w14:textId="77777777" w:rsidR="005A7A96" w:rsidRPr="005A7A96" w:rsidRDefault="001C1C93" w:rsidP="005A7A9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7A96" w:rsidRPr="005A7A96">
        <w:rPr>
          <w:i/>
          <w:noProof/>
        </w:rPr>
        <w:t>Téma souvisí se studovaným studijním oborem. Rozsahem získaných dat a způsobem jejich zpracování je považuji za náročnějsí. Formulace cílů a použitých metod je adekvátní zadání, předloženým řešením jsou splněny.Posloupnost kapitol teoretické části úvod do logistiky, distribuční logistika, doprava, informační systémy v logistice, metody a nástroje použité v práci je logicky opodstatněná. Diplomantka se snaží k jednotlivým subkapitolám čerpat z většího množství různorodýcg tuzemských a zahraničních pramenů, což má určité rysy kritické literární rešerše. Všechny zdroje jsou důsledně citovány. Analytická část má rovněž logickou strukturu od představení společnosti, charakteristiku logistických distribučních procesů celé společnosti a podrobnější charakteristiku zákazníků a objednávek okresu Liberec.Při analýze jsou použity všechny metody charakterizované v teoretické části. Projektová část má rovněž patřičné náležitosti. Oceňuji podrobné zpracování všech objednávek v okresu Liberec za vybrané období od přípravy a úpravy dat až po jejich zpracování v programu TASHA s podrobnou interpretací výsledků  a vymezením dalších doporučení pro zefektivnění distribučních procesů, které jsou konzistentní se závěry analýzy. Všechna doporučení jsou vyhodnocena z hlediska nákladů a rizik.Poněkud jsem postrádal syntetické vyjádření přínosů navrhovaného řešení v oblastech snížení % nedodaných objednávek a zvýšení vvytíženosti vozidel. Po formální stránce splňuje práce požadavky.</w:t>
      </w:r>
    </w:p>
    <w:p w14:paraId="780E40C2" w14:textId="77777777" w:rsidR="005A7A96" w:rsidRPr="005A7A96" w:rsidRDefault="005A7A96" w:rsidP="005A7A96">
      <w:pPr>
        <w:rPr>
          <w:i/>
          <w:noProof/>
        </w:rPr>
      </w:pPr>
      <w:r w:rsidRPr="005A7A96">
        <w:rPr>
          <w:i/>
          <w:noProof/>
        </w:rPr>
        <w:t>1. Okomentujte proporci 10% využití vlastní dopravy společnosti v logistické síti na str. 52 ve vztahu k cíli práce. S jakým parametrem výkonu logistické sítě v této souvislosti společnost pracuje.</w:t>
      </w:r>
    </w:p>
    <w:p w14:paraId="55D75839" w14:textId="77777777" w:rsidR="00845B98" w:rsidRPr="00AE58C9" w:rsidRDefault="005A7A96" w:rsidP="005A7A96">
      <w:pPr>
        <w:rPr>
          <w:i/>
        </w:rPr>
      </w:pPr>
      <w:r w:rsidRPr="005A7A96">
        <w:rPr>
          <w:i/>
          <w:noProof/>
        </w:rPr>
        <w:t xml:space="preserve">2.Jsou navrhovaná opatření na základě aplikace v okresu Liberec, podle Vašeho názoru akceptovatelné v celé společnosti?  </w:t>
      </w:r>
      <w:r w:rsidR="001C1C93">
        <w:rPr>
          <w:i/>
        </w:rPr>
        <w:fldChar w:fldCharType="end"/>
      </w:r>
      <w:bookmarkEnd w:id="8"/>
    </w:p>
    <w:p w14:paraId="41606563" w14:textId="77777777" w:rsidR="00845B98" w:rsidRDefault="00845B98" w:rsidP="00750650"/>
    <w:p w14:paraId="2A1E6946" w14:textId="77777777" w:rsidR="00845B98" w:rsidRDefault="00845B98" w:rsidP="00750650"/>
    <w:p w14:paraId="6BB961E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7A96">
        <w:rPr>
          <w:i/>
        </w:rPr>
      </w:r>
      <w:r w:rsidR="005A7A9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1ED6243" w14:textId="77777777" w:rsidR="00845B98" w:rsidRDefault="00845B98" w:rsidP="00750650"/>
    <w:p w14:paraId="4ADF76B0" w14:textId="77777777" w:rsidR="00845B98" w:rsidRDefault="00845B98" w:rsidP="00750650"/>
    <w:p w14:paraId="79D90950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7A96">
        <w:rPr>
          <w:i/>
          <w:noProof/>
        </w:rPr>
        <w:t>24.8.2020</w:t>
      </w:r>
      <w:r w:rsidR="001C1C93" w:rsidRPr="00936F44">
        <w:rPr>
          <w:i/>
        </w:rPr>
        <w:fldChar w:fldCharType="end"/>
      </w:r>
      <w:bookmarkEnd w:id="9"/>
    </w:p>
    <w:p w14:paraId="164737ED" w14:textId="77777777" w:rsidR="00845B98" w:rsidRDefault="00845B98" w:rsidP="00750650"/>
    <w:p w14:paraId="45394E4C" w14:textId="77777777" w:rsidR="00845B98" w:rsidRDefault="00845B98" w:rsidP="00750650"/>
    <w:p w14:paraId="427D9339" w14:textId="77777777" w:rsidR="00845B98" w:rsidRDefault="00845B98" w:rsidP="00750650"/>
    <w:p w14:paraId="6685D4D6" w14:textId="77777777" w:rsidR="00845B98" w:rsidRDefault="00845B98" w:rsidP="00750650"/>
    <w:p w14:paraId="3742FB7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FB7043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4CE1" w14:textId="77777777" w:rsidR="004E2FB8" w:rsidRDefault="004E2FB8">
      <w:r>
        <w:separator/>
      </w:r>
    </w:p>
  </w:endnote>
  <w:endnote w:type="continuationSeparator" w:id="0">
    <w:p w14:paraId="337F1D4C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49E02" w14:textId="77777777" w:rsidR="004E2FB8" w:rsidRDefault="004E2FB8">
      <w:r>
        <w:separator/>
      </w:r>
    </w:p>
  </w:footnote>
  <w:footnote w:type="continuationSeparator" w:id="0">
    <w:p w14:paraId="1A51D66F" w14:textId="77777777" w:rsidR="004E2FB8" w:rsidRDefault="004E2FB8">
      <w:r>
        <w:continuationSeparator/>
      </w:r>
    </w:p>
  </w:footnote>
  <w:footnote w:id="1">
    <w:p w14:paraId="5E554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7A96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6E73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2" ma:contentTypeDescription="Vytvoří nový dokument" ma:contentTypeScope="" ma:versionID="9a1172f811c1f5091749f13c428e6ac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99aa0c687fef84447f4518b74387752a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F5F23B-3D96-4433-9B02-29EE98838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81AF8-1C25-4F2F-9DAC-E9216B191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FB2BC-3031-4A0B-B00B-9681BFCEAB51}">
  <ds:schemaRefs>
    <ds:schemaRef ds:uri="http://schemas.openxmlformats.org/package/2006/metadata/core-properties"/>
    <ds:schemaRef ds:uri="http://purl.org/dc/dcmitype/"/>
    <ds:schemaRef ds:uri="44e503e6-3a0d-4c60-8e88-fa4659b6f84f"/>
    <ds:schemaRef ds:uri="http://purl.org/dc/elements/1.1/"/>
    <ds:schemaRef ds:uri="dcf7caa8-6ea0-4407-b3ba-9468fdfb2b2a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876324-EDBE-4ED5-828E-D155AC66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4243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Roman Bobák</cp:lastModifiedBy>
  <cp:revision>2</cp:revision>
  <cp:lastPrinted>2014-07-24T08:52:00Z</cp:lastPrinted>
  <dcterms:created xsi:type="dcterms:W3CDTF">2020-08-24T06:12:00Z</dcterms:created>
  <dcterms:modified xsi:type="dcterms:W3CDTF">2020-08-24T06:12:00Z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