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4F38">
        <w:rPr>
          <w:b/>
          <w:i/>
          <w:sz w:val="22"/>
          <w:szCs w:val="22"/>
        </w:rPr>
        <w:t>Žaneta Kučmínová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59D1">
        <w:rPr>
          <w:b/>
          <w:i/>
          <w:sz w:val="22"/>
          <w:szCs w:val="22"/>
        </w:rPr>
        <w:t xml:space="preserve">Projekt </w:t>
      </w:r>
      <w:r w:rsidR="00C14F38">
        <w:rPr>
          <w:b/>
          <w:i/>
          <w:sz w:val="22"/>
          <w:szCs w:val="22"/>
        </w:rPr>
        <w:t>vytvoření internetového obchodu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b/>
                <w:snapToGrid w:val="0"/>
                <w:color w:val="000000"/>
              </w:rPr>
            </w:r>
            <w:r w:rsidR="00F36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b/>
                <w:snapToGrid w:val="0"/>
                <w:color w:val="000000"/>
              </w:rPr>
            </w:r>
            <w:r w:rsidR="00F36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b/>
                <w:snapToGrid w:val="0"/>
                <w:color w:val="000000"/>
              </w:rPr>
            </w:r>
            <w:r w:rsidR="00F36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b/>
                <w:snapToGrid w:val="0"/>
                <w:color w:val="000000"/>
              </w:rPr>
            </w:r>
            <w:r w:rsidR="00F36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b/>
                <w:snapToGrid w:val="0"/>
                <w:color w:val="000000"/>
              </w:rPr>
            </w:r>
            <w:r w:rsidR="00F36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b/>
                <w:snapToGrid w:val="0"/>
                <w:color w:val="000000"/>
              </w:rPr>
            </w:r>
            <w:r w:rsidR="00F36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308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59D1">
              <w:rPr>
                <w:snapToGrid w:val="0"/>
                <w:color w:val="000000"/>
              </w:rPr>
            </w:r>
            <w:r w:rsidR="00F36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59D1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B59D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59D1">
        <w:rPr>
          <w:i/>
        </w:rPr>
        <w:t xml:space="preserve">Diplomová práce je zpracována </w:t>
      </w:r>
      <w:proofErr w:type="spellStart"/>
      <w:r w:rsidR="003B59D1">
        <w:rPr>
          <w:i/>
        </w:rPr>
        <w:t>standartně</w:t>
      </w:r>
      <w:proofErr w:type="spellEnd"/>
      <w:r w:rsidR="003B59D1">
        <w:rPr>
          <w:i/>
        </w:rPr>
        <w:t xml:space="preserve"> </w:t>
      </w:r>
      <w:r w:rsidR="00D53308">
        <w:rPr>
          <w:i/>
        </w:rPr>
        <w:t>a splňuje požadavky na kvalifikační práci</w:t>
      </w:r>
      <w:r w:rsidR="003B59D1">
        <w:rPr>
          <w:i/>
        </w:rPr>
        <w:t xml:space="preserve">. Teoretická část je vhodného rozsahu a </w:t>
      </w:r>
      <w:r w:rsidR="00C14F38">
        <w:rPr>
          <w:i/>
        </w:rPr>
        <w:t>obsahuje</w:t>
      </w:r>
      <w:r w:rsidR="003B59D1">
        <w:rPr>
          <w:i/>
        </w:rPr>
        <w:t xml:space="preserve"> </w:t>
      </w:r>
      <w:r w:rsidR="00C14F38">
        <w:rPr>
          <w:i/>
        </w:rPr>
        <w:t>i</w:t>
      </w:r>
      <w:r w:rsidR="003B59D1">
        <w:rPr>
          <w:i/>
        </w:rPr>
        <w:t xml:space="preserve"> shrnutí podstatných zjištění. Analytická část je zpracována kvalitně</w:t>
      </w:r>
      <w:r w:rsidR="00C14F38">
        <w:rPr>
          <w:i/>
        </w:rPr>
        <w:t xml:space="preserve"> s ohledem na omezenou dostupnost dat kvůli aktuálnímu uzavření </w:t>
      </w:r>
      <w:proofErr w:type="spellStart"/>
      <w:proofErr w:type="gramStart"/>
      <w:r w:rsidR="00C14F38">
        <w:rPr>
          <w:i/>
        </w:rPr>
        <w:t>eshopu</w:t>
      </w:r>
      <w:proofErr w:type="spellEnd"/>
      <w:proofErr w:type="gramEnd"/>
      <w:r w:rsidR="003B59D1">
        <w:rPr>
          <w:i/>
        </w:rPr>
        <w:t>.</w:t>
      </w:r>
      <w:r w:rsidR="00C14F38">
        <w:rPr>
          <w:i/>
        </w:rPr>
        <w:t xml:space="preserve"> Velmi zajímavé jsou výsledky dotazníkového šetření, kdy studentka zjišťuje i aktuální postoj ke značce na obr. 36</w:t>
      </w:r>
    </w:p>
    <w:p w:rsidR="00D53308" w:rsidRDefault="003B59D1" w:rsidP="00750650">
      <w:pPr>
        <w:rPr>
          <w:i/>
        </w:rPr>
      </w:pPr>
      <w:r>
        <w:rPr>
          <w:i/>
        </w:rPr>
        <w:t>Projekt vhodně navazuje na podstatné nedostatky, které byly zjištěny v analýzách. Návrhy projektu jsou logické, srozumitelné a realizovatelné</w:t>
      </w:r>
      <w:r w:rsidR="00D53308">
        <w:rPr>
          <w:i/>
        </w:rPr>
        <w:t>.</w:t>
      </w:r>
      <w:r>
        <w:rPr>
          <w:i/>
        </w:rPr>
        <w:t xml:space="preserve"> Projekt také obsahuje verifikaci.</w:t>
      </w:r>
    </w:p>
    <w:p w:rsidR="00845B98" w:rsidRPr="00AE58C9" w:rsidRDefault="00D53308" w:rsidP="00750650">
      <w:pPr>
        <w:rPr>
          <w:i/>
        </w:rPr>
      </w:pPr>
      <w:r>
        <w:rPr>
          <w:i/>
        </w:rPr>
        <w:t xml:space="preserve">Diplomovou práci </w:t>
      </w:r>
      <w:bookmarkStart w:id="8" w:name="_GoBack"/>
      <w:bookmarkEnd w:id="8"/>
      <w:r>
        <w:rPr>
          <w:i/>
        </w:rPr>
        <w:t>degraduje nevhodná kvalita obrázků a překlepy v textu.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B59D1" w:rsidRPr="00AE58C9">
        <w:rPr>
          <w:i/>
        </w:rPr>
      </w:r>
      <w:r w:rsidR="00F361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59D1">
        <w:rPr>
          <w:i/>
        </w:rPr>
      </w:r>
      <w:r w:rsidR="00F361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4770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10B" w:rsidRDefault="00F3610B">
      <w:r>
        <w:separator/>
      </w:r>
    </w:p>
  </w:endnote>
  <w:endnote w:type="continuationSeparator" w:id="0">
    <w:p w:rsidR="00F3610B" w:rsidRDefault="00F3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10B" w:rsidRDefault="00F3610B">
      <w:r>
        <w:separator/>
      </w:r>
    </w:p>
  </w:footnote>
  <w:footnote w:type="continuationSeparator" w:id="0">
    <w:p w:rsidR="00F3610B" w:rsidRDefault="00F3610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9D1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4770"/>
    <w:rsid w:val="007D6146"/>
    <w:rsid w:val="00810A3E"/>
    <w:rsid w:val="00810E90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4F38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3308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3610B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8084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335AC6-C6E2-4F7A-A938-CFE382C4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Kramoliš</cp:lastModifiedBy>
  <cp:revision>3</cp:revision>
  <cp:lastPrinted>2014-07-24T08:52:00Z</cp:lastPrinted>
  <dcterms:created xsi:type="dcterms:W3CDTF">2021-06-11T08:07:00Z</dcterms:created>
  <dcterms:modified xsi:type="dcterms:W3CDTF">2021-06-11T08:19:00Z</dcterms:modified>
</cp:coreProperties>
</file>