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F9203D4" w14:textId="77777777" w:rsidTr="00C50B27">
        <w:tc>
          <w:tcPr>
            <w:tcW w:w="9828" w:type="dxa"/>
            <w:gridSpan w:val="9"/>
          </w:tcPr>
          <w:p w14:paraId="53124947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E669BC0" w14:textId="77777777" w:rsidTr="00C50B27">
        <w:tc>
          <w:tcPr>
            <w:tcW w:w="2808" w:type="dxa"/>
          </w:tcPr>
          <w:p w14:paraId="1FA9D0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0AED678" w14:textId="77777777" w:rsidR="006847E2" w:rsidRPr="00C50B27" w:rsidRDefault="002C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Kvapilová</w:t>
            </w:r>
          </w:p>
        </w:tc>
      </w:tr>
      <w:tr w:rsidR="006847E2" w:rsidRPr="00C50B27" w14:paraId="77F09B46" w14:textId="77777777" w:rsidTr="00C50B27">
        <w:tc>
          <w:tcPr>
            <w:tcW w:w="2808" w:type="dxa"/>
          </w:tcPr>
          <w:p w14:paraId="2171ECA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A902BE4" w14:textId="77777777" w:rsidR="006847E2" w:rsidRPr="00C50B27" w:rsidRDefault="002C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gramotnost u maturujících žáků vybrané střední školy</w:t>
            </w:r>
          </w:p>
        </w:tc>
      </w:tr>
      <w:tr w:rsidR="006847E2" w:rsidRPr="00C50B27" w14:paraId="2651AEF9" w14:textId="77777777" w:rsidTr="00C50B27">
        <w:tc>
          <w:tcPr>
            <w:tcW w:w="2808" w:type="dxa"/>
          </w:tcPr>
          <w:p w14:paraId="6481B747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F60F988" w14:textId="77777777" w:rsidR="006847E2" w:rsidRPr="00C50B27" w:rsidRDefault="002C2A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67529162" w14:textId="77777777" w:rsidTr="00C50B27">
        <w:tc>
          <w:tcPr>
            <w:tcW w:w="2808" w:type="dxa"/>
          </w:tcPr>
          <w:p w14:paraId="26B254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26A6933" w14:textId="77777777" w:rsidR="006847E2" w:rsidRPr="00C50B27" w:rsidRDefault="00D23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15AABC5" w14:textId="77777777" w:rsidTr="00C50B27">
        <w:tc>
          <w:tcPr>
            <w:tcW w:w="2808" w:type="dxa"/>
          </w:tcPr>
          <w:p w14:paraId="65A03D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F71F1EB" w14:textId="77777777" w:rsidR="006847E2" w:rsidRPr="00C50B27" w:rsidRDefault="00D23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2753851" w14:textId="77777777" w:rsidTr="00C50B27">
        <w:tc>
          <w:tcPr>
            <w:tcW w:w="2808" w:type="dxa"/>
            <w:vAlign w:val="center"/>
          </w:tcPr>
          <w:p w14:paraId="6E7C97E1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CDB817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C03378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48AD7E2" w14:textId="77777777" w:rsidTr="00C50B27">
        <w:tc>
          <w:tcPr>
            <w:tcW w:w="9828" w:type="dxa"/>
            <w:gridSpan w:val="9"/>
            <w:shd w:val="clear" w:color="auto" w:fill="A6A6A6"/>
          </w:tcPr>
          <w:p w14:paraId="55FE36D8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6E4F39F" w14:textId="77777777" w:rsidTr="00C50B27">
        <w:tc>
          <w:tcPr>
            <w:tcW w:w="6791" w:type="dxa"/>
            <w:gridSpan w:val="3"/>
          </w:tcPr>
          <w:p w14:paraId="2D88C3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2C6D3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B0B7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78B90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05EBD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8753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8BA2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245575A" w14:textId="77777777" w:rsidTr="00C50B27">
        <w:tc>
          <w:tcPr>
            <w:tcW w:w="6791" w:type="dxa"/>
            <w:gridSpan w:val="3"/>
          </w:tcPr>
          <w:p w14:paraId="6862D14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204A6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77579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BAC3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DBB7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2346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57CC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9FA05AF" w14:textId="77777777" w:rsidTr="00C50B27">
        <w:tc>
          <w:tcPr>
            <w:tcW w:w="6791" w:type="dxa"/>
            <w:gridSpan w:val="3"/>
          </w:tcPr>
          <w:p w14:paraId="7934E61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D6B1A3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0DA0D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3AEC3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78430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52EA3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F13E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CCBD4E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7B8EF95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2752DF37" w14:textId="77777777" w:rsidTr="00C50B27">
        <w:tc>
          <w:tcPr>
            <w:tcW w:w="6791" w:type="dxa"/>
            <w:gridSpan w:val="3"/>
          </w:tcPr>
          <w:p w14:paraId="22B3C7D0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6052F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00AC9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D634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9D4D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A25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3E050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6D4B983" w14:textId="77777777" w:rsidTr="00C50B27">
        <w:tc>
          <w:tcPr>
            <w:tcW w:w="6791" w:type="dxa"/>
            <w:gridSpan w:val="3"/>
          </w:tcPr>
          <w:p w14:paraId="314A116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01898C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D6878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1A58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B4BD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C94F5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F6317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49450DF" w14:textId="77777777" w:rsidTr="00C50B27">
        <w:tc>
          <w:tcPr>
            <w:tcW w:w="6791" w:type="dxa"/>
            <w:gridSpan w:val="3"/>
          </w:tcPr>
          <w:p w14:paraId="79DDA62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73C6F5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889E4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82D91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40C2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7F94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7EA53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FC80A2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8EF4F7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0D9AD54" w14:textId="77777777" w:rsidTr="00C50B27">
        <w:tc>
          <w:tcPr>
            <w:tcW w:w="6791" w:type="dxa"/>
            <w:gridSpan w:val="3"/>
          </w:tcPr>
          <w:p w14:paraId="483B55E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75BA54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DFB8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C9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8F66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8DD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42E8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01F29EF" w14:textId="77777777" w:rsidTr="00C50B27">
        <w:tc>
          <w:tcPr>
            <w:tcW w:w="6791" w:type="dxa"/>
            <w:gridSpan w:val="3"/>
          </w:tcPr>
          <w:p w14:paraId="09DB2C1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8360C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82991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37431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15DD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E781D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16CA5B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CDC417" w14:textId="77777777" w:rsidTr="00C50B27">
        <w:tc>
          <w:tcPr>
            <w:tcW w:w="6791" w:type="dxa"/>
            <w:gridSpan w:val="3"/>
          </w:tcPr>
          <w:p w14:paraId="7698B3C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B35C02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1A1A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7B256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B5738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1CED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DE14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4E081F" w14:textId="77777777" w:rsidTr="00C50B27">
        <w:tc>
          <w:tcPr>
            <w:tcW w:w="6791" w:type="dxa"/>
            <w:gridSpan w:val="3"/>
          </w:tcPr>
          <w:p w14:paraId="46E879C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F939A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AC8B8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71DB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4F0BB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60E15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B19FD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91EC35" w14:textId="77777777" w:rsidTr="00B411DB">
        <w:tc>
          <w:tcPr>
            <w:tcW w:w="9828" w:type="dxa"/>
            <w:gridSpan w:val="9"/>
            <w:shd w:val="clear" w:color="auto" w:fill="A6A6A6"/>
          </w:tcPr>
          <w:p w14:paraId="229A614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5F5FCF4A" w14:textId="77777777" w:rsidTr="00C50B27">
        <w:tc>
          <w:tcPr>
            <w:tcW w:w="6791" w:type="dxa"/>
            <w:gridSpan w:val="3"/>
          </w:tcPr>
          <w:p w14:paraId="541F6E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4EB1F4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1C522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881D5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DBAD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A4F88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DF878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EDB5EC" w14:textId="77777777" w:rsidTr="00C50B27">
        <w:tc>
          <w:tcPr>
            <w:tcW w:w="6791" w:type="dxa"/>
            <w:gridSpan w:val="3"/>
          </w:tcPr>
          <w:p w14:paraId="79A0240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F92C1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10D5D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E876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D2118F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C88F6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31649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F385A4A" w14:textId="77777777" w:rsidTr="00C50B27">
        <w:tc>
          <w:tcPr>
            <w:tcW w:w="9828" w:type="dxa"/>
            <w:gridSpan w:val="9"/>
          </w:tcPr>
          <w:p w14:paraId="2569053D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8FABB38" w14:textId="77777777" w:rsidR="00B411DB" w:rsidRPr="00C50B27" w:rsidRDefault="002C2AA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5ED26D0" w14:textId="77777777" w:rsidR="00B411DB" w:rsidRDefault="002C2AA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Jasné vymezení termínů sociální gramotnost, kompetence, dovednosti.</w:t>
            </w:r>
          </w:p>
          <w:p w14:paraId="05F6E0BE" w14:textId="77777777" w:rsidR="002C2AA9" w:rsidRDefault="002C2AA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Podrobně popsaný výzkumný problém.</w:t>
            </w:r>
          </w:p>
          <w:p w14:paraId="6B189111" w14:textId="77777777" w:rsidR="00F769B6" w:rsidRPr="00C50B27" w:rsidRDefault="00F769B6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 sběru dat.</w:t>
            </w:r>
          </w:p>
          <w:p w14:paraId="28823449" w14:textId="77777777" w:rsidR="00B411DB" w:rsidRPr="00C50B27" w:rsidRDefault="00B411DB" w:rsidP="00F769B6">
            <w:pPr>
              <w:jc w:val="both"/>
              <w:rPr>
                <w:sz w:val="22"/>
                <w:szCs w:val="22"/>
              </w:rPr>
            </w:pPr>
          </w:p>
          <w:p w14:paraId="261C98C8" w14:textId="77777777" w:rsidR="00B411DB" w:rsidRPr="00C50B27" w:rsidRDefault="002C2AA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21DF657" w14:textId="77777777" w:rsidR="00B411DB" w:rsidRDefault="002C2AA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První kap. věnující se obecně tématu gramotnosti pokládám za zbytečnou.</w:t>
            </w:r>
          </w:p>
          <w:p w14:paraId="42803E99" w14:textId="77777777" w:rsidR="002C2AA9" w:rsidRDefault="002C2AA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teoretických východiscích postrádám kap., která by propojila dvě základní témata celé práce, a sice sociální gramotnost s klimatem třídy (školy).</w:t>
            </w:r>
          </w:p>
          <w:p w14:paraId="4CEE4900" w14:textId="77777777" w:rsidR="007F7EE9" w:rsidRDefault="007F7EE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vysvětleno, proč zrovna žáci dané školy byly předmětem výzkumu.</w:t>
            </w:r>
          </w:p>
          <w:p w14:paraId="6C736189" w14:textId="77777777" w:rsidR="007F7EE9" w:rsidRDefault="007F7EE9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 ohledem na takřka </w:t>
            </w:r>
            <w:proofErr w:type="spellStart"/>
            <w:r>
              <w:rPr>
                <w:sz w:val="22"/>
                <w:szCs w:val="22"/>
              </w:rPr>
              <w:t>exhaustivní</w:t>
            </w:r>
            <w:proofErr w:type="spellEnd"/>
            <w:r>
              <w:rPr>
                <w:sz w:val="22"/>
                <w:szCs w:val="22"/>
              </w:rPr>
              <w:t xml:space="preserve"> výběr nemělo smysl ověřovat hypotézy.</w:t>
            </w:r>
          </w:p>
          <w:p w14:paraId="2171AB20" w14:textId="77777777" w:rsidR="00D23B51" w:rsidRPr="00C50B27" w:rsidRDefault="00D23B51" w:rsidP="00F769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Diskuze postrádá hlubší interpretaci výsledků, jde jen o jejich shrnutí.</w:t>
            </w:r>
          </w:p>
          <w:p w14:paraId="20BEA2E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C7C14D7" w14:textId="77777777" w:rsidR="00F1326B" w:rsidRPr="00C50B27" w:rsidRDefault="007F7E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  <w:bookmarkStart w:id="0" w:name="_GoBack"/>
            <w:bookmarkEnd w:id="0"/>
          </w:p>
        </w:tc>
      </w:tr>
      <w:tr w:rsidR="00B411DB" w:rsidRPr="00C50B27" w14:paraId="6C22699E" w14:textId="77777777" w:rsidTr="00C50B27">
        <w:tc>
          <w:tcPr>
            <w:tcW w:w="9828" w:type="dxa"/>
            <w:gridSpan w:val="9"/>
          </w:tcPr>
          <w:p w14:paraId="3FECAF1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605AF8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32C2516" w14:textId="77777777" w:rsidR="00B411DB" w:rsidRPr="00C50B27" w:rsidRDefault="007F7E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je škola, kterou jste si záměrně vybrala pro svůj výzkum, odlišná?</w:t>
            </w:r>
          </w:p>
          <w:p w14:paraId="5F97A2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74E265C" w14:textId="77777777" w:rsidR="00B411DB" w:rsidRPr="00C50B27" w:rsidRDefault="00D23B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s. 76 uvádíte: „Čím vyšší úrovně sociální gramotnosti žáci dosahují, tím pozitivněji hodnotí školní klima“. Je možná i opačná interpretace tohoto tvrzení?</w:t>
            </w:r>
          </w:p>
        </w:tc>
      </w:tr>
      <w:tr w:rsidR="00B411DB" w:rsidRPr="00C50B27" w14:paraId="0FF23B2B" w14:textId="77777777" w:rsidTr="00C50B27">
        <w:tc>
          <w:tcPr>
            <w:tcW w:w="6791" w:type="dxa"/>
            <w:gridSpan w:val="3"/>
          </w:tcPr>
          <w:p w14:paraId="7F3AB63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A6CC0A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926D54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1D1CBA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87DC57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C0D483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4991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5C04AAD" w14:textId="77777777" w:rsidTr="00C50B27">
        <w:tc>
          <w:tcPr>
            <w:tcW w:w="4068" w:type="dxa"/>
            <w:gridSpan w:val="2"/>
            <w:vAlign w:val="center"/>
          </w:tcPr>
          <w:p w14:paraId="5AD491E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3B51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14:paraId="27EEF8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3B51">
              <w:rPr>
                <w:sz w:val="22"/>
                <w:szCs w:val="22"/>
              </w:rPr>
              <w:t xml:space="preserve"> Jakub Hladík </w:t>
            </w:r>
            <w:proofErr w:type="gramStart"/>
            <w:r w:rsidR="00D23B5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0CFD923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7AEE" w14:textId="77777777" w:rsidR="002C2AA9" w:rsidRDefault="002C2AA9">
      <w:r>
        <w:separator/>
      </w:r>
    </w:p>
  </w:endnote>
  <w:endnote w:type="continuationSeparator" w:id="0">
    <w:p w14:paraId="2E396A92" w14:textId="77777777" w:rsidR="002C2AA9" w:rsidRDefault="002C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FA363" w14:textId="77777777" w:rsidR="002C2AA9" w:rsidRDefault="002C2AA9">
      <w:r>
        <w:separator/>
      </w:r>
    </w:p>
  </w:footnote>
  <w:footnote w:type="continuationSeparator" w:id="0">
    <w:p w14:paraId="2D093753" w14:textId="77777777" w:rsidR="002C2AA9" w:rsidRDefault="002C2AA9">
      <w:r>
        <w:continuationSeparator/>
      </w:r>
    </w:p>
  </w:footnote>
  <w:footnote w:id="1">
    <w:p w14:paraId="3EEB78E0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A9"/>
    <w:rsid w:val="002C2AA9"/>
    <w:rsid w:val="00362AB0"/>
    <w:rsid w:val="003F5DA2"/>
    <w:rsid w:val="00512982"/>
    <w:rsid w:val="00526D47"/>
    <w:rsid w:val="0055255D"/>
    <w:rsid w:val="005C219A"/>
    <w:rsid w:val="006847E2"/>
    <w:rsid w:val="007F7EE9"/>
    <w:rsid w:val="008614B3"/>
    <w:rsid w:val="009B2248"/>
    <w:rsid w:val="00AF1740"/>
    <w:rsid w:val="00B411DB"/>
    <w:rsid w:val="00BA3203"/>
    <w:rsid w:val="00C50B27"/>
    <w:rsid w:val="00CE0A8B"/>
    <w:rsid w:val="00D23B51"/>
    <w:rsid w:val="00DC1BF5"/>
    <w:rsid w:val="00E67C85"/>
    <w:rsid w:val="00E709EA"/>
    <w:rsid w:val="00F1326B"/>
    <w:rsid w:val="00F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E64BB"/>
  <w15:chartTrackingRefBased/>
  <w15:docId w15:val="{06117BB5-4D7D-420D-9A35-4E1949F5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0B8F0-4786-48E2-AD80-5DDD394E1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33688-19CE-4B12-9E53-D80641FC6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ED767-F78A-41CF-AB3A-BC78FEA36B9D}">
  <ds:schemaRefs>
    <ds:schemaRef ds:uri="http://schemas.microsoft.com/office/infopath/2007/PartnerControls"/>
    <ds:schemaRef ds:uri="3c67291b-3338-4090-b772-f9ab6bebea6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55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2021-04-27T09:08:00Z</dcterms:created>
  <dcterms:modified xsi:type="dcterms:W3CDTF">2021-04-27T10:03:00Z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