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92F" w:rsidRPr="00151C16" w:rsidRDefault="0011792F" w:rsidP="0011792F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AU" w:eastAsia="pl-PL"/>
        </w:rPr>
      </w:pPr>
      <w:bookmarkStart w:id="0" w:name="_GoBack"/>
      <w:bookmarkEnd w:id="0"/>
      <w:r w:rsidRPr="00151C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AU" w:eastAsia="pl-PL"/>
        </w:rPr>
        <w:t>Review of PhD Work</w:t>
      </w:r>
    </w:p>
    <w:p w:rsidR="007534FE" w:rsidRPr="00151C16" w:rsidRDefault="00972677" w:rsidP="00E377A8">
      <w:pPr>
        <w:shd w:val="clear" w:color="auto" w:fill="FFFFFF"/>
        <w:spacing w:after="0" w:line="240" w:lineRule="auto"/>
        <w:ind w:left="1701" w:hanging="170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</w:pPr>
      <w:r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AU" w:eastAsia="pl-PL"/>
        </w:rPr>
        <w:t>PhD w</w:t>
      </w:r>
      <w:r w:rsidR="0011792F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AU" w:eastAsia="pl-PL"/>
        </w:rPr>
        <w:t>ork title</w:t>
      </w:r>
      <w:r w:rsidR="0011792F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: “</w:t>
      </w:r>
      <w:r w:rsidR="002A09E3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Preparation </w:t>
      </w:r>
      <w:r w:rsidR="00D57B63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and Characterization </w:t>
      </w:r>
      <w:proofErr w:type="gramStart"/>
      <w:r w:rsidR="002A09E3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of </w:t>
      </w:r>
      <w:r w:rsidR="00D57B63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Nanocomposite</w:t>
      </w:r>
      <w:proofErr w:type="gramEnd"/>
      <w:r w:rsidR="002A09E3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</w:t>
      </w:r>
      <w:r w:rsidR="00D57B63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Thin Films</w:t>
      </w:r>
      <w:r w:rsidR="002A09E3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</w:t>
      </w:r>
      <w:r w:rsidR="00D57B63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Applicable </w:t>
      </w:r>
      <w:r w:rsidR="00E377A8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</w:t>
      </w:r>
      <w:r w:rsidR="00D57B63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in </w:t>
      </w:r>
      <w:r w:rsidR="002A09E3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Organic </w:t>
      </w:r>
      <w:r w:rsidR="00D57B63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Electronics</w:t>
      </w:r>
      <w:r w:rsidR="0011792F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”</w:t>
      </w:r>
    </w:p>
    <w:p w:rsidR="002A09E3" w:rsidRPr="00151C16" w:rsidRDefault="002A09E3" w:rsidP="0011792F">
      <w:pPr>
        <w:shd w:val="clear" w:color="auto" w:fill="FFFFFF"/>
        <w:spacing w:before="80" w:after="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</w:pPr>
      <w:r w:rsidRPr="00151C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AU" w:eastAsia="pl-PL"/>
        </w:rPr>
        <w:t>Author</w:t>
      </w:r>
      <w:r w:rsidR="00D57B63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:  Ing. Jakub</w:t>
      </w:r>
      <w:r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</w:t>
      </w:r>
      <w:r w:rsidR="00D57B63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Ševč</w:t>
      </w:r>
      <w:r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ík</w:t>
      </w:r>
    </w:p>
    <w:p w:rsidR="0038002C" w:rsidRPr="00151C16" w:rsidRDefault="0038002C" w:rsidP="0011792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</w:pPr>
      <w:r w:rsidRPr="00151C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AU" w:eastAsia="pl-PL"/>
        </w:rPr>
        <w:t>D</w:t>
      </w:r>
      <w:r w:rsidR="00E377A8" w:rsidRPr="00151C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AU" w:eastAsia="pl-PL"/>
        </w:rPr>
        <w:t>efence d</w:t>
      </w:r>
      <w:r w:rsidRPr="00151C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AU" w:eastAsia="pl-PL"/>
        </w:rPr>
        <w:t>ate</w:t>
      </w:r>
      <w:r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: </w:t>
      </w:r>
      <w:r w:rsidR="00D57B63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December </w:t>
      </w:r>
      <w:r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1</w:t>
      </w:r>
      <w:r w:rsidR="00D57B63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2</w:t>
      </w:r>
      <w:r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2019</w:t>
      </w:r>
    </w:p>
    <w:p w:rsidR="0011792F" w:rsidRPr="00151C16" w:rsidRDefault="00BF7D90" w:rsidP="0011792F">
      <w:pPr>
        <w:spacing w:after="0"/>
        <w:ind w:firstLine="284"/>
        <w:jc w:val="both"/>
        <w:rPr>
          <w:rFonts w:ascii="Times New Roman" w:hAnsi="Times New Roman"/>
          <w:color w:val="000000" w:themeColor="text1"/>
          <w:sz w:val="26"/>
          <w:szCs w:val="26"/>
          <w:lang w:val="en-AU"/>
        </w:rPr>
      </w:pPr>
      <w:r>
        <w:rPr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1" o:spid="_x0000_s1026" type="#_x0000_t32" style="position:absolute;left:0;text-align:left;margin-left:-2.6pt;margin-top:6.4pt;width:451.5pt;height:0;z-index:251660288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" strokeweight="2.25pt"/>
        </w:pict>
      </w:r>
    </w:p>
    <w:p w:rsidR="005C1989" w:rsidRPr="00151C16" w:rsidRDefault="00C065BA" w:rsidP="006B434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</w:pPr>
      <w:proofErr w:type="gramStart"/>
      <w:r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T</w:t>
      </w:r>
      <w:r w:rsidR="00D57B63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he  PhD</w:t>
      </w:r>
      <w:proofErr w:type="gramEnd"/>
      <w:r w:rsidR="00D57B63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thesis  deals  with  the investigation of  nanocomposite thin films to be used as  Organic Electronics</w:t>
      </w:r>
      <w:r w:rsidR="002A09E3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. </w:t>
      </w:r>
      <w:proofErr w:type="spellStart"/>
      <w:r w:rsidR="005C1989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ZnO</w:t>
      </w:r>
      <w:proofErr w:type="spellEnd"/>
      <w:r w:rsidR="005C1989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nanoparticles were used with standard conductive polymer such as </w:t>
      </w:r>
      <w:proofErr w:type="gramStart"/>
      <w:r w:rsidR="005C1989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poly[</w:t>
      </w:r>
      <w:proofErr w:type="gramEnd"/>
      <w:r w:rsidR="005C1989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2-methoxy-5-(2-ethylhexyloxy)-1,4-phenylenevinylene] designated as MEH-PPV as a matrix. </w:t>
      </w:r>
      <w:r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The main goal of the study was to use the p</w:t>
      </w:r>
      <w:r w:rsidR="005C1989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repared thin films as active layer in polymer light-emitting diodes (PLED)</w:t>
      </w:r>
      <w:r w:rsidR="00397A8D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and the luminance intensity and luminance intensity.</w:t>
      </w:r>
    </w:p>
    <w:p w:rsidR="00C065BA" w:rsidRPr="00151C16" w:rsidRDefault="00C065BA" w:rsidP="006B434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</w:pPr>
      <w:r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The theoretical part </w:t>
      </w:r>
      <w:r w:rsidR="0046294E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includes the basic knowledge about electronic devices, the charge transport mechanisms particularly in an organic semiconducting devices as well as the determination of diffusion length of </w:t>
      </w:r>
      <w:proofErr w:type="spellStart"/>
      <w:r w:rsidR="0046294E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exciton</w:t>
      </w:r>
      <w:proofErr w:type="spellEnd"/>
      <w:r w:rsidR="0046294E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using surface </w:t>
      </w:r>
      <w:proofErr w:type="spellStart"/>
      <w:r w:rsidR="0046294E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photovoltage</w:t>
      </w:r>
      <w:proofErr w:type="spellEnd"/>
      <w:r w:rsidR="0046294E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.</w:t>
      </w:r>
    </w:p>
    <w:p w:rsidR="002D3196" w:rsidRPr="00151C16" w:rsidRDefault="0046294E" w:rsidP="006B434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</w:pPr>
      <w:r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The experimental pats shows the methods of thin films preparation together with </w:t>
      </w:r>
      <w:r w:rsidR="001D01E5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their </w:t>
      </w:r>
      <w:proofErr w:type="gramStart"/>
      <w:r w:rsidR="00E62DB8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characterization  techniques</w:t>
      </w:r>
      <w:proofErr w:type="gramEnd"/>
      <w:r w:rsidR="00E62DB8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.</w:t>
      </w:r>
    </w:p>
    <w:p w:rsidR="00C34D4D" w:rsidRPr="00151C16" w:rsidRDefault="00F579DE" w:rsidP="006B4341">
      <w:pPr>
        <w:pStyle w:val="Odstavecseseznamem"/>
        <w:autoSpaceDE w:val="0"/>
        <w:autoSpaceDN w:val="0"/>
        <w:adjustRightInd w:val="0"/>
        <w:spacing w:after="0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The </w:t>
      </w:r>
      <w:r w:rsidR="00570678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main </w:t>
      </w:r>
      <w:r w:rsidR="00F059A8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achievement</w:t>
      </w:r>
      <w:r w:rsidR="00570678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of the </w:t>
      </w:r>
      <w:r w:rsidR="003C35AE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present </w:t>
      </w:r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research work </w:t>
      </w:r>
      <w:r w:rsidR="00570678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would </w:t>
      </w:r>
      <w:r w:rsidR="00AF2617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be the use of doped </w:t>
      </w:r>
      <w:proofErr w:type="spellStart"/>
      <w:r w:rsidR="00AF2617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ZnO</w:t>
      </w:r>
      <w:proofErr w:type="spellEnd"/>
      <w:r w:rsidR="00AF2617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proofErr w:type="gramStart"/>
      <w:r w:rsidR="00AF2617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nanoparticles  significant</w:t>
      </w:r>
      <w:proofErr w:type="gramEnd"/>
      <w:r w:rsidR="00AF2617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improvement luminance of prepared PLEDs.</w:t>
      </w:r>
    </w:p>
    <w:p w:rsidR="001D01E5" w:rsidRPr="00151C16" w:rsidRDefault="00E255E3" w:rsidP="006B4341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</w:pPr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The PhD </w:t>
      </w:r>
      <w:r w:rsidR="001D01E5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thesis</w:t>
      </w:r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proofErr w:type="gramStart"/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is presented</w:t>
      </w:r>
      <w:proofErr w:type="gramEnd"/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in a classical scheme including an introduction that includes </w:t>
      </w:r>
      <w:r w:rsidR="001D01E5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92</w:t>
      </w:r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references, </w:t>
      </w:r>
      <w:r w:rsidR="00880BEC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an </w:t>
      </w:r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experimental </w:t>
      </w:r>
      <w:r w:rsidR="001D01E5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part</w:t>
      </w:r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, results and discussion</w:t>
      </w:r>
      <w:r w:rsidR="00E62DB8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,</w:t>
      </w:r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conclusions</w:t>
      </w:r>
      <w:r w:rsidR="001D01E5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as well as </w:t>
      </w:r>
      <w:r w:rsidR="00E62DB8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its </w:t>
      </w:r>
      <w:r w:rsidR="001D01E5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contribution to science and practice</w:t>
      </w:r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. </w:t>
      </w:r>
      <w:r w:rsidR="008A115D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The </w:t>
      </w:r>
      <w:r w:rsidR="001D01E5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future work </w:t>
      </w:r>
      <w:proofErr w:type="gramStart"/>
      <w:r w:rsidR="001D01E5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is</w:t>
      </w:r>
      <w:r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also presented</w:t>
      </w:r>
      <w:proofErr w:type="gramEnd"/>
      <w:r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.</w:t>
      </w:r>
      <w:r w:rsidR="001D01E5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</w:t>
      </w:r>
      <w:r w:rsidR="00E62DB8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The study</w:t>
      </w:r>
      <w:r w:rsidR="001D01E5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contains </w:t>
      </w:r>
      <w:r w:rsidR="0083377C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32 figures </w:t>
      </w:r>
      <w:r w:rsidR="001D01E5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and </w:t>
      </w:r>
      <w:r w:rsidR="0083377C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10</w:t>
      </w:r>
      <w:r w:rsidR="001D01E5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 tables</w:t>
      </w:r>
      <w:r w:rsidR="0083377C" w:rsidRPr="0015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.</w:t>
      </w:r>
    </w:p>
    <w:p w:rsidR="00151C16" w:rsidRPr="00151C16" w:rsidRDefault="008A115D" w:rsidP="006B4341">
      <w:pPr>
        <w:pStyle w:val="Odstavecseseznamem"/>
        <w:autoSpaceDE w:val="0"/>
        <w:autoSpaceDN w:val="0"/>
        <w:adjustRightInd w:val="0"/>
        <w:spacing w:after="0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The PhD ca</w:t>
      </w:r>
      <w:r w:rsidR="00202B16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ndidate is a co-author of </w:t>
      </w:r>
      <w:proofErr w:type="gramStart"/>
      <w:r w:rsidR="0083377C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5</w:t>
      </w:r>
      <w:proofErr w:type="gramEnd"/>
      <w:r w:rsidR="00202B16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articles which are published in scientific journals with impact factor</w:t>
      </w:r>
      <w:r w:rsidR="00151C16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.</w:t>
      </w:r>
      <w:r w:rsidR="001D20C1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He </w:t>
      </w:r>
      <w:r w:rsidR="0083377C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w</w:t>
      </w:r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as also </w:t>
      </w:r>
      <w:r w:rsidR="0083377C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involv</w:t>
      </w:r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ed </w:t>
      </w:r>
      <w:r w:rsidR="0083377C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in </w:t>
      </w:r>
      <w:proofErr w:type="gramStart"/>
      <w:r w:rsidR="0083377C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8</w:t>
      </w:r>
      <w:proofErr w:type="gramEnd"/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scientific</w:t>
      </w:r>
      <w:r w:rsidR="0083377C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projects</w:t>
      </w:r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="0083377C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and 4 </w:t>
      </w:r>
      <w:r w:rsidR="00151C16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international </w:t>
      </w:r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conferences.</w:t>
      </w:r>
      <w:r w:rsidR="00DC76DA"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</w:p>
    <w:p w:rsidR="00151C16" w:rsidRPr="00151C16" w:rsidRDefault="00151C16" w:rsidP="00151C16">
      <w:pPr>
        <w:pStyle w:val="Odstavecseseznamem"/>
        <w:autoSpaceDE w:val="0"/>
        <w:autoSpaceDN w:val="0"/>
        <w:adjustRightInd w:val="0"/>
        <w:spacing w:after="0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It should be pointed out that all figures and tables are very well presented, readable and with necessary description. The TEM images </w:t>
      </w:r>
      <w:proofErr w:type="gramStart"/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are also well presented and properly marked</w:t>
      </w:r>
      <w:proofErr w:type="gramEnd"/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.</w:t>
      </w:r>
    </w:p>
    <w:p w:rsidR="00F01602" w:rsidRPr="00FA1290" w:rsidRDefault="00F01602" w:rsidP="006B4341">
      <w:pPr>
        <w:pStyle w:val="Odstavecseseznamem"/>
        <w:autoSpaceDE w:val="0"/>
        <w:autoSpaceDN w:val="0"/>
        <w:adjustRightInd w:val="0"/>
        <w:spacing w:after="0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151C1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Re</w:t>
      </w: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marks concerning the thesis:</w:t>
      </w:r>
    </w:p>
    <w:p w:rsidR="00E547E2" w:rsidRPr="00FA1290" w:rsidRDefault="001B1D77" w:rsidP="00FA1290">
      <w:pPr>
        <w:pStyle w:val="Odstavecseseznamem"/>
        <w:numPr>
          <w:ilvl w:val="0"/>
          <w:numId w:val="2"/>
        </w:numPr>
        <w:spacing w:after="0"/>
        <w:ind w:left="426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FA1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 xml:space="preserve">The sections conclusions of the thesis is too long. It should contain </w:t>
      </w: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the most important results without their discussion;</w:t>
      </w:r>
    </w:p>
    <w:p w:rsidR="00F40857" w:rsidRPr="00FA1290" w:rsidRDefault="001B1D77" w:rsidP="00FA1290">
      <w:pPr>
        <w:pStyle w:val="Odstavecseseznamem"/>
        <w:numPr>
          <w:ilvl w:val="0"/>
          <w:numId w:val="2"/>
        </w:numPr>
        <w:spacing w:after="0"/>
        <w:ind w:left="426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FA1290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>The</w:t>
      </w:r>
      <w:r w:rsidR="00D6149D" w:rsidRPr="00FA1290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 </w:t>
      </w:r>
      <w:r w:rsidRPr="00FA1290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AU"/>
        </w:rPr>
        <w:t xml:space="preserve">references are not reported uniformly; </w:t>
      </w:r>
    </w:p>
    <w:p w:rsidR="001B1D77" w:rsidRPr="00FA1290" w:rsidRDefault="001B1D77" w:rsidP="00FA1290">
      <w:pPr>
        <w:pStyle w:val="Odstavecseseznamem"/>
        <w:numPr>
          <w:ilvl w:val="0"/>
          <w:numId w:val="2"/>
        </w:numPr>
        <w:spacing w:after="0"/>
        <w:ind w:left="426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Some words (ex. the word “</w:t>
      </w:r>
      <w:proofErr w:type="spellStart"/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increasement</w:t>
      </w:r>
      <w:proofErr w:type="spellEnd"/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”</w:t>
      </w:r>
      <w:r w:rsidR="00F01602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in figure 9 on page28</w:t>
      </w: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);</w:t>
      </w:r>
    </w:p>
    <w:p w:rsidR="00F01602" w:rsidRPr="00FA1290" w:rsidRDefault="00F01602" w:rsidP="00FA1290">
      <w:pPr>
        <w:pStyle w:val="Odstavecseseznamem"/>
        <w:numPr>
          <w:ilvl w:val="0"/>
          <w:numId w:val="2"/>
        </w:numPr>
        <w:spacing w:after="0"/>
        <w:ind w:left="426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Some verbs </w:t>
      </w:r>
      <w:proofErr w:type="gramStart"/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are </w:t>
      </w:r>
      <w:r w:rsidR="008C675F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incorrect</w:t>
      </w: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ly conjugated</w:t>
      </w:r>
      <w:proofErr w:type="gramEnd"/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. </w:t>
      </w:r>
      <w:r w:rsidR="008C675F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In addition, logically</w:t>
      </w: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the past is used for the tests (evaluation) which were already carried out;</w:t>
      </w:r>
      <w:r w:rsidR="004761E3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and the present to present and discuss the already obtained data;</w:t>
      </w:r>
    </w:p>
    <w:p w:rsidR="004761E3" w:rsidRPr="00FA1290" w:rsidRDefault="004761E3" w:rsidP="00FA1290">
      <w:pPr>
        <w:pStyle w:val="Odstavecseseznamem"/>
        <w:numPr>
          <w:ilvl w:val="0"/>
          <w:numId w:val="2"/>
        </w:numPr>
        <w:spacing w:after="0"/>
        <w:ind w:left="426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Some parts of the text are not written properly (ex. the description of equation 8 page 22);</w:t>
      </w:r>
    </w:p>
    <w:p w:rsidR="004761E3" w:rsidRPr="00FA1290" w:rsidRDefault="00274189" w:rsidP="00FA1290">
      <w:pPr>
        <w:pStyle w:val="Odstavecseseznamem"/>
        <w:numPr>
          <w:ilvl w:val="0"/>
          <w:numId w:val="2"/>
        </w:numPr>
        <w:spacing w:after="0"/>
        <w:ind w:left="426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Y-axi</w:t>
      </w:r>
      <w:r w:rsidR="004761E3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s </w:t>
      </w: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and x-axis </w:t>
      </w:r>
      <w:r w:rsidR="004761E3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of </w:t>
      </w: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almost all </w:t>
      </w:r>
      <w:r w:rsidR="004761E3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figures are not reported uniformly (capital and small letters alternatively);</w:t>
      </w:r>
    </w:p>
    <w:p w:rsidR="006B4341" w:rsidRPr="00FA1290" w:rsidRDefault="005422B9" w:rsidP="00FA1290">
      <w:pPr>
        <w:pStyle w:val="Odstavecseseznamem"/>
        <w:numPr>
          <w:ilvl w:val="0"/>
          <w:numId w:val="2"/>
        </w:numPr>
        <w:spacing w:after="0"/>
        <w:ind w:left="426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Most of the equations shown in the main text do not refer to specific references;</w:t>
      </w:r>
    </w:p>
    <w:p w:rsidR="005422B9" w:rsidRPr="00FA1290" w:rsidRDefault="005422B9" w:rsidP="00FA1290">
      <w:pPr>
        <w:pStyle w:val="Odstavecseseznamem"/>
        <w:numPr>
          <w:ilvl w:val="0"/>
          <w:numId w:val="2"/>
        </w:numPr>
        <w:spacing w:after="0"/>
        <w:ind w:left="426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Typographic errors </w:t>
      </w:r>
      <w:r w:rsidR="00FA1290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(ex. page 9, line 14</w:t>
      </w: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)</w:t>
      </w:r>
      <w:r w:rsidR="00FA1290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and very long sentences (1</w:t>
      </w:r>
      <w:r w:rsidR="00FA1290" w:rsidRPr="00FA1290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en-AU"/>
        </w:rPr>
        <w:t>st</w:t>
      </w:r>
      <w:r w:rsidR="00FA1290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sentence of the abstract) </w:t>
      </w:r>
      <w:proofErr w:type="gramStart"/>
      <w:r w:rsidR="00FA1290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were noted</w:t>
      </w:r>
      <w:proofErr w:type="gramEnd"/>
      <w:r w:rsidR="00FA1290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in the work</w:t>
      </w: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. </w:t>
      </w:r>
    </w:p>
    <w:p w:rsidR="00FA1290" w:rsidRDefault="005422B9" w:rsidP="00FA1290">
      <w:pPr>
        <w:spacing w:after="0"/>
        <w:ind w:firstLine="284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However, i</w:t>
      </w:r>
      <w:r w:rsidR="00403DE4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 </w:t>
      </w:r>
      <w:proofErr w:type="gramStart"/>
      <w:r w:rsidR="00403DE4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s</w:t>
      </w: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hould be emphasized</w:t>
      </w:r>
      <w:proofErr w:type="gramEnd"/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that these</w:t>
      </w:r>
      <w:r w:rsidR="00403DE4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comments </w:t>
      </w: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and remarks </w:t>
      </w:r>
      <w:r w:rsidR="00403DE4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do not in any way diminish the quality of the results obtained and the thesis</w:t>
      </w:r>
      <w:r w:rsidR="00274189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in general</w:t>
      </w:r>
      <w:r w:rsidR="00403DE4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.</w:t>
      </w:r>
    </w:p>
    <w:p w:rsidR="0052041E" w:rsidRPr="00C25146" w:rsidRDefault="00274189" w:rsidP="00FA1290">
      <w:pPr>
        <w:spacing w:after="0"/>
        <w:ind w:firstLine="284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C2514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lastRenderedPageBreak/>
        <w:t>Questions</w:t>
      </w:r>
      <w:r w:rsidR="0052041E" w:rsidRPr="00C2514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that </w:t>
      </w:r>
      <w:proofErr w:type="gramStart"/>
      <w:r w:rsidR="0052041E" w:rsidRPr="00C2514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should be clarified and discussed during the defence;</w:t>
      </w:r>
      <w:proofErr w:type="gramEnd"/>
    </w:p>
    <w:p w:rsidR="00C25146" w:rsidRPr="00A71689" w:rsidRDefault="004761E3" w:rsidP="00C25146">
      <w:pPr>
        <w:pStyle w:val="Odstavecseseznamem"/>
        <w:numPr>
          <w:ilvl w:val="0"/>
          <w:numId w:val="3"/>
        </w:numPr>
        <w:spacing w:after="0"/>
        <w:ind w:left="567" w:hanging="283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C2514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The reason (s) of using particularly </w:t>
      </w:r>
      <w:r w:rsidR="0052041E" w:rsidRPr="00C2514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Al </w:t>
      </w:r>
      <w:r w:rsidRPr="00C2514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doped </w:t>
      </w:r>
      <w:r w:rsidR="0052041E" w:rsidRPr="00C2514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and Fe dop</w:t>
      </w:r>
      <w:r w:rsidRPr="00C2514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ed </w:t>
      </w:r>
      <w:proofErr w:type="spellStart"/>
      <w:r w:rsidRPr="00C2514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ZnO</w:t>
      </w:r>
      <w:proofErr w:type="spellEnd"/>
      <w:r w:rsidRPr="00C2514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proofErr w:type="spellStart"/>
      <w:r w:rsidRPr="00C2514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nanopar</w:t>
      </w:r>
      <w:r w:rsidR="00274189" w:rsidRPr="00C2514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ticlse</w:t>
      </w:r>
      <w:proofErr w:type="spellEnd"/>
      <w:r w:rsidR="00274189" w:rsidRPr="00C2514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is not clearly motivated</w:t>
      </w:r>
      <w:r w:rsidR="00C25146" w:rsidRPr="00C2514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. On which basis the </w:t>
      </w:r>
      <w:proofErr w:type="spellStart"/>
      <w:r w:rsidR="00C25146" w:rsidRPr="00C2514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ZnO</w:t>
      </w:r>
      <w:proofErr w:type="spellEnd"/>
      <w:r w:rsidR="00C25146" w:rsidRPr="00C2514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nanoparticles </w:t>
      </w:r>
      <w:proofErr w:type="gramStart"/>
      <w:r w:rsidR="00C25146" w:rsidRPr="00C2514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were selected</w:t>
      </w:r>
      <w:proofErr w:type="gramEnd"/>
      <w:r w:rsidR="00C25146" w:rsidRPr="00C2514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(on their size or type</w:t>
      </w:r>
      <w:r w:rsidR="00C25146" w:rsidRPr="00A7168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?);</w:t>
      </w:r>
    </w:p>
    <w:p w:rsidR="004761E3" w:rsidRPr="00A71689" w:rsidRDefault="00C25146" w:rsidP="00C25146">
      <w:pPr>
        <w:pStyle w:val="Odstavecseseznamem"/>
        <w:numPr>
          <w:ilvl w:val="0"/>
          <w:numId w:val="3"/>
        </w:numPr>
        <w:spacing w:after="0"/>
        <w:ind w:left="568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A7168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What kind of other nanoparticles could You propose instead of </w:t>
      </w:r>
      <w:proofErr w:type="spellStart"/>
      <w:r w:rsidRPr="00A7168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ZnO</w:t>
      </w:r>
      <w:proofErr w:type="spellEnd"/>
      <w:r w:rsidRPr="00A7168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nanoparticles</w:t>
      </w:r>
      <w:proofErr w:type="gramStart"/>
      <w:r w:rsidRPr="00A7168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?;</w:t>
      </w:r>
      <w:proofErr w:type="gramEnd"/>
    </w:p>
    <w:p w:rsidR="00A71689" w:rsidRPr="00A71689" w:rsidRDefault="00A71689" w:rsidP="00A71689">
      <w:pPr>
        <w:pStyle w:val="Odstavecseseznamem"/>
        <w:numPr>
          <w:ilvl w:val="0"/>
          <w:numId w:val="3"/>
        </w:numPr>
        <w:spacing w:after="0"/>
        <w:ind w:left="567" w:hanging="283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A7168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Why choose the concentration </w:t>
      </w:r>
      <w:proofErr w:type="gramStart"/>
      <w:r w:rsidRPr="00A7168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of </w:t>
      </w:r>
      <w:r w:rsidR="006B4341" w:rsidRPr="00A7168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Pr="00A7168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1</w:t>
      </w:r>
      <w:proofErr w:type="gramEnd"/>
      <w:r w:rsidRPr="00A7168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%, 5% and 10% Fe or Al (table 10 on page 59?. Would You expect higher luminance with a higher amount of Al</w:t>
      </w:r>
      <w:proofErr w:type="gramStart"/>
      <w:r w:rsidRPr="00A7168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?;</w:t>
      </w:r>
      <w:proofErr w:type="gramEnd"/>
    </w:p>
    <w:p w:rsidR="00271043" w:rsidRPr="00C25146" w:rsidRDefault="003A2025" w:rsidP="00C25146">
      <w:pPr>
        <w:pStyle w:val="Odstavecseseznamem"/>
        <w:numPr>
          <w:ilvl w:val="0"/>
          <w:numId w:val="3"/>
        </w:numPr>
        <w:spacing w:after="0"/>
        <w:ind w:left="567" w:hanging="283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A7168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Which arguments </w:t>
      </w:r>
      <w:r w:rsidR="00FA1290" w:rsidRPr="00A7168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were advanced</w:t>
      </w:r>
      <w:r w:rsidRPr="00A7168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for the selection of the two </w:t>
      </w:r>
      <w:proofErr w:type="gramStart"/>
      <w:r w:rsidRPr="00A7168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dopants  namely</w:t>
      </w:r>
      <w:proofErr w:type="gramEnd"/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iron and aluminium?;</w:t>
      </w:r>
    </w:p>
    <w:p w:rsidR="00440477" w:rsidRPr="00FA1290" w:rsidRDefault="00E62DB8" w:rsidP="00C25146">
      <w:pPr>
        <w:pStyle w:val="Odstavecseseznamem"/>
        <w:numPr>
          <w:ilvl w:val="0"/>
          <w:numId w:val="3"/>
        </w:numPr>
        <w:spacing w:after="0"/>
        <w:ind w:left="568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FA1290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As mentioned above, the part Conclusions is too long and contains comments on already discussed results. It is recommended to present 3 or 4 main achievements </w:t>
      </w:r>
      <w:proofErr w:type="gramStart"/>
      <w:r w:rsidRPr="00FA1290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of  the</w:t>
      </w:r>
      <w:proofErr w:type="gramEnd"/>
      <w:r w:rsidRPr="00FA1290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PhD work</w:t>
      </w:r>
      <w:r w:rsidR="006B4341" w:rsidRPr="00FA1290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.</w:t>
      </w:r>
      <w:r w:rsidR="00C25146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The same remark applies for the aim of the thesis (page 29).</w:t>
      </w:r>
    </w:p>
    <w:p w:rsidR="006B4341" w:rsidRPr="00FA1290" w:rsidRDefault="006B4341" w:rsidP="00C25146">
      <w:pPr>
        <w:spacing w:after="0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Additional questions </w:t>
      </w:r>
      <w:proofErr w:type="gramStart"/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could be asked</w:t>
      </w:r>
      <w:proofErr w:type="gramEnd"/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after the PhD defence. </w:t>
      </w:r>
    </w:p>
    <w:p w:rsidR="00570678" w:rsidRPr="00FA1290" w:rsidRDefault="006D7AEA" w:rsidP="00FA1290">
      <w:pPr>
        <w:pStyle w:val="Odstavecseseznamem"/>
        <w:autoSpaceDE w:val="0"/>
        <w:autoSpaceDN w:val="0"/>
        <w:adjustRightInd w:val="0"/>
        <w:spacing w:before="60" w:after="0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In summary, </w:t>
      </w:r>
      <w:r w:rsidR="004841E2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based on above </w:t>
      </w:r>
      <w:r w:rsid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significant </w:t>
      </w:r>
      <w:r w:rsidR="004841E2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scientific achievements</w:t>
      </w:r>
      <w:r w:rsidR="001D20C1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, conducted research</w:t>
      </w:r>
      <w:r w:rsidR="004841E2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and </w:t>
      </w:r>
      <w:r w:rsidR="001D20C1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obtain</w:t>
      </w:r>
      <w:r w:rsidR="004841E2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ed results, </w:t>
      </w: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the thesis fulfi</w:t>
      </w:r>
      <w:r w:rsidR="00411B03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l</w:t>
      </w:r>
      <w:r w:rsidR="00570678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s </w:t>
      </w:r>
      <w:r w:rsidR="00D840FC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by far </w:t>
      </w:r>
      <w:r w:rsidR="00570678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all the requirement imposed by PhD degree regulations at </w:t>
      </w:r>
      <w:r w:rsid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the </w:t>
      </w:r>
      <w:r w:rsidR="00570678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Faculty of Technology (Tomas Bata University</w:t>
      </w:r>
      <w:r w:rsidR="00570678" w:rsidRPr="00FA1290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</w:t>
      </w:r>
      <w:r w:rsidR="001D20C1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in </w:t>
      </w:r>
      <w:proofErr w:type="spellStart"/>
      <w:r w:rsidR="001D20C1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Zlin</w:t>
      </w:r>
      <w:proofErr w:type="spellEnd"/>
      <w:r w:rsidR="001D20C1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, Czech Republic).</w:t>
      </w:r>
    </w:p>
    <w:p w:rsidR="001D20C1" w:rsidRPr="00274189" w:rsidRDefault="001D20C1" w:rsidP="001D20C1">
      <w:pPr>
        <w:pStyle w:val="Odstavecseseznamem"/>
        <w:autoSpaceDE w:val="0"/>
        <w:autoSpaceDN w:val="0"/>
        <w:adjustRightInd w:val="0"/>
        <w:spacing w:after="0"/>
        <w:ind w:left="0" w:firstLine="284"/>
        <w:contextualSpacing w:val="0"/>
        <w:jc w:val="both"/>
        <w:rPr>
          <w:rFonts w:ascii="Times New Roman" w:hAnsi="Times New Roman" w:cs="Times New Roman"/>
          <w:color w:val="0000FF"/>
          <w:sz w:val="24"/>
          <w:szCs w:val="24"/>
          <w:lang w:val="en-AU"/>
        </w:rPr>
      </w:pP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Accordingly, I recommend its public defence to award </w:t>
      </w:r>
      <w:r w:rsidR="00035F69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to Ing. </w:t>
      </w:r>
      <w:r w:rsidR="00274189" w:rsidRPr="00FA1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AU" w:eastAsia="pl-PL"/>
        </w:rPr>
        <w:t>Jakub Ševčík</w:t>
      </w:r>
      <w:r w:rsidR="00274189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the PhD degree in the field of </w:t>
      </w:r>
      <w:r w:rsidR="00C74B44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Technology of M</w:t>
      </w: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acromolecular </w:t>
      </w:r>
      <w:r w:rsidR="00C74B44"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C</w:t>
      </w:r>
      <w:r w:rsidRPr="00FA1290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ompounds.</w:t>
      </w:r>
    </w:p>
    <w:p w:rsidR="00911E4E" w:rsidRPr="00C74B44" w:rsidRDefault="00911E4E" w:rsidP="00C74B4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</w:p>
    <w:p w:rsidR="00570678" w:rsidRPr="00FA1290" w:rsidRDefault="00570678" w:rsidP="00570678">
      <w:pPr>
        <w:pStyle w:val="Odstavecseseznamem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</w:p>
    <w:tbl>
      <w:tblPr>
        <w:tblStyle w:val="Mkatabulky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570678" w:rsidRPr="00A71689" w:rsidTr="00911E4E">
        <w:trPr>
          <w:trHeight w:val="1559"/>
        </w:trPr>
        <w:tc>
          <w:tcPr>
            <w:tcW w:w="9214" w:type="dxa"/>
          </w:tcPr>
          <w:p w:rsidR="00570678" w:rsidRPr="00FA1290" w:rsidRDefault="00A21A63" w:rsidP="00A21A63">
            <w:pPr>
              <w:autoSpaceDE w:val="0"/>
              <w:autoSpaceDN w:val="0"/>
              <w:adjustRightInd w:val="0"/>
              <w:ind w:right="34" w:firstLine="3294"/>
              <w:rPr>
                <w:color w:val="000000" w:themeColor="text1"/>
                <w:sz w:val="24"/>
                <w:szCs w:val="24"/>
                <w:highlight w:val="yellow"/>
                <w:lang w:val="en-US"/>
              </w:rPr>
            </w:pPr>
            <w:r w:rsidRPr="00FA1290">
              <w:rPr>
                <w:color w:val="000000" w:themeColor="text1"/>
                <w:lang w:val="en-AU"/>
              </w:rPr>
              <w:t xml:space="preserve">   </w:t>
            </w:r>
            <w:r w:rsidR="00570678" w:rsidRPr="00FA1290">
              <w:rPr>
                <w:color w:val="000000" w:themeColor="text1"/>
                <w:sz w:val="24"/>
                <w:szCs w:val="24"/>
                <w:lang w:val="en-US"/>
              </w:rPr>
              <w:t xml:space="preserve">Prof. </w:t>
            </w:r>
            <w:r w:rsidR="006D7AEA" w:rsidRPr="00FA1290">
              <w:rPr>
                <w:color w:val="000000" w:themeColor="text1"/>
                <w:sz w:val="24"/>
                <w:szCs w:val="24"/>
                <w:lang w:val="en-US"/>
              </w:rPr>
              <w:t xml:space="preserve">Ing. </w:t>
            </w:r>
            <w:r w:rsidR="00570678" w:rsidRPr="00FA1290">
              <w:rPr>
                <w:color w:val="000000" w:themeColor="text1"/>
                <w:sz w:val="24"/>
                <w:szCs w:val="24"/>
                <w:lang w:val="en-US"/>
              </w:rPr>
              <w:t>M</w:t>
            </w:r>
            <w:r w:rsidR="006D7AEA" w:rsidRPr="00FA1290">
              <w:rPr>
                <w:color w:val="000000" w:themeColor="text1"/>
                <w:sz w:val="24"/>
                <w:szCs w:val="24"/>
                <w:lang w:val="en-US"/>
              </w:rPr>
              <w:t>ohamed</w:t>
            </w:r>
            <w:r w:rsidR="00570678" w:rsidRPr="00FA1290">
              <w:rPr>
                <w:color w:val="000000" w:themeColor="text1"/>
                <w:sz w:val="24"/>
                <w:szCs w:val="24"/>
                <w:lang w:val="en-US"/>
              </w:rPr>
              <w:t xml:space="preserve"> Bakar</w:t>
            </w:r>
            <w:r w:rsidR="006D7AEA" w:rsidRPr="00FA1290">
              <w:rPr>
                <w:color w:val="000000" w:themeColor="text1"/>
                <w:sz w:val="24"/>
                <w:szCs w:val="24"/>
                <w:lang w:val="en-US"/>
              </w:rPr>
              <w:t>, PhD</w:t>
            </w:r>
            <w:r w:rsidR="00570678" w:rsidRPr="00FA1290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570678" w:rsidRPr="00FA1290" w:rsidRDefault="006D7AEA" w:rsidP="00911E4E">
            <w:pPr>
              <w:autoSpaceDE w:val="0"/>
              <w:autoSpaceDN w:val="0"/>
              <w:adjustRightInd w:val="0"/>
              <w:ind w:left="2869" w:firstLine="567"/>
              <w:rPr>
                <w:color w:val="000000" w:themeColor="text1"/>
                <w:sz w:val="24"/>
                <w:szCs w:val="24"/>
                <w:lang w:val="en-GB"/>
              </w:rPr>
            </w:pPr>
            <w:r w:rsidRPr="00FA1290">
              <w:rPr>
                <w:color w:val="000000" w:themeColor="text1"/>
                <w:sz w:val="24"/>
                <w:szCs w:val="24"/>
                <w:lang w:val="en-GB"/>
              </w:rPr>
              <w:t>University of</w:t>
            </w:r>
            <w:r w:rsidR="00570678" w:rsidRPr="00FA1290">
              <w:rPr>
                <w:color w:val="000000" w:themeColor="text1"/>
                <w:sz w:val="24"/>
                <w:szCs w:val="24"/>
                <w:lang w:val="en-GB"/>
              </w:rPr>
              <w:t xml:space="preserve"> Technology and Humanities</w:t>
            </w:r>
          </w:p>
          <w:p w:rsidR="00570678" w:rsidRPr="00FA1290" w:rsidRDefault="00570678" w:rsidP="00911E4E">
            <w:pPr>
              <w:autoSpaceDE w:val="0"/>
              <w:autoSpaceDN w:val="0"/>
              <w:adjustRightInd w:val="0"/>
              <w:ind w:left="2869" w:firstLine="567"/>
              <w:jc w:val="both"/>
              <w:rPr>
                <w:color w:val="000000" w:themeColor="text1"/>
                <w:sz w:val="24"/>
                <w:szCs w:val="24"/>
                <w:lang w:val="en-GB"/>
              </w:rPr>
            </w:pPr>
            <w:r w:rsidRPr="00FA1290">
              <w:rPr>
                <w:color w:val="000000" w:themeColor="text1"/>
                <w:sz w:val="24"/>
                <w:szCs w:val="24"/>
                <w:lang w:val="en-GB"/>
              </w:rPr>
              <w:t>Faculty of Materials Science, Technology and Design</w:t>
            </w:r>
          </w:p>
          <w:p w:rsidR="00570678" w:rsidRPr="00FA1290" w:rsidRDefault="00570678" w:rsidP="00911E4E">
            <w:pPr>
              <w:tabs>
                <w:tab w:val="left" w:pos="2127"/>
              </w:tabs>
              <w:autoSpaceDE w:val="0"/>
              <w:autoSpaceDN w:val="0"/>
              <w:adjustRightInd w:val="0"/>
              <w:ind w:left="3436"/>
              <w:rPr>
                <w:color w:val="000000" w:themeColor="text1"/>
                <w:sz w:val="24"/>
                <w:szCs w:val="24"/>
                <w:lang w:val="en-GB"/>
              </w:rPr>
            </w:pPr>
            <w:r w:rsidRPr="00FA1290">
              <w:rPr>
                <w:color w:val="000000" w:themeColor="text1"/>
                <w:sz w:val="24"/>
                <w:szCs w:val="24"/>
                <w:lang w:val="en-GB"/>
              </w:rPr>
              <w:t xml:space="preserve">Department of Polymer Chemistry and Technology     </w:t>
            </w:r>
            <w:proofErr w:type="spellStart"/>
            <w:r w:rsidRPr="00FA1290">
              <w:rPr>
                <w:color w:val="000000" w:themeColor="text1"/>
                <w:sz w:val="24"/>
                <w:szCs w:val="24"/>
                <w:lang w:val="en-AU"/>
              </w:rPr>
              <w:t>Chrobrego</w:t>
            </w:r>
            <w:proofErr w:type="spellEnd"/>
            <w:r w:rsidRPr="00FA1290">
              <w:rPr>
                <w:color w:val="000000" w:themeColor="text1"/>
                <w:sz w:val="24"/>
                <w:szCs w:val="24"/>
                <w:lang w:val="en-AU"/>
              </w:rPr>
              <w:t xml:space="preserve"> 27, 26-600  Radom</w:t>
            </w:r>
            <w:r w:rsidRPr="00FA1290">
              <w:rPr>
                <w:color w:val="000000" w:themeColor="text1"/>
                <w:sz w:val="24"/>
                <w:szCs w:val="24"/>
                <w:lang w:val="en-GB"/>
              </w:rPr>
              <w:t xml:space="preserve"> - Poland</w:t>
            </w:r>
          </w:p>
          <w:p w:rsidR="00570678" w:rsidRPr="00FA1290" w:rsidRDefault="00570678" w:rsidP="00911E4E">
            <w:pPr>
              <w:tabs>
                <w:tab w:val="left" w:pos="524"/>
                <w:tab w:val="left" w:pos="747"/>
              </w:tabs>
              <w:autoSpaceDE w:val="0"/>
              <w:autoSpaceDN w:val="0"/>
              <w:adjustRightInd w:val="0"/>
              <w:spacing w:line="276" w:lineRule="auto"/>
              <w:ind w:right="33" w:firstLine="567"/>
              <w:rPr>
                <w:color w:val="000000" w:themeColor="text1"/>
                <w:sz w:val="24"/>
                <w:szCs w:val="24"/>
                <w:lang w:val="en-AU"/>
              </w:rPr>
            </w:pPr>
            <w:r w:rsidRPr="00FA1290">
              <w:rPr>
                <w:color w:val="000000" w:themeColor="text1"/>
                <w:lang w:val="en-AU"/>
              </w:rPr>
              <w:t xml:space="preserve">        </w:t>
            </w:r>
          </w:p>
        </w:tc>
      </w:tr>
    </w:tbl>
    <w:p w:rsidR="00570678" w:rsidRPr="00570678" w:rsidRDefault="00570678" w:rsidP="00570678">
      <w:pPr>
        <w:pStyle w:val="Odstavecseseznamem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</w:p>
    <w:p w:rsidR="004A7BA0" w:rsidRPr="00E547E2" w:rsidRDefault="004A7BA0" w:rsidP="001D10FC">
      <w:pPr>
        <w:pStyle w:val="Odstavecseseznamem"/>
        <w:spacing w:before="200"/>
        <w:ind w:left="568"/>
        <w:rPr>
          <w:rFonts w:ascii="Times New Roman" w:hAnsi="Times New Roman" w:cs="Times New Roman"/>
          <w:b/>
          <w:color w:val="0000FF"/>
          <w:sz w:val="28"/>
          <w:szCs w:val="28"/>
          <w:lang w:val="en-AU"/>
        </w:rPr>
      </w:pPr>
    </w:p>
    <w:sectPr w:rsidR="004A7BA0" w:rsidRPr="00E547E2" w:rsidSect="00F13A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97EB1"/>
    <w:multiLevelType w:val="hybridMultilevel"/>
    <w:tmpl w:val="434E6F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90A"/>
    <w:multiLevelType w:val="hybridMultilevel"/>
    <w:tmpl w:val="D8083A24"/>
    <w:lvl w:ilvl="0" w:tplc="77F2189E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6EE3871"/>
    <w:multiLevelType w:val="hybridMultilevel"/>
    <w:tmpl w:val="AB0C9B1C"/>
    <w:lvl w:ilvl="0" w:tplc="442A88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9625FD0"/>
    <w:multiLevelType w:val="hybridMultilevel"/>
    <w:tmpl w:val="AB0C9B1C"/>
    <w:lvl w:ilvl="0" w:tplc="442A88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C5B5133"/>
    <w:multiLevelType w:val="hybridMultilevel"/>
    <w:tmpl w:val="A0E61B92"/>
    <w:lvl w:ilvl="0" w:tplc="0415000D">
      <w:start w:val="1"/>
      <w:numFmt w:val="bullet"/>
      <w:lvlText w:val=""/>
      <w:lvlJc w:val="left"/>
      <w:pPr>
        <w:ind w:left="67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500" w:hanging="360"/>
      </w:pPr>
      <w:rPr>
        <w:rFonts w:ascii="Wingdings" w:hAnsi="Wingdings" w:hint="default"/>
      </w:rPr>
    </w:lvl>
  </w:abstractNum>
  <w:abstractNum w:abstractNumId="5" w15:restartNumberingAfterBreak="0">
    <w:nsid w:val="412B59D1"/>
    <w:multiLevelType w:val="hybridMultilevel"/>
    <w:tmpl w:val="2CAE9D70"/>
    <w:lvl w:ilvl="0" w:tplc="4A4802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75107E"/>
    <w:multiLevelType w:val="hybridMultilevel"/>
    <w:tmpl w:val="58F06C06"/>
    <w:lvl w:ilvl="0" w:tplc="70A0360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A09E3"/>
    <w:rsid w:val="00035F69"/>
    <w:rsid w:val="00091502"/>
    <w:rsid w:val="0009197A"/>
    <w:rsid w:val="000A4126"/>
    <w:rsid w:val="000B6CA0"/>
    <w:rsid w:val="000E0574"/>
    <w:rsid w:val="000E227D"/>
    <w:rsid w:val="00107767"/>
    <w:rsid w:val="0011792F"/>
    <w:rsid w:val="00117D34"/>
    <w:rsid w:val="0013165C"/>
    <w:rsid w:val="00151C16"/>
    <w:rsid w:val="00155EA7"/>
    <w:rsid w:val="001661D9"/>
    <w:rsid w:val="00182729"/>
    <w:rsid w:val="001B1D77"/>
    <w:rsid w:val="001D01E5"/>
    <w:rsid w:val="001D10FC"/>
    <w:rsid w:val="001D20C1"/>
    <w:rsid w:val="001E7812"/>
    <w:rsid w:val="00202B16"/>
    <w:rsid w:val="00230FA1"/>
    <w:rsid w:val="0023538D"/>
    <w:rsid w:val="00235FFF"/>
    <w:rsid w:val="00257B5C"/>
    <w:rsid w:val="00271043"/>
    <w:rsid w:val="00274189"/>
    <w:rsid w:val="00274B2C"/>
    <w:rsid w:val="002A09E3"/>
    <w:rsid w:val="002D3196"/>
    <w:rsid w:val="002F46FE"/>
    <w:rsid w:val="00301381"/>
    <w:rsid w:val="00314DCD"/>
    <w:rsid w:val="00373AE0"/>
    <w:rsid w:val="0038002C"/>
    <w:rsid w:val="003809C0"/>
    <w:rsid w:val="00386AF5"/>
    <w:rsid w:val="00397A8D"/>
    <w:rsid w:val="003A2025"/>
    <w:rsid w:val="003C35AE"/>
    <w:rsid w:val="003F3710"/>
    <w:rsid w:val="00403DE4"/>
    <w:rsid w:val="00411B03"/>
    <w:rsid w:val="00440477"/>
    <w:rsid w:val="0046294E"/>
    <w:rsid w:val="004761E3"/>
    <w:rsid w:val="004841E2"/>
    <w:rsid w:val="00486944"/>
    <w:rsid w:val="00497967"/>
    <w:rsid w:val="004A7BA0"/>
    <w:rsid w:val="0052041E"/>
    <w:rsid w:val="005261C4"/>
    <w:rsid w:val="0053140C"/>
    <w:rsid w:val="005422B9"/>
    <w:rsid w:val="00547E35"/>
    <w:rsid w:val="00570678"/>
    <w:rsid w:val="00574650"/>
    <w:rsid w:val="00597295"/>
    <w:rsid w:val="005C1989"/>
    <w:rsid w:val="005C1DF5"/>
    <w:rsid w:val="005D7495"/>
    <w:rsid w:val="005F7306"/>
    <w:rsid w:val="0060381E"/>
    <w:rsid w:val="00611B10"/>
    <w:rsid w:val="00654F60"/>
    <w:rsid w:val="00655041"/>
    <w:rsid w:val="00692B5C"/>
    <w:rsid w:val="006A5F42"/>
    <w:rsid w:val="006B4341"/>
    <w:rsid w:val="006D7AEA"/>
    <w:rsid w:val="006F26DC"/>
    <w:rsid w:val="006F4631"/>
    <w:rsid w:val="006F7D89"/>
    <w:rsid w:val="00705551"/>
    <w:rsid w:val="00737E5D"/>
    <w:rsid w:val="007D7026"/>
    <w:rsid w:val="007D7FF7"/>
    <w:rsid w:val="008228C7"/>
    <w:rsid w:val="0083377C"/>
    <w:rsid w:val="008349EE"/>
    <w:rsid w:val="008445DD"/>
    <w:rsid w:val="008604BD"/>
    <w:rsid w:val="0087303A"/>
    <w:rsid w:val="00880BEC"/>
    <w:rsid w:val="008A115D"/>
    <w:rsid w:val="008A35AC"/>
    <w:rsid w:val="008A39FF"/>
    <w:rsid w:val="008C675F"/>
    <w:rsid w:val="00911E4E"/>
    <w:rsid w:val="009253C4"/>
    <w:rsid w:val="00937465"/>
    <w:rsid w:val="00952CCC"/>
    <w:rsid w:val="00972677"/>
    <w:rsid w:val="00990639"/>
    <w:rsid w:val="009A7AEA"/>
    <w:rsid w:val="009C070B"/>
    <w:rsid w:val="009E5DA0"/>
    <w:rsid w:val="00A21A63"/>
    <w:rsid w:val="00A32EA8"/>
    <w:rsid w:val="00A41DF0"/>
    <w:rsid w:val="00A4556E"/>
    <w:rsid w:val="00A71689"/>
    <w:rsid w:val="00AB173D"/>
    <w:rsid w:val="00AB27DA"/>
    <w:rsid w:val="00AE4F8B"/>
    <w:rsid w:val="00AF2617"/>
    <w:rsid w:val="00B72D27"/>
    <w:rsid w:val="00B91346"/>
    <w:rsid w:val="00B950AE"/>
    <w:rsid w:val="00BA3A09"/>
    <w:rsid w:val="00BB1FF4"/>
    <w:rsid w:val="00BB3188"/>
    <w:rsid w:val="00BD105B"/>
    <w:rsid w:val="00BF7D90"/>
    <w:rsid w:val="00C065BA"/>
    <w:rsid w:val="00C10794"/>
    <w:rsid w:val="00C21A33"/>
    <w:rsid w:val="00C25146"/>
    <w:rsid w:val="00C34D4D"/>
    <w:rsid w:val="00C74B44"/>
    <w:rsid w:val="00CB6365"/>
    <w:rsid w:val="00CE7D3A"/>
    <w:rsid w:val="00D03B3F"/>
    <w:rsid w:val="00D16625"/>
    <w:rsid w:val="00D52782"/>
    <w:rsid w:val="00D533C5"/>
    <w:rsid w:val="00D57B63"/>
    <w:rsid w:val="00D60DA3"/>
    <w:rsid w:val="00D6149D"/>
    <w:rsid w:val="00D6437E"/>
    <w:rsid w:val="00D80C6B"/>
    <w:rsid w:val="00D840FC"/>
    <w:rsid w:val="00DB5A09"/>
    <w:rsid w:val="00DC6379"/>
    <w:rsid w:val="00DC76DA"/>
    <w:rsid w:val="00DF54B1"/>
    <w:rsid w:val="00E16180"/>
    <w:rsid w:val="00E255E3"/>
    <w:rsid w:val="00E377A8"/>
    <w:rsid w:val="00E547E2"/>
    <w:rsid w:val="00E62DB8"/>
    <w:rsid w:val="00E95C91"/>
    <w:rsid w:val="00EA5D8B"/>
    <w:rsid w:val="00EE1BB3"/>
    <w:rsid w:val="00EE4568"/>
    <w:rsid w:val="00F01602"/>
    <w:rsid w:val="00F059A8"/>
    <w:rsid w:val="00F13AA7"/>
    <w:rsid w:val="00F15E6A"/>
    <w:rsid w:val="00F32216"/>
    <w:rsid w:val="00F34982"/>
    <w:rsid w:val="00F40857"/>
    <w:rsid w:val="00F579DE"/>
    <w:rsid w:val="00F820FF"/>
    <w:rsid w:val="00FA1290"/>
    <w:rsid w:val="00FB52CB"/>
    <w:rsid w:val="00FC601B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Łącznik prosty ze strzałką 1"/>
      </o:rules>
    </o:shapelayout>
  </w:shapeDefaults>
  <w:decimalSymbol w:val=","/>
  <w:listSeparator w:val=";"/>
  <w15:docId w15:val="{B7F3F67D-AB49-4149-91D1-5C880FEC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13AA7"/>
  </w:style>
  <w:style w:type="paragraph" w:styleId="Nadpis1">
    <w:name w:val="heading 1"/>
    <w:basedOn w:val="Normln"/>
    <w:link w:val="Nadpis1Char"/>
    <w:uiPriority w:val="9"/>
    <w:qFormat/>
    <w:rsid w:val="00DC63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B6CA0"/>
    <w:pPr>
      <w:ind w:left="720"/>
      <w:contextualSpacing/>
    </w:pPr>
  </w:style>
  <w:style w:type="paragraph" w:customStyle="1" w:styleId="Default">
    <w:name w:val="Default"/>
    <w:rsid w:val="00E547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Zdraznnjemn">
    <w:name w:val="Subtle Emphasis"/>
    <w:basedOn w:val="Standardnpsmoodstavce"/>
    <w:uiPriority w:val="19"/>
    <w:qFormat/>
    <w:rsid w:val="00E547E2"/>
    <w:rPr>
      <w:i/>
      <w:iCs/>
      <w:color w:val="808080" w:themeColor="text1" w:themeTint="7F"/>
    </w:rPr>
  </w:style>
  <w:style w:type="table" w:styleId="Mkatabulky">
    <w:name w:val="Table Grid"/>
    <w:basedOn w:val="Normlntabulka"/>
    <w:rsid w:val="00570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basedOn w:val="Standardnpsmoodstavce"/>
    <w:uiPriority w:val="20"/>
    <w:qFormat/>
    <w:rsid w:val="00574650"/>
    <w:rPr>
      <w:i/>
      <w:iCs/>
    </w:rPr>
  </w:style>
  <w:style w:type="character" w:customStyle="1" w:styleId="Nadpis1Char">
    <w:name w:val="Nadpis 1 Char"/>
    <w:basedOn w:val="Standardnpsmoodstavce"/>
    <w:link w:val="Nadpis1"/>
    <w:uiPriority w:val="9"/>
    <w:rsid w:val="00DC637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ypertextovodkaz">
    <w:name w:val="Hyperlink"/>
    <w:basedOn w:val="Standardnpsmoodstavce"/>
    <w:uiPriority w:val="99"/>
    <w:semiHidden/>
    <w:unhideWhenUsed/>
    <w:rsid w:val="00C74B44"/>
    <w:rPr>
      <w:color w:val="0000FF"/>
      <w:u w:val="single"/>
    </w:rPr>
  </w:style>
  <w:style w:type="paragraph" w:styleId="FormtovanvHTML">
    <w:name w:val="HTML Preformatted"/>
    <w:basedOn w:val="Normln"/>
    <w:link w:val="FormtovanvHTMLChar"/>
    <w:uiPriority w:val="99"/>
    <w:unhideWhenUsed/>
    <w:rsid w:val="002710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271043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AD8783-136E-4F45-A41D-5637772A7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mouh bakar</dc:creator>
  <cp:lastModifiedBy>Lada Vojáčková</cp:lastModifiedBy>
  <cp:revision>2</cp:revision>
  <dcterms:created xsi:type="dcterms:W3CDTF">2019-12-02T07:10:00Z</dcterms:created>
  <dcterms:modified xsi:type="dcterms:W3CDTF">2019-12-02T07:10:00Z</dcterms:modified>
</cp:coreProperties>
</file>